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B4C0" w14:textId="77777777" w:rsidR="00E27EC0" w:rsidRDefault="00E27EC0">
      <w:pPr>
        <w:rPr>
          <w:lang w:val="en-US"/>
        </w:rPr>
      </w:pPr>
      <w:r w:rsidRPr="00E27EC0">
        <w:t xml:space="preserve">4200м2/ч, </w:t>
      </w:r>
    </w:p>
    <w:p w14:paraId="743DC8CE" w14:textId="77777777" w:rsidR="00E27EC0" w:rsidRDefault="00E27EC0">
      <w:pPr>
        <w:rPr>
          <w:lang w:val="en-US"/>
        </w:rPr>
      </w:pPr>
      <w:r w:rsidRPr="00E27EC0">
        <w:t xml:space="preserve">ширина подметания 100см, </w:t>
      </w:r>
    </w:p>
    <w:p w14:paraId="152B8901" w14:textId="77777777" w:rsidR="00E27EC0" w:rsidRDefault="00E27EC0">
      <w:pPr>
        <w:rPr>
          <w:lang w:val="en-US"/>
        </w:rPr>
      </w:pPr>
      <w:r w:rsidRPr="00E27EC0">
        <w:t xml:space="preserve">диаметр щетки 35см,               </w:t>
      </w:r>
    </w:p>
    <w:p w14:paraId="50112A69" w14:textId="77777777" w:rsidR="00E27EC0" w:rsidRDefault="00E27EC0">
      <w:pPr>
        <w:rPr>
          <w:lang w:val="en-US"/>
        </w:rPr>
      </w:pPr>
      <w:r w:rsidRPr="00E27EC0">
        <w:t xml:space="preserve">бак утилизатор – 45л,  </w:t>
      </w:r>
    </w:p>
    <w:p w14:paraId="08E5CC42" w14:textId="42339613" w:rsidR="00FC4796" w:rsidRDefault="00E27EC0">
      <w:r w:rsidRPr="00E27EC0">
        <w:t>вес-20кг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05"/>
    <w:rsid w:val="005326A5"/>
    <w:rsid w:val="00894C13"/>
    <w:rsid w:val="00D82305"/>
    <w:rsid w:val="00E27EC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D129E"/>
  <w15:chartTrackingRefBased/>
  <w15:docId w15:val="{37389812-EB91-4666-AD0E-0E24D30A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3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3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3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3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3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3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3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3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3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3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2025-06-03T09:39:00Z</dcterms:created>
  <dcterms:modified xsi:type="dcterms:W3CDTF">2025-06-03T09:39:00Z</dcterms:modified>
</cp:coreProperties>
</file>