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5EB6A" w14:textId="63A3DC78" w:rsidR="00FC4796" w:rsidRDefault="00B60269">
      <w:r w:rsidRPr="00B60269">
        <w:rPr>
          <w:b/>
          <w:bCs/>
        </w:rPr>
        <w:t>Распылитель для химчистки Tornado С-10</w:t>
      </w:r>
      <w:r w:rsidRPr="00B60269">
        <w:t> - это идеальное решение для профессиональной очистки поверхностей с использованием сжатого воздуха. Закажите его, чтобы эффективно удалять загрязнения с ткани, велюра, винила и пластика. Этот распылитель отлично подходит для очистки обивки сидений и потолков автомобилей, а также незаменим при выполнении экспресс химчистки на автомойках и автосервисах. Оснащен регулятором расхода химии, что позволяет экономно использовать моющие средства.</w:t>
      </w:r>
      <w:r w:rsidRPr="00B60269">
        <w:br/>
      </w:r>
      <w:r w:rsidRPr="00B60269">
        <w:br/>
      </w:r>
      <w:r w:rsidRPr="00B60269">
        <w:rPr>
          <w:b/>
          <w:bCs/>
        </w:rPr>
        <w:t>Конструктивные особенности:</w:t>
      </w:r>
      <w:r w:rsidRPr="00B60269">
        <w:br/>
        <w:t>• Малый вес и прочная конструкция;</w:t>
      </w:r>
      <w:r w:rsidRPr="00B60269">
        <w:br/>
        <w:t>• Сбалансированная моющая трубка с вращением до 3000 об./мин.;</w:t>
      </w:r>
      <w:r w:rsidRPr="00B60269">
        <w:br/>
        <w:t>• Предохраняющий конус из нержавеющей стали в пластиковом колпаке;</w:t>
      </w:r>
      <w:r w:rsidRPr="00B60269">
        <w:br/>
        <w:t>• Эффективное и быстрое удаление грязи и пыли;</w:t>
      </w:r>
      <w:r w:rsidRPr="00B60269">
        <w:br/>
        <w:t>• Экономичное использование моющих средств без физических усилий;</w:t>
      </w:r>
      <w:r w:rsidRPr="00B60269">
        <w:br/>
        <w:t>• Многофункциональность: подходит для сухой и влажной химчистки различных частей автомобиля, включая салон, моторный отсек, колеса, коврики и приборную панель;</w:t>
      </w:r>
      <w:r w:rsidRPr="00B60269">
        <w:br/>
        <w:t>• Легкость в очистке рабочих элементов распылителя после использования.</w:t>
      </w:r>
      <w:r w:rsidRPr="00B60269">
        <w:br/>
      </w:r>
      <w:r w:rsidRPr="00B60269">
        <w:br/>
      </w:r>
      <w:r w:rsidRPr="00B60269">
        <w:rPr>
          <w:b/>
          <w:bCs/>
        </w:rPr>
        <w:t>Технические характеристики:</w:t>
      </w:r>
      <w:r w:rsidRPr="00B60269">
        <w:br/>
        <w:t>Рабочее давление сжатого воздуха на входе: 5 – 7,5 Бар;</w:t>
      </w:r>
      <w:r w:rsidRPr="00B60269">
        <w:br/>
        <w:t>Рекомендованное давление воздуха на входе: 6,2 Бар;</w:t>
      </w:r>
      <w:r w:rsidRPr="00B60269">
        <w:br/>
        <w:t>Скорость вращения моющей трубки: 3000 об./мин.;</w:t>
      </w:r>
      <w:r w:rsidRPr="00B60269">
        <w:br/>
        <w:t>Расход воздуха: 75 л/мин.;</w:t>
      </w:r>
      <w:r w:rsidRPr="00B60269">
        <w:br/>
        <w:t>Объем моющей жидкости: 1000 мл;</w:t>
      </w:r>
      <w:r w:rsidRPr="00B60269">
        <w:br/>
        <w:t>Вес НЕТТО: 620 г;</w:t>
      </w:r>
    </w:p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0DD"/>
    <w:rsid w:val="004450DD"/>
    <w:rsid w:val="005326A5"/>
    <w:rsid w:val="007D0667"/>
    <w:rsid w:val="00B6026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5BD8C"/>
  <w15:chartTrackingRefBased/>
  <w15:docId w15:val="{88E51356-9752-494D-BC48-80907DAFE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5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5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5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5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50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50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50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50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50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50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5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5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5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5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50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50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50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5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50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50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2025-06-03T08:19:00Z</dcterms:created>
  <dcterms:modified xsi:type="dcterms:W3CDTF">2025-06-03T08:19:00Z</dcterms:modified>
</cp:coreProperties>
</file>