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${subheading_building_heating}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>${subheading_building_hmv}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${subheading_building_lighting}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>${subheading_building_cooling}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>${subheading_building_hvac}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${technology_title}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${technology_offset_index}.A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${technology_offset_2_index}.Energia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${technology_offset_3_index}.Javaslatok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telephelyein milyen energetikai fejlesztési potenciálok találhatóak. A</w:t>
      </w:r>
      <w:r w:rsidR="006C4D84">
        <w:t xml:space="preserve"> </w:t>
      </w:r>
      <w:proofErr w:type="spellStart"/>
      <w:r>
        <w:t>Balajti</w:t>
      </w:r>
      <w:proofErr w:type="spellEnd"/>
      <w:r>
        <w:t xml:space="preserve">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2025.01.01 - 2025.12.31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314 000,00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314 000,00 m³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</w:t>
      </w:r>
      <w:proofErr w:type="spellStart"/>
      <w:r>
        <w:t>auditor</w:t>
      </w:r>
      <w:proofErr w:type="spellEnd"/>
      <w:r>
        <w:t xml:space="preserve">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</w:t>
      </w:r>
      <w:proofErr w:type="gramEnd"/>
      <w:r>
        <w:t>t 2021-</w:t>
      </w:r>
      <w:proofErr w:type="gramEnd"/>
      <w:r>
        <w:t>ban/</w:t>
      </w:r>
      <w:proofErr w:type="spellStart"/>
      <w:r>
        <w:t>ben</w:t>
      </w:r>
      <w:proofErr w:type="spellEnd"/>
      <w:r>
        <w:t xml:space="preserve"> alapították, 30%-ban külföldi  tulajdonban</w:t>
      </w:r>
      <w:proofErr w:type="gramEnd"/>
      <w:r>
        <w:t xml:space="preserve"> álló vállalkozás.  Fő tevékenysége a Gyümölcs-, zöldséglé gyártása. Székhelye </w:t>
      </w:r>
      <w:proofErr w:type="gramStart"/>
      <w:r>
        <w:t>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</w:t>
      </w:r>
      <w:proofErr w:type="spellStart"/>
      <w:r>
        <w:t>eFt</w:t>
      </w:r>
      <w:proofErr w:type="spellEnd"/>
      <w:r>
        <w:t xml:space="preserve"> volt. Az audit készítésének idején a telephely(</w:t>
      </w:r>
      <w:proofErr w:type="spellStart"/>
      <w:r>
        <w:t>ek</w:t>
      </w:r>
      <w:proofErr w:type="spellEnd"/>
      <w:r>
        <w:t>)</w:t>
      </w:r>
      <w:proofErr w:type="spellStart"/>
      <w:r>
        <w:t>en</w:t>
      </w:r>
      <w:proofErr w:type="spellEnd"/>
      <w:r>
        <w:t xml:space="preserve"> az alábbi tevékenységek és munkarendek kerültek megállapításra: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1011 Budapest, aaa; Teszt telephely 1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
                Tevékenység: Gabonaféle (kivéve: rizs), hüvelyes növény, olajos mag termesztése, Munkarend: Általános munkarend (hétköznap, fix 8-16:30/9-17:30)
                <br/>
                Tevékenység: Rostnövénytermesztés, Munkarend: Folyamatos munkarend (hétvégével, éjszakával, leállás nélkül)
              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75CD1" w14:paraId="022C5821" w14:textId="77777777" w:rsidTr="00A36FF7">
        <w:tc>
          <w:tcPr>
            <w:tcW w:w="9016" w:type="dxa"/>
          </w:tcPr>
          <w:p w14:paraId="35E3E09B" w14:textId="453E35EA" w:rsidR="00E75CD1" w:rsidRPr="00E75CD1" w:rsidRDefault="00E75CD1">
            <w:pPr>
              <w:rPr>
                <w:b/>
                <w:bCs/>
              </w:rPr>
            </w:pPr>
            <w:r w:rsidRPr="00E75CD1">
              <w:rPr>
                <w:b/>
                <w:bCs/>
              </w:rPr>
              <w:t>1015 Budapest, egaga; Teszt telephely 2</w:t>
            </w:r>
          </w:p>
        </w:tc>
      </w:tr>
      <w:tr w:rsidR="00CE740A" w14:paraId="4D9E1B83" w14:textId="77777777" w:rsidTr="00C923E6">
        <w:tc>
          <w:tcPr>
            <w:tcW w:w="9016" w:type="dxa"/>
          </w:tcPr>
          <w:p w14:paraId="27F7199B" w14:textId="5D43DA58" w:rsidR="00CE740A" w:rsidRDefault="00CE740A">
            <w:r>
              <w:t>
                Tevékenység: Dohánytermesztés, Munkarend: Általános munkarend (hétköznap, fix 8-16:30/9-17:30)
                <br/>
                Tevékenység: Szőlőtermesztés, Munkarend: 24/48 órás készenléti munkarend
              </w:t>
            </w:r>
          </w:p>
        </w:tc>
      </w:tr>
    </w:tbl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</w:t>
      </w:r>
      <w:proofErr w:type="gramEnd"/>
      <w:r>
        <w:t xml:space="preserve"> vizsgálati időszakban (2025.01.01 - 2025.12.31) mért energiafogyasztási adatait az alábbi táblázatok foglalják össze: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6"/>
        <w:gridCol w:w="2793"/>
        <w:gridCol w:w="2887"/>
      </w:tblGrid>
      <w:tr w:rsidR="00E75CD1" w14:paraId="5AB36CF0" w14:textId="77777777" w:rsidTr="001A3A75">
        <w:tc>
          <w:tcPr>
            <w:tcW w:w="9016" w:type="dxa"/>
            <w:gridSpan w:val="3"/>
          </w:tcPr>
          <w:p w14:paraId="15398516" w14:textId="19755247" w:rsidR="00E75CD1" w:rsidRDefault="00E75CD1" w:rsidP="00E75CD1">
            <w:pPr>
              <w:jc w:val="center"/>
            </w:pPr>
            <w:r>
              <w:t>Telephely: ${consumption_complex_name#1}</w:t>
            </w:r>
          </w:p>
        </w:tc>
      </w:tr>
      <w:tr w:rsidR="00E75CD1" w14:paraId="33D8F8E3" w14:textId="77777777" w:rsidTr="00E75CD1">
        <w:tc>
          <w:tcPr>
            <w:tcW w:w="3513" w:type="dxa"/>
          </w:tcPr>
          <w:p w14:paraId="30672C1F" w14:textId="24047C58" w:rsidR="00E75CD1" w:rsidRDefault="00E75CD1" w:rsidP="00E75CD1">
            <w:pPr>
              <w:jc w:val="center"/>
            </w:pPr>
            <w:r>
              <w:t>Hónap</w:t>
            </w:r>
          </w:p>
        </w:tc>
        <w:tc>
          <w:tcPr>
            <w:tcW w:w="2751" w:type="dxa"/>
          </w:tcPr>
          <w:p w14:paraId="0114818C" w14:textId="64A815CB" w:rsidR="00E75CD1" w:rsidRDefault="00E75CD1" w:rsidP="00E75CD1">
            <w:pPr>
              <w:jc w:val="center"/>
            </w:pPr>
            <w:r>
              <w:t>Energiahordozó</w:t>
            </w:r>
          </w:p>
        </w:tc>
        <w:tc>
          <w:tcPr>
            <w:tcW w:w="2752" w:type="dxa"/>
          </w:tcPr>
          <w:p w14:paraId="0ABA9B00" w14:textId="5EC98DF7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2A94D228" w14:textId="77777777" w:rsidTr="00E75CD1">
        <w:tc>
          <w:tcPr>
            <w:tcW w:w="3513" w:type="dxa"/>
          </w:tcPr>
          <w:p w14:paraId="25D0F00D" w14:textId="16DAF69B" w:rsidR="00E75CD1" w:rsidRDefault="00E75CD1">
            <w:r>
              <w:t>${consumption_month#1}</w:t>
            </w:r>
          </w:p>
        </w:tc>
        <w:tc>
          <w:tcPr>
            <w:tcW w:w="2751" w:type="dxa"/>
          </w:tcPr>
          <w:p w14:paraId="5B95DACE" w14:textId="37BC4D64" w:rsidR="00E75CD1" w:rsidRDefault="00E75CD1">
            <w:r>
              <w:t>${consumption_carrier#1}</w:t>
            </w:r>
          </w:p>
        </w:tc>
        <w:tc>
          <w:tcPr>
            <w:tcW w:w="2752" w:type="dxa"/>
          </w:tcPr>
          <w:p w14:paraId="1EF7FC3F" w14:textId="32732EE8" w:rsidR="00E75CD1" w:rsidRDefault="00E75CD1">
            <w:r>
              <w:t>${consumption_amount#1}</w:t>
            </w:r>
          </w:p>
        </w:tc>
      </w:tr>
    </w:tbl>
    <w:p w14:paraId="6CF61573" w14:textId="77777777" w:rsidR="00E75CD1" w:rsidRDefault="00E75CD1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40F953C5" w14:textId="77777777" w:rsidR="008D7005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4"/>
        <w:gridCol w:w="3006"/>
      </w:tblGrid>
      <w:tr w:rsidR="00E75CD1" w14:paraId="51AFEF9B" w14:textId="77777777" w:rsidTr="00E75CD1">
        <w:tc>
          <w:tcPr>
            <w:tcW w:w="3005" w:type="dxa"/>
          </w:tcPr>
          <w:p w14:paraId="235418A1" w14:textId="1DED2D70" w:rsidR="00E75CD1" w:rsidRDefault="00E75CD1" w:rsidP="00E75CD1">
            <w:pPr>
              <w:jc w:val="center"/>
            </w:pPr>
            <w:r>
              <w:t>Főmérő</w:t>
            </w:r>
          </w:p>
        </w:tc>
        <w:tc>
          <w:tcPr>
            <w:tcW w:w="3005" w:type="dxa"/>
          </w:tcPr>
          <w:p w14:paraId="6C41ADAE" w14:textId="27C49236" w:rsidR="00E75CD1" w:rsidRDefault="00E75CD1" w:rsidP="00E75CD1">
            <w:pPr>
              <w:jc w:val="center"/>
            </w:pPr>
            <w:r>
              <w:t>Almérői</w:t>
            </w:r>
          </w:p>
        </w:tc>
        <w:tc>
          <w:tcPr>
            <w:tcW w:w="3006" w:type="dxa"/>
          </w:tcPr>
          <w:p w14:paraId="2EB0DA35" w14:textId="5EE682F4" w:rsidR="00E75CD1" w:rsidRDefault="00E75CD1" w:rsidP="00E75CD1">
            <w:pPr>
              <w:jc w:val="center"/>
            </w:pPr>
            <w:r>
              <w:t>Fogyasztás</w:t>
            </w:r>
          </w:p>
        </w:tc>
      </w:tr>
      <w:tr w:rsidR="00E75CD1" w14:paraId="65BF28DF" w14:textId="77777777" w:rsidTr="00E75CD1">
        <w:tc>
          <w:tcPr>
            <w:tcW w:w="3005" w:type="dxa"/>
          </w:tcPr>
          <w:p w14:paraId="6587EAAB" w14:textId="5B0C693A" w:rsidR="00E75CD1" w:rsidRDefault="00E75CD1">
            <w:r>
              <w:t>${network_mainstanding#1}</w:t>
            </w:r>
          </w:p>
        </w:tc>
        <w:tc>
          <w:tcPr>
            <w:tcW w:w="3005" w:type="dxa"/>
          </w:tcPr>
          <w:p w14:paraId="2A428866" w14:textId="09D8BE62" w:rsidR="00E75CD1" w:rsidRDefault="00E75CD1">
            <w:r>
              <w:t>${network_subto#1}</w:t>
            </w:r>
          </w:p>
        </w:tc>
        <w:tc>
          <w:tcPr>
            <w:tcW w:w="3006" w:type="dxa"/>
          </w:tcPr>
          <w:p w14:paraId="55778892" w14:textId="229FA55C" w:rsidR="00E75CD1" w:rsidRDefault="00E75CD1">
            <w:r>
              <w:t>${network_consumption#1}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2026.09.17-</w:t>
      </w:r>
      <w:proofErr w:type="gramEnd"/>
      <w:r>
        <w:t>n elérhető legtávolabbi energiahordozó egységárak:</w:t>
      </w:r>
    </w:p>
    <w:p w14:paraId="55328465" w14:textId="77777777" w:rsidR="008D7005" w:rsidRDefault="00000000">
      <w:r>
        <w:t>Földgáz: 77,02 EUR/</w:t>
      </w:r>
      <w:proofErr w:type="spellStart"/>
      <w:r>
        <w:t>MWh</w:t>
      </w:r>
      <w:proofErr w:type="spellEnd"/>
    </w:p>
    <w:p w14:paraId="0E0DED63" w14:textId="77777777" w:rsidR="008D7005" w:rsidRDefault="00000000">
      <w:r>
        <w:t xml:space="preserve">Villamos </w:t>
      </w:r>
      <w:proofErr w:type="gramStart"/>
      <w:r>
        <w:t>energia:  167,18 EUR/</w:t>
      </w:r>
      <w:proofErr w:type="spellStart"/>
      <w:r>
        <w:t>MWh</w:t>
      </w:r>
      <w:proofErr w:type="spellEnd"/>
      <w:r>
        <w:t>.</w:t>
      </w:r>
    </w:p>
    <w:p w14:paraId="4758A882" w14:textId="77777777" w:rsidR="008D7005" w:rsidRDefault="00000000">
      <w:r>
        <w:t>Az érvényes Euro árfolyam: 364,75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</w:t>
            </w:r>
            <w:proofErr w:type="spellStart"/>
            <w:r>
              <w:rPr>
                <w:i/>
                <w:iCs/>
              </w:rPr>
              <w:t>MWh</w:t>
            </w:r>
            <w:proofErr w:type="spellEnd"/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28,09 Ft/kWh + 15 Ft/kWh = 43,09 Ft/kWh földgázra,</w:t>
      </w:r>
    </w:p>
    <w:p w14:paraId="41374D35" w14:textId="77777777" w:rsidR="008D7005" w:rsidRDefault="00000000">
      <w:r>
        <w:t>a villamos energia esetében pedig 60,98 Ft/kWh + 30,915 Ft/kWh </w:t>
      </w:r>
      <w:proofErr w:type="gramStart"/>
      <w:r>
        <w:t>=  91,893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  <w:proofErr w:type="gramEnd"/>
    </w:p>
    <w:p w14:paraId="30D1A80E" w14:textId="77777777" w:rsidR="008D7005" w:rsidRDefault="00000000">
      <w:r>
        <w:t>Államkötvény hozam = 6%</w:t>
      </w:r>
      <w:proofErr w:type="gramEnd"/>
      <w:r>
        <w:t xml:space="preserve"> </w:t>
      </w:r>
    </w:p>
    <w:p w14:paraId="7628DE00" w14:textId="77777777" w:rsidR="008D7005" w:rsidRDefault="00000000">
      <w:r>
        <w:t>MNB alapkamat: 5%</w:t>
      </w:r>
      <w:proofErr w:type="gramEnd"/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</w:t>
      </w:r>
      <w:proofErr w:type="gramEnd"/>
      <w:r>
        <w:t>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</w:t>
      </w:r>
      <w:proofErr w:type="gramStart"/>
      <w:r>
        <w:rPr>
          <w:rFonts w:ascii="Gungsuh" w:eastAsia="Gungsuh" w:hAnsi="Gungsuh" w:cs="Gungsuh"/>
        </w:rPr>
        <w:t>∑(</w:t>
      </w:r>
      <w:proofErr w:type="spellStart"/>
      <w:proofErr w:type="gramEnd"/>
      <w:r>
        <w:rPr>
          <w:rFonts w:ascii="Gungsuh" w:eastAsia="Gungsuh" w:hAnsi="Gungsuh" w:cs="Gungsuh"/>
        </w:rPr>
        <w:t>CF</w:t>
      </w:r>
      <w:r>
        <w:rPr>
          <w:vertAlign w:val="subscript"/>
        </w:rPr>
        <w:t>t</w:t>
      </w:r>
      <w:proofErr w:type="spellEnd"/>
      <w:r>
        <w:t xml:space="preserve"> /(1+</w:t>
      </w:r>
      <w:proofErr w:type="gramStart"/>
      <w:r>
        <w:t>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</w:t>
      </w:r>
      <w:proofErr w:type="gramEnd"/>
      <w:r>
        <w:rPr>
          <w:rFonts w:ascii="Gungsuh" w:eastAsia="Gungsuh" w:hAnsi="Gungsuh" w:cs="Gungsuh"/>
        </w:rPr>
        <w:t>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 xml:space="preserve">A projektek </w:t>
      </w:r>
      <w:proofErr w:type="gramStart"/>
      <w:r>
        <w:t>megítélésénél</w:t>
      </w:r>
      <w:proofErr w:type="gramEnd"/>
      <w:r>
        <w:t xml:space="preserve">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p w14:paraId="125786EC" w14:textId="77777777" w:rsidR="008D7005" w:rsidRDefault="00000000">
      <w:r>
        <w:t>${building_listing} </w:t>
      </w:r>
    </w:p>
    <w:p w14:paraId="42DFBD4D" w14:textId="77777777" w:rsidR="008D7005" w:rsidRPr="009B1EFC" w:rsidRDefault="00000000" w:rsidP="009B1EFC">
      <w:bookmarkStart w:id="8" w:name="_Toc239899315"/>
      <w:r w:rsidRPr="009B1EFC">
        <w:t>${subheading_building_heating}</w:t>
      </w:r>
      <w:bookmarkEnd w:id="8"/>
    </w:p>
    <w:p w14:paraId="1C6DFF97" w14:textId="77777777" w:rsidR="008D7005" w:rsidRDefault="00000000">
      <w:r>
        <w:t>${heating_intro}</w:t>
      </w:r>
    </w:p>
    <w:p w14:paraId="42F30019" w14:textId="77777777" w:rsidR="008D7005" w:rsidRDefault="00000000">
      <w:r>
        <w:t>${heating_listing}</w:t>
      </w:r>
    </w:p>
    <w:p w14:paraId="7F579A6B" w14:textId="77777777" w:rsidR="008D7005" w:rsidRDefault="00000000">
      <w:r>
        <w:t>${heating_subtext}</w:t>
      </w:r>
    </w:p>
    <w:p w14:paraId="5ECBE4D1" w14:textId="77777777" w:rsidR="008D7005" w:rsidRPr="009B1EFC" w:rsidRDefault="00000000" w:rsidP="009B1EFC">
      <w:bookmarkStart w:id="9" w:name="_Toc239899316"/>
      <w:r w:rsidRPr="009B1EFC">
        <w:t>${subheading_building_hmv}</w:t>
      </w:r>
      <w:bookmarkEnd w:id="9"/>
    </w:p>
    <w:p w14:paraId="4F162022" w14:textId="77777777" w:rsidR="008D7005" w:rsidRDefault="00000000">
      <w:r>
        <w:t>${hmv_intro}</w:t>
      </w:r>
    </w:p>
    <w:p w14:paraId="1EDB9C02" w14:textId="77777777" w:rsidR="008D7005" w:rsidRDefault="00000000">
      <w:r>
        <w:t>${hmv_listing}</w:t>
      </w:r>
    </w:p>
    <w:p w14:paraId="69FCC287" w14:textId="77777777" w:rsidR="008D7005" w:rsidRDefault="00000000">
      <w:r>
        <w:t>${hmv_subtext}</w:t>
      </w:r>
    </w:p>
    <w:p w14:paraId="20BFB207" w14:textId="77777777" w:rsidR="008D7005" w:rsidRPr="009B1EFC" w:rsidRDefault="00000000" w:rsidP="009B1EFC">
      <w:bookmarkStart w:id="10" w:name="_Toc239899317"/>
      <w:r w:rsidRPr="009B1EFC">
        <w:t>${subheading_building_lighting}</w:t>
      </w:r>
      <w:bookmarkEnd w:id="10"/>
    </w:p>
    <w:p w14:paraId="751D691E" w14:textId="77777777" w:rsidR="008D7005" w:rsidRDefault="00000000">
      <w:r>
        <w:t>${lighting_intro}</w:t>
      </w:r>
    </w:p>
    <w:p w14:paraId="0456950B" w14:textId="77777777" w:rsidR="008D7005" w:rsidRDefault="00000000">
      <w:r>
        <w:t>${lighting_listing}</w:t>
      </w:r>
    </w:p>
    <w:p w14:paraId="08A08544" w14:textId="77777777" w:rsidR="008D7005" w:rsidRDefault="00000000">
      <w:r>
        <w:t>${lighting_subtext}</w:t>
      </w:r>
    </w:p>
    <w:p w14:paraId="11253302" w14:textId="77777777" w:rsidR="008D7005" w:rsidRPr="009B1EFC" w:rsidRDefault="00000000" w:rsidP="009B1EFC">
      <w:bookmarkStart w:id="11" w:name="_Toc239899318"/>
      <w:r w:rsidRPr="009B1EFC">
        <w:t>${subheading_building_cooling}</w:t>
      </w:r>
      <w:bookmarkEnd w:id="11"/>
    </w:p>
    <w:p w14:paraId="5B229B22" w14:textId="77777777" w:rsidR="008D7005" w:rsidRDefault="00000000">
      <w:r>
        <w:t>${cooling_intro}</w:t>
      </w:r>
    </w:p>
    <w:p w14:paraId="59A64529" w14:textId="77777777" w:rsidR="008D7005" w:rsidRDefault="00000000">
      <w:r>
        <w:t>${cooling_listing}</w:t>
      </w:r>
    </w:p>
    <w:p w14:paraId="5AB81F9E" w14:textId="77777777" w:rsidR="008D7005" w:rsidRDefault="00000000">
      <w:r>
        <w:t>${cooling_subtext}</w:t>
      </w:r>
    </w:p>
    <w:p w14:paraId="64A1D58D" w14:textId="77777777" w:rsidR="008D7005" w:rsidRPr="009B1EFC" w:rsidRDefault="00000000" w:rsidP="009B1EFC">
      <w:bookmarkStart w:id="12" w:name="_Toc239899319"/>
      <w:r w:rsidRPr="009B1EFC">
        <w:t>${subheading_building_hvac}</w:t>
      </w:r>
      <w:bookmarkEnd w:id="12"/>
    </w:p>
    <w:p w14:paraId="2F8A644E" w14:textId="77777777" w:rsidR="008D7005" w:rsidRDefault="00000000">
      <w:r>
        <w:t>${hvac_intro}</w:t>
      </w:r>
    </w:p>
    <w:p w14:paraId="6B36D542" w14:textId="77777777" w:rsidR="008D7005" w:rsidRDefault="00000000">
      <w:r>
        <w:t>${hvac_listing}</w:t>
      </w:r>
    </w:p>
    <w:p w14:paraId="31A02569" w14:textId="77777777" w:rsidR="008D7005" w:rsidRDefault="00000000">
      <w:r>
        <w:t>${hvac_subtext}</w:t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p w14:paraId="2926196B" w14:textId="77777777" w:rsidR="008D7005" w:rsidRDefault="00000000">
      <w:r>
        <w:t>${vehicle_listing}</w:t>
      </w:r>
    </w:p>
    <w:p w14:paraId="35A9E714" w14:textId="77777777" w:rsidR="008D7005" w:rsidRDefault="00000000">
      <w:r>
        <w:t>${block_technology}</w:t>
      </w:r>
    </w:p>
    <w:p w14:paraId="5212AF80" w14:textId="77777777" w:rsidR="008D7005" w:rsidRPr="009B1EFC" w:rsidRDefault="00000000" w:rsidP="009B1EFC">
      <w:bookmarkStart w:id="14" w:name="_Toc239899321"/>
      <w:r w:rsidRPr="009B1EFC">
        <w:t>${technology_title}</w:t>
      </w:r>
      <w:bookmarkEnd w:id="14"/>
    </w:p>
    <w:p w14:paraId="31E3950C" w14:textId="77777777" w:rsidR="008D7005" w:rsidRDefault="00000000">
      <w:r>
        <w:t>${technology_content}</w:t>
      </w:r>
    </w:p>
    <w:p w14:paraId="02D9B525" w14:textId="77777777" w:rsidR="008D7005" w:rsidRDefault="00000000">
      <w:r>
        <w:t>${/block_technology}</w:t>
      </w:r>
    </w:p>
    <w:p w14:paraId="7507005D" w14:textId="77777777" w:rsidR="008D7005" w:rsidRPr="009B1EFC" w:rsidRDefault="00000000" w:rsidP="009B1EFC">
      <w:bookmarkStart w:id="15" w:name="_Toc239899322"/>
      <w:r w:rsidRPr="009B1EFC">
        <w:t>${technology_offset_index}.A</w:t>
      </w:r>
      <w:proofErr w:type="gramEnd"/>
      <w:r w:rsidRPr="009B1EFC">
        <w:t xml:space="preserve">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314 000,00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9B1EFC">
      <w:bookmarkStart w:id="16" w:name="_Toc239899323"/>
      <w:r w:rsidRPr="009B1EFC">
        <w:t>${technology_offset_2_index}.Energia</w:t>
      </w:r>
      <w:proofErr w:type="gramEnd"/>
      <w:r w:rsidRPr="009B1EFC">
        <w:t xml:space="preserve">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${product_name}-</w:t>
      </w:r>
      <w:proofErr w:type="spellStart"/>
      <w:proofErr w:type="gramEnd"/>
      <w:r>
        <w:t>ra</w:t>
      </w:r>
      <w:proofErr w:type="spellEnd"/>
      <w:r>
        <w:t xml:space="preserve">/re vonatkoztatott fajlagos </w:t>
      </w:r>
      <w:proofErr w:type="gramStart"/>
      <w:r>
        <w:t>energia felhasználás</w:t>
      </w:r>
      <w:proofErr w:type="gramEnd"/>
      <w:r>
        <w:t>. A 2025.01.01 - 2025.12.31 időszak termelés számai az alábbi táblázat szerint alakultak:</w:t>
      </w:r>
    </w:p>
    <w:p w14:paraId="0F613315" w14:textId="77777777" w:rsidR="008D7005" w:rsidRDefault="00000000">
      <w:r>
        <w:t>${product_listing}</w:t>
      </w:r>
    </w:p>
    <w:p w14:paraId="1EF15EE8" w14:textId="77777777" w:rsidR="008D7005" w:rsidRDefault="00000000">
      <w:r>
        <w:t>Az indexbe nem kerülnek beleszámításra az Épület és Szállítás jellegű fogyasztások, csak a Tevékenység energiafelhasználásai. Ezek alapján az ETM értéke ${ETM}.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9B1EFC">
      <w:bookmarkStart w:id="17" w:name="_Toc239899324"/>
      <w:r w:rsidRPr="009B1EFC">
        <w:lastRenderedPageBreak/>
        <w:t>${technology_offset_3_index}.Javaslatok</w:t>
      </w:r>
      <w:proofErr w:type="gramEnd"/>
      <w:r w:rsidRPr="009B1EFC">
        <w:t xml:space="preserve"> és források</w:t>
      </w:r>
      <w:bookmarkEnd w:id="17"/>
    </w:p>
    <w:p w14:paraId="2C0B52D3" w14:textId="77777777" w:rsidR="008D7005" w:rsidRDefault="00000000">
      <w:proofErr w:type="gramStart"/>
      <w:r>
        <w:t>a)Kapacitás</w:t>
      </w:r>
      <w:proofErr w:type="gramEnd"/>
      <w:r>
        <w:t>-optimalizálás:</w:t>
      </w:r>
    </w:p>
    <w:p w14:paraId="497530E2" w14:textId="3714DCEB" w:rsidR="008D7005" w:rsidRDefault="00E471FB">
      <w:proofErr w:type="gramStart"/>
      <w:r>
        <w:t>b)Épületenergetikai</w:t>
      </w:r>
      <w:proofErr w:type="gramEnd"/>
      <w:r>
        <w:t xml:space="preserve"> javaslatok: ${suggestion_a}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${suggestion_b}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${suggestion_c}</w:t>
      </w:r>
    </w:p>
    <w:p w14:paraId="3DA43933" w14:textId="068BF778" w:rsidR="00E471FB" w:rsidRDefault="00E471FB">
      <w:proofErr w:type="gramStart"/>
      <w:r>
        <w:t>e)Szállítás</w:t>
      </w:r>
      <w:proofErr w:type="gramEnd"/>
      <w:r>
        <w:t xml:space="preserve"> optimalizálás:</w:t>
      </w:r>
      <w:r w:rsidRPr="00E471FB">
        <w:t xml:space="preserve"> </w:t>
      </w:r>
      <w:r>
        <w:t>${suggestion_d}</w:t>
      </w:r>
    </w:p>
    <w:p w14:paraId="01F86C84" w14:textId="117A0E95" w:rsidR="00E471FB" w:rsidRDefault="00E471FB">
      <w:proofErr w:type="gramStart"/>
      <w:r>
        <w:t>f)Alternatív</w:t>
      </w:r>
      <w:proofErr w:type="gramEnd"/>
      <w:r>
        <w:t xml:space="preserve"> hőtermelési/hűtési javaslatok:</w:t>
      </w:r>
      <w:r w:rsidRPr="00E471FB">
        <w:t xml:space="preserve"> </w:t>
      </w:r>
      <w:r>
        <w:t>${suggestion_e}</w:t>
      </w:r>
    </w:p>
    <w:p w14:paraId="0827169F" w14:textId="209E1A12" w:rsidR="00E471FB" w:rsidRDefault="00E471FB">
      <w:proofErr w:type="gramStart"/>
      <w:r>
        <w:t>g)Megújuló</w:t>
      </w:r>
      <w:proofErr w:type="gramEnd"/>
      <w:r>
        <w:t xml:space="preserve">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DDD62" w14:textId="77777777" w:rsidR="00536711" w:rsidRDefault="00536711">
      <w:pPr>
        <w:spacing w:after="0" w:line="240" w:lineRule="auto"/>
      </w:pPr>
      <w:r>
        <w:separator/>
      </w:r>
    </w:p>
  </w:endnote>
  <w:endnote w:type="continuationSeparator" w:id="0">
    <w:p w14:paraId="792444C5" w14:textId="77777777" w:rsidR="00536711" w:rsidRDefault="00536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C573D337-A19E-4F3A-817E-E26F765E32D2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5254171-2816-48C7-B6E9-B6BA0C71FBF8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42ADEADD-7FD3-47BE-9522-E58603BE34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1C0EEC7-10D9-4DB3-866E-5D4EFD22AA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45C8122-3306-46DF-B69E-F0E6B0F46A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proofErr w:type="spellStart"/>
          <w:r>
            <w:rPr>
              <w:color w:val="000000"/>
            </w:rPr>
            <w:t>Balajti</w:t>
          </w:r>
          <w:proofErr w:type="spellEnd"/>
          <w:r>
            <w:rPr>
              <w:color w:val="000000"/>
            </w:rPr>
            <w:t xml:space="preserve">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BADA1" w14:textId="77777777" w:rsidR="00536711" w:rsidRDefault="00536711">
      <w:pPr>
        <w:spacing w:after="0" w:line="240" w:lineRule="auto"/>
      </w:pPr>
      <w:r>
        <w:separator/>
      </w:r>
    </w:p>
  </w:footnote>
  <w:footnote w:type="continuationSeparator" w:id="0">
    <w:p w14:paraId="56CCF747" w14:textId="77777777" w:rsidR="00536711" w:rsidRDefault="00536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2B0489"/>
    <w:rsid w:val="00340AD7"/>
    <w:rsid w:val="00415C1C"/>
    <w:rsid w:val="00462771"/>
    <w:rsid w:val="00536711"/>
    <w:rsid w:val="006C4D84"/>
    <w:rsid w:val="006C7238"/>
    <w:rsid w:val="007F3782"/>
    <w:rsid w:val="00844729"/>
    <w:rsid w:val="008D7005"/>
    <w:rsid w:val="00966F90"/>
    <w:rsid w:val="009B1EFC"/>
    <w:rsid w:val="00BD7311"/>
    <w:rsid w:val="00C23012"/>
    <w:rsid w:val="00CC590D"/>
    <w:rsid w:val="00CE740A"/>
    <w:rsid w:val="00D931FB"/>
    <w:rsid w:val="00E06BAF"/>
    <w:rsid w:val="00E471FB"/>
    <w:rsid w:val="00E75CD1"/>
    <w:rsid w:val="00FB6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1591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11</cp:revision>
  <dcterms:created xsi:type="dcterms:W3CDTF">2026-09-10T00:12:00Z</dcterms:created>
  <dcterms:modified xsi:type="dcterms:W3CDTF">2026-09-17T18:32:00Z</dcterms:modified>
</cp:coreProperties>
</file>