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
                Tevékenység: Gabonaféle (kivéve: rizs), hüvelyes növény, olajos mag termesztése, Munkarend: Általános munkarend (hétköznap, fix 8-16:30/9-17:30)
                <w:br/>
                Tevékenység: Rostnövénytermesztés, Munkarend: Folyamatos munkarend (hétvégével, éjszakával, leállás nélkül)
              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
                Tevékenység: Dohánytermesztés, Munkarend: Általános munkarend (hétköznap, fix 8-16:30/9-17:30)
                <w:br/>
                Tevékenység: Szőlőtermesztés, Munkarend: 24/48 órás készenléti munkarend
              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DD62" w14:textId="77777777" w:rsidR="00536711" w:rsidRDefault="00536711">
      <w:pPr>
        <w:spacing w:after="0" w:line="240" w:lineRule="auto"/>
      </w:pPr>
      <w:r>
        <w:separator/>
      </w:r>
    </w:p>
  </w:endnote>
  <w:endnote w:type="continuationSeparator" w:id="0">
    <w:p w14:paraId="792444C5" w14:textId="77777777" w:rsidR="00536711" w:rsidRDefault="0053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C573D337-A19E-4F3A-817E-E26F765E32D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254171-2816-48C7-B6E9-B6BA0C71FBF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42ADEADD-7FD3-47BE-9522-E58603BE34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C0EEC7-10D9-4DB3-866E-5D4EFD22A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5C8122-3306-46DF-B69E-F0E6B0F46A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ADA1" w14:textId="77777777" w:rsidR="00536711" w:rsidRDefault="00536711">
      <w:pPr>
        <w:spacing w:after="0" w:line="240" w:lineRule="auto"/>
      </w:pPr>
      <w:r>
        <w:separator/>
      </w:r>
    </w:p>
  </w:footnote>
  <w:footnote w:type="continuationSeparator" w:id="0">
    <w:p w14:paraId="56CCF747" w14:textId="77777777" w:rsidR="00536711" w:rsidRDefault="00536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36711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11</cp:revision>
  <dcterms:created xsi:type="dcterms:W3CDTF">2026-09-10T00:12:00Z</dcterms:created>
  <dcterms:modified xsi:type="dcterms:W3CDTF">2026-09-17T18:32:00Z</dcterms:modified>
</cp:coreProperties>
</file>