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A6E"/>
          <w:sz w:val="44"/>
          <w:szCs w:val="44"/>
        </w:rPr>
        <w:t xml:space="preserve">EdMeCa Academy</w:t>
      </w:r>
    </w:p>
    <w:p>
      <w:pPr>
        <w:spacing w:before="0" w:after="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8"/>
          <w:szCs w:val="28"/>
        </w:rPr>
        <w:t xml:space="preserve">LLM Integration — Recommended Architecture</w:t>
      </w:r>
    </w:p>
    <w:p>
      <w:pPr>
        <w:spacing w:before="0" w:after="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D0D5DD"/>
          <w:sz w:val="22"/>
          <w:szCs w:val="22"/>
        </w:rPr>
        <w:t xml:space="preserve">Hybrid Netlify + Vercel Approach</w:t>
      </w:r>
    </w:p>
    <w:p>
      <w:pPr>
        <w:spacing w:before="0" w:after="28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5DD"/>
          <w:sz w:val="18"/>
          <w:szCs w:val="18"/>
        </w:rPr>
        <w:t xml:space="preserve">23 February 2026  ·  Prepared by: GitHub Copilot / Raymond Crow</w:t>
      </w: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1.  Current Project Setup</w:t>
      </w:r>
    </w:p>
    <w:p>
      <w:pPr>
        <w:spacing w:before="0" w:after="6"/>
      </w:pPr>
    </w:p>
    <w:p>
      <w:pPr>
        <w:spacing w:before="4" w:after="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EdMeCa Academy website is a React + TypeScript (Vite) single-page application hosted on Netlify. The backend consists entirely of Netlify Functions (AWS Lambda), with no persistent server. Supabase handles authentication and database. Two functions are currently live:</w:t>
      </w:r>
    </w:p>
    <w:p>
      <w:pPr>
        <w:spacing w:before="0" w:after="6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pct" w:w="1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Response Time</w:t>
            </w:r>
          </w:p>
        </w:tc>
        <w:tc>
          <w:tcPr>
            <w:tcW w:type="pct" w:w="1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BMC Chat Assistant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/api/chat → chat.ts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Groq llama-3.1-8b-instant</w:t>
            </w:r>
          </w:p>
        </w:tc>
        <w:tc>
          <w:tcPr>
            <w:tcW w:type="pct" w:w="1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1–3 seconds</w:t>
            </w:r>
          </w:p>
        </w:tc>
        <w:tc>
          <w:tcPr>
            <w:tcW w:type="pct" w:w="1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✓ Works fine</w:t>
            </w:r>
          </w:p>
        </w:tc>
      </w:tr>
      <w:tr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Contact Form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/api/contact → contact.ts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 (email only)</w:t>
            </w:r>
          </w:p>
        </w:tc>
        <w:tc>
          <w:tcPr>
            <w:tcW w:type="pct" w:w="1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 1 second</w:t>
            </w:r>
          </w:p>
        </w:tc>
        <w:tc>
          <w:tcPr>
            <w:tcW w:type="pct" w:w="1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✓ Works fine</w:t>
            </w:r>
          </w:p>
        </w:tc>
      </w:tr>
    </w:tbl>
    <w:p>
      <w:pPr>
        <w:spacing w:before="0" w:after="12"/>
      </w:pPr>
    </w:p>
    <w:p>
      <w:pPr>
        <w:pBdr>
          <w:left w:val="single" w:color="155724" w:sz="14"/>
        </w:pBdr>
        <w:shd w:fill="D1FAE5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✓  The current Groq-based chat function is safe on Netlify. Groq inference runs in 1–3 seconds, well within the 10-second synchronous timeout. No changes needed for existing features.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2.  The Problem — Financial Analysis Tool</w:t>
      </w:r>
    </w:p>
    <w:p>
      <w:pPr>
        <w:spacing w:before="0" w:after="6"/>
      </w:pPr>
    </w:p>
    <w:p>
      <w:pPr>
        <w:spacing w:before="4" w:after="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planned Financial Analysis Tool requires uploading bank statements and management accounts, which are then processed through a multi-step Claude AI pipeline:</w:t>
      </w:r>
    </w:p>
    <w:p>
      <w:pPr>
        <w:spacing w:before="0" w:after="8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4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pct" w:w="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Claude Haiku 3.5</w:t>
            </w:r>
          </w:p>
        </w:tc>
        <w:tc>
          <w:tcPr>
            <w:tcW w:type="pct" w:w="4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Parse and categorise transactions from uploaded statements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15–45 seconds</w:t>
            </w:r>
          </w:p>
        </w:tc>
      </w:tr>
      <w:tr>
        <w:tc>
          <w:tcPr>
            <w:tcW w:type="pct" w:w="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Claude Sonnet 3.7</w:t>
            </w:r>
          </w:p>
        </w:tc>
        <w:tc>
          <w:tcPr>
            <w:tcW w:type="pct" w:w="4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Deep financial health analysis, ratios, trend identification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25–60 seconds</w:t>
            </w:r>
          </w:p>
        </w:tc>
      </w:tr>
      <w:tr>
        <w:tc>
          <w:tcPr>
            <w:tcW w:type="pct" w:w="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Claude Sonnet 3.7</w:t>
            </w:r>
          </w:p>
        </w:tc>
        <w:tc>
          <w:tcPr>
            <w:tcW w:type="pct" w:w="4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Generate recommendations, risk flags, narrative health report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15–30 seconds</w:t>
            </w:r>
          </w:p>
        </w:tc>
      </w:tr>
      <w:tr>
        <w:tc>
          <w:tcPr>
            <w:tcW w:type="pct" w:w="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pct" w:w="4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Full pipeline (sequential)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55–135 seconds</w:t>
            </w:r>
          </w:p>
        </w:tc>
      </w:tr>
    </w:tbl>
    <w:p>
      <w:pPr>
        <w:spacing w:before="0" w:after="12"/>
      </w:pPr>
    </w:p>
    <w:p>
      <w:pPr>
        <w:pBdr>
          <w:left w:val="single" w:color="B91C1C" w:sz="14"/>
        </w:pBdr>
        <w:shd w:fill="FEE2E2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  ⚠  Netlify drops the HTTP connection after 10 seconds on Free, 26 seconds on Pro. A 55–135 second pipeline triggers a 502 error — the client receives no output and the analysis is lost. This is a hard architectural limit; no Netlify configuration can extend it for synchronous functions.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3.  Recommended Approach — Hybrid Architecture</w:t>
      </w:r>
    </w:p>
    <w:p>
      <w:pPr>
        <w:spacing w:before="0" w:after="6"/>
      </w:pPr>
    </w:p>
    <w:p>
      <w:pPr>
        <w:spacing w:before="4" w:after="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Keep Netlify for everything it currently does. Add Vercel as a second, free deployment solely for Claude-powered API endpoints. The React frontend calls different URLs depending on the feature.</w:t>
      </w:r>
    </w:p>
    <w:p>
      <w:pPr>
        <w:spacing w:before="0" w:after="12"/>
      </w:pPr>
    </w:p>
    <w:p>
      <w:pPr>
        <w:pStyle w:val="Heading2"/>
        <w:pBdr>
          <w:bottom w:val="single" w:color="0D7377" w:sz="4"/>
        </w:pBdr>
        <w:spacing w:before="20" w:after="8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3.1  What stays on Netlify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Static site (all React pages, assets, CSS)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No change required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chat.ts — Groq BMC assistant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Sub-3s response, well within 10s limit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contact.ts — Contact form + Resend email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No AI, instant response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CI/CD pipeline, branch previews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staging and development environments unchanged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Netlify Forms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Contact form fallback, no function needed</w:t>
      </w:r>
    </w:p>
    <w:p>
      <w:pPr>
        <w:spacing w:before="0" w:after="12"/>
      </w:pPr>
    </w:p>
    <w:p>
      <w:pPr>
        <w:pStyle w:val="Heading2"/>
        <w:pBdr>
          <w:bottom w:val="single" w:color="0D7377" w:sz="4"/>
        </w:pBdr>
        <w:spacing w:before="20" w:after="8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3.2  What moves to Vercel (new, free)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 /api/analyze-financials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Claude Haiku → Sonnet pipeline, up to 300s free timeout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 /api/generate-report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Narrative financial health report generation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Any future Claude-based features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Full AI Gateway, caching, streaming support included</w:t>
      </w:r>
    </w:p>
    <w:p>
      <w:pPr>
        <w:spacing w:before="0" w:after="12"/>
      </w:pPr>
    </w:p>
    <w:p>
      <w:pPr>
        <w:pBdr>
          <w:left w:val="single" w:color="1E40AF" w:sz="14"/>
        </w:pBdr>
        <w:shd w:fill="DBEAFE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ℹ  Vercel Hobby (free tier) provides a 300-second function timeout with Fluid Compute enabled by default. This covers the entire 55–135 second pipeline with 165 seconds of headroom. No payment required to start. Upgrade to Pro (R367.54/month incl. VAT) only if scaling demands it.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4.  Architecture Diagram</w:t>
      </w:r>
    </w:p>
    <w:p>
      <w:pPr>
        <w:spacing w:before="0" w:after="8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Handles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Netlify (CDN)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SPA, static assets, routing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Auth + DB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auth, sessions, data storage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Fast AI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Netlify Functions → Groq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BMC chat, quick Q&amp;A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 seconds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Long AI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 Functions → Anthropic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Financial analysis, report generation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300 seconds (free)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Free → R0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Netlify Functions → Resend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Contact form, notifications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 seconds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pct" w:w="2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Supabase Storage</w:t>
            </w:r>
          </w:p>
        </w:tc>
        <w:tc>
          <w:tcPr>
            <w:tcW w:type="pct" w:w="3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Bank statements, management accounts</w:t>
            </w:r>
          </w:p>
        </w:tc>
        <w:tc>
          <w:tcPr>
            <w:tcW w:type="pct" w:w="1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20"/>
                <w:szCs w:val="20"/>
              </w:rPr>
              <w:t xml:space="preserve">Free tier</w:t>
            </w:r>
          </w:p>
        </w:tc>
      </w:tr>
    </w:tbl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5.  Implementation Steps</w:t>
      </w:r>
    </w:p>
    <w:p>
      <w:pPr>
        <w:spacing w:before="0" w:after="8"/>
      </w:pPr>
    </w:p>
    <w:p>
      <w:pPr>
        <w:spacing w:before="16" w:after="6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Step 1 — Link the repo to Vercel (30 minutes)</w:t>
      </w:r>
    </w:p>
    <w:p>
      <w:pPr>
        <w:spacing w:before="4" w:after="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Run the following in a terminal at the project root: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Install Vercel CLI globally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npm install -g vercel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Authenticate and create a new Vercel project (same GitHub repo)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vercel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Follow the prompts: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  Link to existing project? → No (create new)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  Which framework? → Vite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  Root directory? → . (project root)</w:t>
      </w:r>
    </w:p>
    <w:p>
      <w:pPr>
        <w:spacing w:before="0" w:after="12"/>
      </w:pPr>
    </w:p>
    <w:p>
      <w:pPr>
        <w:spacing w:before="16" w:after="6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Step 2 — Create the API route</w:t>
      </w:r>
    </w:p>
    <w:p>
      <w:pPr>
        <w:spacing w:before="4" w:after="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Add a Vercel API route at /api/analyze-financials.ts in the project root: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// api/analyze-financials.ts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import Anthropic from "@anthropic-ai/sdk";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export const config = { maxDuration: 300 }; // 300 seconds (Fluid Compute)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export default async function handler(req, res)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const client = new Anthropic();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// Step 1: Haiku — categorise transactions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const categorisation = await client.messages.create({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model: "claude-haiku-4-5",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max_tokens: 4096,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messages: [{ role: "user", content: req.body.statements }],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});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// Step 2: Sonnet — deep analysis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const analysis = await client.messages.create({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model: "claude-sonnet-4-5",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max_tokens: 8192,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messages: [{ role: "user", content: categorisation.content[0].text }],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});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res.json({ report: analysis.content[0].text });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}</w:t>
      </w:r>
    </w:p>
    <w:p>
      <w:pPr>
        <w:spacing w:before="0" w:after="12"/>
      </w:pPr>
    </w:p>
    <w:p>
      <w:pPr>
        <w:spacing w:before="16" w:after="6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Step 3 — Set environment variables in Vercel</w:t>
      </w:r>
    </w:p>
    <w:p>
      <w:pPr>
        <w:spacing w:before="4" w:after="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the Vercel dashboard → Project Settings → Environment Variables, add: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4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ANTHROPIC_API_KEY</w:t>
            </w:r>
          </w:p>
        </w:tc>
        <w:tc>
          <w:tcPr>
            <w:tcW w:type="pct" w:w="4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sk-ant-... (from console.anthropic.com)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Production, Preview, Development</w:t>
            </w:r>
          </w:p>
        </w:tc>
      </w:tr>
      <w:tr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VITE_SUPABASE_URL</w:t>
            </w:r>
          </w:p>
        </w:tc>
        <w:tc>
          <w:tcPr>
            <w:tcW w:type="pct" w:w="4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Your Supabase project URL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Production, Preview, Development</w:t>
            </w:r>
          </w:p>
        </w:tc>
      </w:tr>
      <w:tr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pct" w:w="4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Your Supabase anon key</w:t>
            </w:r>
          </w:p>
        </w:tc>
        <w:tc>
          <w:tcPr>
            <w:tcW w:type="pct" w:w="2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Production, Preview, Development</w:t>
            </w:r>
          </w:p>
        </w:tc>
      </w:tr>
    </w:tbl>
    <w:p>
      <w:pPr>
        <w:spacing w:before="0" w:after="12"/>
      </w:pPr>
    </w:p>
    <w:p>
      <w:pPr>
        <w:spacing w:before="16" w:after="6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Step 4 — Update the React frontend to call Vercel for analysis</w:t>
      </w:r>
    </w:p>
    <w:p>
      <w:pPr>
        <w:spacing w:before="4" w:after="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the financial analysis component, point the API call at the Vercel domain: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// In your financial analysis component or lib/api.ts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const VERCEL_API = import.meta.env.VITE_VERCEL_API_URL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         ?? "https://your-project.vercel.app";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const response = await fetch(`${VERCEL_API}/api/analyze-financials`,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method: "POST",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headers: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"Content-Type": "application/json",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"Authorization": `Bearer ${session.access_token}`,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},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body: JSON.stringify({ statements: uploadedFileContent }),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});</w:t>
      </w:r>
    </w:p>
    <w:p>
      <w:pPr>
        <w:spacing w:before="0" w:after="12"/>
      </w:pPr>
    </w:p>
    <w:p>
      <w:pPr>
        <w:pBdr>
          <w:left w:val="single" w:color="1E40AF" w:sz="14"/>
        </w:pBdr>
        <w:shd w:fill="DBEAFE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ℹ  Add VITE_VERCEL_API_URL to .env.local and to Netlify environment variables (production, staging, dev). This keeps the Vercel URL configurable without hardcoding it in source.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6.  Optional — Streaming Responses for Better UX</w:t>
      </w:r>
    </w:p>
    <w:p>
      <w:pPr>
        <w:spacing w:before="0" w:after="6"/>
      </w:pPr>
    </w:p>
    <w:p>
      <w:pPr>
        <w:spacing w:before="4" w:after="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Instead of waiting 55–135 seconds for a complete JSON response, Vercel supports server-sent events (SSE) streaming so Claude's tokens appear in real time on the client — like ChatGPT's typing effect.</w:t>
      </w:r>
    </w:p>
    <w:p>
      <w:pPr>
        <w:spacing w:before="0" w:after="8"/>
      </w:pP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// api/analyze-financials.ts — streaming version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import Anthropic from "@anthropic-ai/sdk";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export const config = { maxDuration: 300 };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export default async function handler(req, res)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res.setHeader("Content-Type", "text/event-stream");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res.setHeader("Cache-Control", "no-cache");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const client = new Anthropic();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const stream = await client.messages.stream({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model: "claude-sonnet-4-5",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max_tokens: 8192,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messages: [{ role: "user", content: req.body.prompt }],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});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/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for await (const event of stream)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if (event.type === "content_block_delta") {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res.write(`data: ${JSON.stringify({ text: event.delta.text })}\n\n`);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}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}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res.end();</w:t>
      </w:r>
    </w:p>
    <w:p>
      <w:pPr>
        <w:shd w:fill="1E1E2E" w:val="solid"/>
        <w:spacing w:before="0" w:after="2"/>
        <w:ind w:left="431" w:right="431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}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7.  Cost Summary</w:t>
      </w:r>
    </w:p>
    <w:p>
      <w:pPr>
        <w:spacing w:before="0" w:after="8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(USD)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(ZAR incl. 15% VAT)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Netlify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R0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Static hosting, chat, contact, forms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Hobby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R0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Financial analysis API (300s timeout)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R0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Auth, database, file storage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Anthropic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Pay-per-use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~$2–8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~R36–R147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Claude API calls (usage-based)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R0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3,000 emails/month</w:t>
            </w:r>
          </w:p>
        </w:tc>
      </w:tr>
      <w:tr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TOTAL PLATFORM</w:t>
            </w:r>
          </w:p>
        </w:tc>
        <w:tc>
          <w:tcPr>
            <w:tcW w:type="pct" w:w="1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Launch phase</w:t>
            </w:r>
          </w:p>
        </w:tc>
        <w:tc>
          <w:tcPr>
            <w:tcW w:type="pct" w:w="1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~$2–8</w:t>
            </w:r>
          </w:p>
        </w:tc>
        <w:tc>
          <w:tcPr>
            <w:tcW w:type="pct" w:w="24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~R36–R147/month</w:t>
            </w:r>
          </w:p>
        </w:tc>
        <w:tc>
          <w:tcPr>
            <w:tcW w:type="pct" w:w="36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Pure AI API costs only — all platforms free</w:t>
            </w:r>
          </w:p>
        </w:tc>
      </w:tr>
    </w:tbl>
    <w:p>
      <w:pPr>
        <w:spacing w:before="0" w:after="12"/>
      </w:pPr>
    </w:p>
    <w:p>
      <w:pPr>
        <w:pBdr>
          <w:left w:val="single" w:color="92400E" w:sz="14"/>
        </w:pBdr>
        <w:shd w:fill="FEF3C7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💰  Anthropic pricing (Claude API, as at Feb 2026): Haiku 3.5 — $0.80 per million input tokens, $4.00 per million output tokens. Sonnet 3.7 — $3.00 per million input tokens, $15.00 per million output tokens. A typical 10-page financial analysis consumes ~8,000 input + ~2,000 output tokens ≈ $0.07 per analysis.</w:t>
      </w:r>
    </w:p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8.  When to Upgrade</w:t>
      </w:r>
    </w:p>
    <w:p>
      <w:pPr>
        <w:spacing w:before="0" w:after="8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3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next step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1F3A6E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Approx. cost (ZAR incl. VAT)</w:t>
            </w:r>
          </w:p>
        </w:tc>
      </w:tr>
      <w:tr>
        <w:tc>
          <w:tcPr>
            <w:tcW w:type="pct" w:w="4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Multiple users running simultaneous analyses (Vercel Hobby function concurrency limit hit)</w:t>
            </w:r>
          </w:p>
        </w:tc>
        <w:tc>
          <w:tcPr>
            <w:tcW w:type="pct" w:w="3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Upgrade to Vercel Pro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R367.54/month</w:t>
            </w:r>
          </w:p>
        </w:tc>
      </w:tr>
      <w:tr>
        <w:tc>
          <w:tcPr>
            <w:tcW w:type="pct" w:w="4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Need PDF parsing, OCR, or Python-based document processing alongside LLM</w:t>
            </w:r>
          </w:p>
        </w:tc>
        <w:tc>
          <w:tcPr>
            <w:tcW w:type="pct" w:w="3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Move LLM microservice to Sevalla ($5/month) — Docker, Johannesburg DC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R91.88/month</w:t>
            </w:r>
          </w:p>
        </w:tc>
      </w:tr>
      <w:tr>
        <w:tc>
          <w:tcPr>
            <w:tcW w:type="pct" w:w="4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Need a persistent Node.js/Express server with WebSockets or background job queue</w:t>
            </w:r>
          </w:p>
        </w:tc>
        <w:tc>
          <w:tcPr>
            <w:tcW w:type="pct" w:w="3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Render Starter ($7/month) — always-on, SSH access, no timeout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2F4F7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R128.64/month</w:t>
            </w:r>
          </w:p>
        </w:tc>
      </w:tr>
      <w:tr>
        <w:tc>
          <w:tcPr>
            <w:tcW w:type="pct" w:w="40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multi-tenant platform with concurrent users at scale</w:t>
            </w:r>
          </w:p>
        </w:tc>
        <w:tc>
          <w:tcPr>
            <w:tcW w:type="pct" w:w="38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Render Standard ($25/month) — 2 GB RAM, 1 CPU</w:t>
            </w:r>
          </w:p>
        </w:tc>
        <w:tc>
          <w:tcPr>
            <w:tcW w:type="pct" w:w="22%"/>
            <w:tcBorders>
              <w:top w:val="single" w:color="D0D5DD" w:sz="3"/>
              <w:left w:val="single" w:color="D0D5DD" w:sz="3"/>
              <w:bottom w:val="single" w:color="D0D5DD" w:sz="3"/>
              <w:right w:val="single" w:color="D0D5DD" w:sz="3"/>
            </w:tcBorders>
            <w:shd w:fill="FFFFFF" w:val="solid"/>
            <w:tcMar>
              <w:top w:type="dxa" w:w="8"/>
              <w:left w:type="dxa" w:w="12"/>
              <w:bottom w:type="dxa" w:w="8"/>
              <w:right w:type="dxa" w:w="12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R459.43/month</w:t>
            </w:r>
          </w:p>
        </w:tc>
      </w:tr>
    </w:tbl>
    <w:p>
      <w:pPr>
        <w:spacing w:before="0" w:after="16"/>
      </w:pPr>
    </w:p>
    <w:p>
      <w:pPr>
        <w:pStyle w:val="Heading1"/>
        <w:shd w:fill="1F3A6E" w:val="solid"/>
        <w:spacing w:before="24" w:after="1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9.  Decision Summary</w:t>
      </w:r>
    </w:p>
    <w:p>
      <w:pPr>
        <w:spacing w:before="0" w:after="8"/>
      </w:pPr>
    </w:p>
    <w:p>
      <w:pPr>
        <w:pBdr>
          <w:left w:val="single" w:color="155724" w:sz="14"/>
        </w:pBdr>
        <w:shd w:fill="D1FAE5" w:val="solid"/>
        <w:spacing w:before="12" w:after="12"/>
        <w:ind w:left="360" w:righ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✓  Action: Create a free Vercel project linked to the same GitHub repo. Do not migrate anything — Netlify keeps running the site and existing functions. Build all Claude-based financial analysis endpoints as Vercel API routes. The frontend calls Netlify for fast features and Vercel for long-running AI. Total additional cost: R0/month until scale demands an upgrade.</w:t>
      </w:r>
    </w:p>
    <w:p>
      <w:pPr>
        <w:spacing w:before="0" w:after="8"/>
      </w:pP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Effort: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1–2 developer days to set up Vercel project and write the first analysis endpoint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Risk: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Very low — Netlify is untouched; Vercel runs independently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Reversible: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Yes — Vercel project can be deleted at any time with no impact on the live site</w:t>
      </w:r>
    </w:p>
    <w:p>
      <w:pPr>
        <w:spacing w:before="4" w:after="6"/>
        <w:ind w:left="431" w:hanging="215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Rate used for ZAR conversions: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$1 = R15.98 (XE mid-market, 23 February 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2026-02-23T09:19:44.321Z</dcterms:created>
  <dcterms:modified xsi:type="dcterms:W3CDTF">2026-02-23T09:19:44.322Z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