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EDMECA ACADEMY WEBSITE</w:t>
      </w:r>
    </w:p>
    <w:p>
      <w:pPr>
        <w:pStyle w:val="Heading1"/>
        <w:spacing w:after="400"/>
        <w:jc w:val="center"/>
      </w:pPr>
      <w:r>
        <w:t xml:space="preserve">Mobile Responsive Design Specifications</w:t>
      </w:r>
    </w:p>
    <w:p>
      <w:pPr>
        <w:spacing w:after="600"/>
        <w:jc w:val="center"/>
      </w:pPr>
      <w:r>
        <w:t xml:space="preserve">Document Version: 1.0
Date: February 16, 2026
Phase: 2 - Design &amp; Prototyping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1. OVERVIEW</w:t>
      </w:r>
    </w:p>
    <w:p>
      <w:pPr>
        <w:spacing w:after="150"/>
      </w:pPr>
      <w:r>
        <w:t xml:space="preserve">This document presents the comprehensive mobile responsive design strategy, ensuring optimal user experience across all device sizes and orientations.</w:t>
      </w:r>
    </w:p>
    <w:p>
      <w:pPr>
        <w:pStyle w:val="Heading2"/>
        <w:spacing w:before="400" w:after="200"/>
      </w:pPr>
      <w:r>
        <w:t xml:space="preserve">2. RESPONSIVE BREAKPOINTS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Mobile: 320px - 767px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Tablet: 768px - 1023px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Desktop: 1024px - 1440px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Large Desktop: 1441px+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3. MOBILE NAVIGATION</w:t>
      </w:r>
    </w:p>
    <w:p>
      <w:pPr>
        <w:pStyle w:val="Heading3"/>
        <w:spacing w:before="300" w:after="150"/>
      </w:pPr>
      <w:r>
        <w:t xml:space="preserve">3.1 Closed State</w:t>
      </w:r>
    </w:p>
    <w:p>
      <w:pPr>
        <w:spacing w:after="200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1: Mobile navigation - closed state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4. MOBILE PAGE LAYOUTS</w:t>
      </w:r>
    </w:p>
    <w:p>
      <w:pPr>
        <w:pStyle w:val="Heading3"/>
        <w:spacing w:before="300" w:after="150"/>
      </w:pPr>
      <w:r>
        <w:t xml:space="preserve">4.1 Solutions Page - Mobile</w:t>
      </w:r>
    </w:p>
    <w:p>
      <w:pPr>
        <w:spacing w:after="200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2: Solutions page - mobile view</w:t>
      </w:r>
    </w:p>
    <w:p>
      <w:pPr>
        <w:pageBreakBefore/>
      </w:pPr>
    </w:p>
    <w:p>
      <w:pPr>
        <w:pStyle w:val="Heading3"/>
        <w:spacing w:before="300" w:after="150"/>
      </w:pPr>
      <w:r>
        <w:t xml:space="preserve">4.2 About Page - Mobile</w:t>
      </w:r>
    </w:p>
    <w:p>
      <w:pPr>
        <w:spacing w:after="200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3: About page - mobile view</w:t>
      </w:r>
    </w:p>
    <w:p>
      <w:pPr>
        <w:pageBreakBefore/>
      </w:pPr>
    </w:p>
    <w:p>
      <w:pPr>
        <w:pStyle w:val="Heading3"/>
        <w:spacing w:before="300" w:after="150"/>
      </w:pPr>
      <w:r>
        <w:t xml:space="preserve">4.3 Contact Page - Mobile</w:t>
      </w:r>
    </w:p>
    <w:p>
      <w:pPr>
        <w:spacing w:after="200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4: Contact page - mobile view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5. TABLET LAYOUT</w:t>
      </w:r>
    </w:p>
    <w:p>
      <w:pPr>
        <w:spacing w:after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5: Tablet layout example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6. RESPONSIVE DESIGN PRINCIPLES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Mobile-first design approach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Touch-friendly interactive elements (44px minimum)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Flexible layouts using CSS Grid and Flexbox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Optimized images for different screen densities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Performance-optimized for mobile networks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7. ACCEPTANCE CRITERIA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Mobile-first design approach implemented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Breakpoint designs (320px, 768px, 1024px, 1920px)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Touch-friendly interactive elements (44px min)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Responsive navigation patterns defined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Performance-optimized image specifications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Cross-device testing completed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16fad767d5cb868ecc9da50115bce411e9b22ba.undefined"/><Relationship Id="rId7" Type="http://schemas.openxmlformats.org/officeDocument/2006/relationships/image" Target="media/442f32a8516da9cff874e819b212e27408b470a1.undefined"/><Relationship Id="rId8" Type="http://schemas.openxmlformats.org/officeDocument/2006/relationships/image" Target="media/dbfe9d59108bb860649ec868164ed5b12a48a708.undefined"/><Relationship Id="rId9" Type="http://schemas.openxmlformats.org/officeDocument/2006/relationships/image" Target="media/22becd3f160f34fdf51cde52c378f535d0b9e317.undefined"/><Relationship Id="rId10" Type="http://schemas.openxmlformats.org/officeDocument/2006/relationships/image" Target="media/fe09ce119ed9205f84cd79135f6ecaa78cba8b64.undefined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2026-02-16T15:16:01.715Z</dcterms:created>
  <dcterms:modified xsi:type="dcterms:W3CDTF">2026-02-16T15:16:01.715Z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