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Microsoft YaHei" w:hAnsi="Microsoft YaHei" w:eastAsia="微软雅黑"/>
          <w:b/>
          <w:i w:val="0"/>
          <w:color w:val="1B3A5C"/>
          <w:sz w:val="36"/>
        </w:rPr>
        <w:t>基于 FastAPI 的中小型社区超市销售管理系统</w:t>
      </w: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PRD 产品需求文档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产品名称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中小型社区超市销售管理系统（CSSMS）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文档类型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PRD（Product Requirements Document）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产品形态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 端管理系统（PC 优先，收银台全屏独立布局）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目标用户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社区超市经营者、店长、收银员、库管员、采购员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产品规模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个功能模块 / 36 个页面 / 128 个接口 / 61 张数据表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文档版本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编制日期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 产品概述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1.1 产品定位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一句话定位</w:t>
      </w:r>
      <w:r>
        <w:rPr>
          <w:rFonts w:ascii="Times New Roman" w:hAnsi="Times New Roman" w:eastAsia="宋体"/>
          <w:b w:val="0"/>
          <w:i w:val="0"/>
          <w:sz w:val="20"/>
        </w:rPr>
        <w:t>：为社区超市提供"比 Excel 强、比 ERP 轻"的一体化经营管理系统。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社区超市（100～500㎡，3～15 名员工，1～2 台收银机）是零售业态中数量最多的经营主体。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它们的管理需求真实存在，却处于供给空档：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传统商超 ERP 功能庞大、按年收费、需要实施，投入产出比极低；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Excel 手工记账易错、无协同、数据无法沉淀；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现有 SaaS 收银软件数据在第三方、断网不可用、难以定制。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本产品填补的正是这个空档：</w:t>
      </w:r>
      <w:r>
        <w:rPr>
          <w:rFonts w:ascii="Times New Roman" w:hAnsi="Times New Roman" w:eastAsia="宋体"/>
          <w:b/>
          <w:i w:val="0"/>
          <w:sz w:val="21"/>
        </w:rPr>
        <w:t>轻量部署、开箱即用、数据自主、且具备数据洞察能力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1.2 目标用户与画像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画像一：店长 王姐（核心决策者）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 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经营社区超市 6 年，熟悉商品与顾客，不熟悉软件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日常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早上收货、白天看店、晚上对账；还要管进货、排班、促销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痛点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不知道哪些商品好卖、哪些积压；进货靠感觉；月底对账靠翻小票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期望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一眼看到今天的经营情况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；能告诉我该进什么货；对账别太麻烦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使用频率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每天 3～5 次（早、中、晚、睡前）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画像二：收银员 小李（高频使用者）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 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兼职大学生，每周来 3 天，不熟悉零售系统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痛点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系统操作步骤多、要记菜单位置；高峰期手忙脚乱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期望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扫码就能加商品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；能挂着单先接待下一位；不用记复杂流程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使用频率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上班期间全程使用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画像三：库管员 老陈（专业使用者）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负责收货、上架、盘点，对数字敏感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痛点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盘点要停业、对不上账说不清原因；生鲜过期没人提醒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期望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盘点能不停业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；账实差异能查出原因；临期商品提前提醒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使用频率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每天 1～2 次（收货、查库存）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画像四：采购员 小张（兼职使用者）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兼管采购与供应商对接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痛点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不清楚该补多少货；供应商对账要翻单据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期望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系统给补货建议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；对账一键出结果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使用频率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每周 2～3 次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1.3 核心价值主张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价值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解决什么问题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对应功能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收银快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高峰期排队、收银员手忙脚乱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全屏收银台、快捷键全流程、扫码回车即加购、常用商品快捷区、挂单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账目清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库存对不上、不知道货去哪了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流水驱动库存、库存可追溯、盘点冻结快照、进销存勾稽校验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决策有据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进货靠拍脑袋、不知什么好卖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经营看板、报表体系、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购物篮关联分析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、智能补货建议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不亏钱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促销算错价、重复扣款、储值套利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促销价格试算、结算幂等、储值本金/赠送双轨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上手快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人员流动大、培训成本高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极简交互、快捷键、必填校验前置、异常标红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1.4 产品边界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做什么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门店日常经营：收银、会员、促销、交班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进销存：商品、采购、库存（含盘点/报损/调拨）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数据分析：经营看板、报表、购物篮关联分析、预测与补货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系统管理：用户、角色权限、参数、日志、备份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不做什么（一期）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不做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原因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 App / 小程序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门店场景以 PC 收银为主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热敏打印机驱动对接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走浏览器打印，零硬件依赖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线上商城 / 到家配送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偏离"门店管理"核心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多仓 / 中央仓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社区超市无中心仓需求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财务会计凭证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只做业务账（应收应付）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人脸识别 / 自助收银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成本与场景不匹配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2 用户场景与用户故事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 核心场景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场景一：早高峰收银（每日 07:00-09:00）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王姐的店早上最忙。收银员小李刚上岗第三天，前面排了 5 个人。</w:t>
      </w:r>
    </w:p>
    <w:p>
      <w:pPr>
        <w:spacing w:before="60" w:after="100"/>
        <w:ind w:left="340"/>
        <w:shd w:val="clear" w:color="auto" w:fill="F0F4F8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小李</w:t>
      </w:r>
      <w:r>
        <w:rPr>
          <w:rFonts w:ascii="Times New Roman" w:hAnsi="Times New Roman" w:eastAsia="宋体"/>
          <w:b w:val="0"/>
          <w:i w:val="0"/>
          <w:sz w:val="20"/>
        </w:rPr>
        <w:t>：扫码枪一扫，商品直接进购物车；遇到称重的蔬菜，直接输重量；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常来的张阿姨报了手机号后 4 位，系统认出会员，自动用会员价；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满 50 元自动减 5 元，屏幕上有提示；刷卡收款，找零自动算好；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小票打印，全程没用鼠标。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产品要求</w:t>
      </w:r>
      <w:r>
        <w:rPr>
          <w:rFonts w:ascii="Times New Roman" w:hAnsi="Times New Roman" w:eastAsia="宋体"/>
          <w:b w:val="0"/>
          <w:i w:val="0"/>
          <w:sz w:val="21"/>
        </w:rPr>
        <w:t>：全流程键盘可操作；促销优惠</w:t>
      </w:r>
      <w:r>
        <w:rPr>
          <w:rFonts w:ascii="Times New Roman" w:hAnsi="Times New Roman" w:eastAsia="宋体"/>
          <w:b/>
          <w:i w:val="0"/>
          <w:sz w:val="21"/>
        </w:rPr>
        <w:t>即时可见</w:t>
      </w:r>
      <w:r>
        <w:rPr>
          <w:rFonts w:ascii="Times New Roman" w:hAnsi="Times New Roman" w:eastAsia="宋体"/>
          <w:b w:val="0"/>
          <w:i w:val="0"/>
          <w:sz w:val="21"/>
        </w:rPr>
        <w:t>；会员识别</w:t>
      </w:r>
      <w:r>
        <w:rPr>
          <w:rFonts w:ascii="Times New Roman" w:hAnsi="Times New Roman" w:eastAsia="宋体"/>
          <w:b/>
          <w:i w:val="0"/>
          <w:sz w:val="21"/>
        </w:rPr>
        <w:t>≤3 秒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场景二：顾客临时离场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一位顾客扫了几件商品后想起还有东西没拿，说"等我一下"。</w:t>
      </w:r>
    </w:p>
    <w:p>
      <w:pPr>
        <w:spacing w:before="60" w:after="100"/>
        <w:ind w:left="340"/>
        <w:shd w:val="clear" w:color="auto" w:fill="F0F4F8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小李</w:t>
      </w:r>
      <w:r>
        <w:rPr>
          <w:rFonts w:ascii="Times New Roman" w:hAnsi="Times New Roman" w:eastAsia="宋体"/>
          <w:b w:val="0"/>
          <w:i w:val="0"/>
          <w:sz w:val="20"/>
        </w:rPr>
        <w:t>：按 F5 挂单，先给后面的顾客结账；顾客回来后从挂单列表取出，购物车原样恢复。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产品要求</w:t>
      </w:r>
      <w:r>
        <w:rPr>
          <w:rFonts w:ascii="Times New Roman" w:hAnsi="Times New Roman" w:eastAsia="宋体"/>
          <w:b w:val="0"/>
          <w:i w:val="0"/>
          <w:sz w:val="21"/>
        </w:rPr>
        <w:t>：挂单必须</w:t>
      </w:r>
      <w:r>
        <w:rPr>
          <w:rFonts w:ascii="Times New Roman" w:hAnsi="Times New Roman" w:eastAsia="宋体"/>
          <w:b/>
          <w:i w:val="0"/>
          <w:sz w:val="21"/>
        </w:rPr>
        <w:t>完整保存购物车</w:t>
      </w:r>
      <w:r>
        <w:rPr>
          <w:rFonts w:ascii="Times New Roman" w:hAnsi="Times New Roman" w:eastAsia="宋体"/>
          <w:b w:val="0"/>
          <w:i w:val="0"/>
          <w:sz w:val="21"/>
        </w:rPr>
        <w:t>（含数量、改价、会员），取单后状态一致。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场景三：月末盘点（不停业）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老陈要盘生鲜区，但店还得照常营业。</w:t>
      </w:r>
    </w:p>
    <w:p>
      <w:pPr>
        <w:spacing w:before="60" w:after="100"/>
        <w:ind w:left="340"/>
        <w:shd w:val="clear" w:color="auto" w:fill="F0F4F8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老陈</w:t>
      </w:r>
      <w:r>
        <w:rPr>
          <w:rFonts w:ascii="Times New Roman" w:hAnsi="Times New Roman" w:eastAsia="宋体"/>
          <w:b w:val="0"/>
          <w:i w:val="0"/>
          <w:sz w:val="20"/>
        </w:rPr>
        <w:t>：发起"按分类盘点"，系统</w:t>
      </w:r>
      <w:r>
        <w:rPr>
          <w:rFonts w:ascii="Times New Roman" w:hAnsi="Times New Roman" w:eastAsia="宋体"/>
          <w:b/>
          <w:i w:val="0"/>
          <w:sz w:val="20"/>
        </w:rPr>
        <w:t>冻结当时的账面数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花了 1 小时清点，期间卖出去 20 多件商品；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录入实盘数，系统按"实盘 − 冻结账面"算差异；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差异项必须填原因（破损/漏记/串码），提交给店长审核。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产品要求</w:t>
      </w:r>
      <w:r>
        <w:rPr>
          <w:rFonts w:ascii="Times New Roman" w:hAnsi="Times New Roman" w:eastAsia="宋体"/>
          <w:b w:val="0"/>
          <w:i w:val="0"/>
          <w:sz w:val="21"/>
        </w:rPr>
        <w:t>：盘点期间的正常销售</w:t>
      </w:r>
      <w:r>
        <w:rPr>
          <w:rFonts w:ascii="Times New Roman" w:hAnsi="Times New Roman" w:eastAsia="宋体"/>
          <w:b/>
          <w:i w:val="0"/>
          <w:sz w:val="21"/>
        </w:rPr>
        <w:t>不能被算成盘亏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场景四：临期商品处理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老陈每天看一次临期预警。</w:t>
      </w:r>
    </w:p>
    <w:p>
      <w:pPr>
        <w:spacing w:before="60" w:after="100"/>
        <w:ind w:left="340"/>
        <w:shd w:val="clear" w:color="auto" w:fill="F0F4F8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老陈</w:t>
      </w:r>
      <w:r>
        <w:rPr>
          <w:rFonts w:ascii="Times New Roman" w:hAnsi="Times New Roman" w:eastAsia="宋体"/>
          <w:b w:val="0"/>
          <w:i w:val="0"/>
          <w:sz w:val="20"/>
        </w:rPr>
        <w:t>：系统列出 3 天内到期的商品与数量；对确实卖不掉的做报损登记，填原因；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对还能卖的做降价促销。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产品要求</w:t>
      </w:r>
      <w:r>
        <w:rPr>
          <w:rFonts w:ascii="Times New Roman" w:hAnsi="Times New Roman" w:eastAsia="宋体"/>
          <w:b w:val="0"/>
          <w:i w:val="0"/>
          <w:sz w:val="21"/>
        </w:rPr>
        <w:t>：临期预警按保质期阈值（默认 30 天）自动计算，剩余天数按天展示。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场景五：王姐看经营情况（晚上打烊后）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王姐想知道今天赚了多少、什么卖得好、明天该进什么货。</w:t>
      </w:r>
    </w:p>
    <w:p>
      <w:pPr>
        <w:spacing w:before="60" w:after="100"/>
        <w:ind w:left="340"/>
        <w:shd w:val="clear" w:color="auto" w:fill="F0F4F8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王姐</w:t>
      </w:r>
      <w:r>
        <w:rPr>
          <w:rFonts w:ascii="Times New Roman" w:hAnsi="Times New Roman" w:eastAsia="宋体"/>
          <w:b w:val="0"/>
          <w:i w:val="0"/>
          <w:sz w:val="20"/>
        </w:rPr>
        <w:t>：打开看板 — 今日销售额、客单价、毛利率、新增会员一目了然；30 天趋势看走势；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打开"智能分析"— 系统告诉她"买青岛啤酒的顾客 62.4% 也买了花生米"，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她一键把这条建议变成"啤酒+花生米组合装"促销。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产品要求</w:t>
      </w:r>
      <w:r>
        <w:rPr>
          <w:rFonts w:ascii="Times New Roman" w:hAnsi="Times New Roman" w:eastAsia="宋体"/>
          <w:b w:val="0"/>
          <w:i w:val="0"/>
          <w:sz w:val="21"/>
        </w:rPr>
        <w:t>：看板</w:t>
      </w:r>
      <w:r>
        <w:rPr>
          <w:rFonts w:ascii="Times New Roman" w:hAnsi="Times New Roman" w:eastAsia="宋体"/>
          <w:b/>
          <w:i w:val="0"/>
          <w:sz w:val="21"/>
        </w:rPr>
        <w:t>打开即用</w:t>
      </w:r>
      <w:r>
        <w:rPr>
          <w:rFonts w:ascii="Times New Roman" w:hAnsi="Times New Roman" w:eastAsia="宋体"/>
          <w:b w:val="0"/>
          <w:i w:val="0"/>
          <w:sz w:val="21"/>
        </w:rPr>
        <w:t>（无需配置）；分析结论要有</w:t>
      </w:r>
      <w:r>
        <w:rPr>
          <w:rFonts w:ascii="Times New Roman" w:hAnsi="Times New Roman" w:eastAsia="宋体"/>
          <w:b/>
          <w:i w:val="0"/>
          <w:sz w:val="21"/>
        </w:rPr>
        <w:t>业务解读</w:t>
      </w:r>
      <w:r>
        <w:rPr>
          <w:rFonts w:ascii="Times New Roman" w:hAnsi="Times New Roman" w:eastAsia="宋体"/>
          <w:b w:val="0"/>
          <w:i w:val="0"/>
          <w:sz w:val="21"/>
        </w:rPr>
        <w:t>，不能只给数字。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场景六：促销效果复盘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促销做了一周，王姐想知道值不值。</w:t>
      </w:r>
    </w:p>
    <w:p>
      <w:pPr>
        <w:spacing w:before="60" w:after="100"/>
        <w:ind w:left="340"/>
        <w:shd w:val="clear" w:color="auto" w:fill="F0F4F8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王姐</w:t>
      </w:r>
      <w:r>
        <w:rPr>
          <w:rFonts w:ascii="Times New Roman" w:hAnsi="Times New Roman" w:eastAsia="宋体"/>
          <w:b w:val="0"/>
          <w:i w:val="0"/>
          <w:sz w:val="20"/>
        </w:rPr>
        <w:t>：打开促销效果分析 — 触发 486 单、优惠支出 3248 元、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有促销 vs 无促销的销售额对比曲线。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产品要求</w:t>
      </w:r>
      <w:r>
        <w:rPr>
          <w:rFonts w:ascii="Times New Roman" w:hAnsi="Times New Roman" w:eastAsia="宋体"/>
          <w:b w:val="0"/>
          <w:i w:val="0"/>
          <w:sz w:val="21"/>
        </w:rPr>
        <w:t>：促销效果需提供</w:t>
      </w:r>
      <w:r>
        <w:rPr>
          <w:rFonts w:ascii="Times New Roman" w:hAnsi="Times New Roman" w:eastAsia="宋体"/>
          <w:b/>
          <w:i w:val="0"/>
          <w:sz w:val="21"/>
        </w:rPr>
        <w:t>对比维度</w:t>
      </w:r>
      <w:r>
        <w:rPr>
          <w:rFonts w:ascii="Times New Roman" w:hAnsi="Times New Roman" w:eastAsia="宋体"/>
          <w:b w:val="0"/>
          <w:i w:val="0"/>
          <w:sz w:val="21"/>
        </w:rPr>
        <w:t>（有促销 vs 无促销），而不只是绝对数。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2.2 用户故事清单（节选）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用户故事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作为收银员，我希望扫码后商品立刻加入购物车，以便快速结账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作为收银员，我希望不用鼠标就能完成整个收银流程，以便高峰期提速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作为收银员，我希望输入手机号后 4 位就能找到会员，以便快速识别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作为收银员，我希望看到本单命中了哪些优惠，以便向顾客解释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作为收银员，我希望顾客临时离场时能挂单，以便继续服务其他人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作为收银员，我希望交班时自动汇总各支付方式金额，以便对账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库管员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作为库管员，我希望盘点时冻结账面数，以便不停业盘点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库管员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作为库管员，我希望临期商品提前提醒，以便及时处理减少损耗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库管员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作为库管员，我希望知道每件商品的库存变动记录，以便追查差异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作为店长，我希望打开就看到今日经营数据，以便随时掌握情况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作为店长，我希望配置促销后能先试算价格，避免算错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作为店长，我希望看到促销带来的实际效果，以便决定是否继续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作为店长，我希望知道哪些商品常被一起购买，以便调整陈列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作为采购员，我希望系统给出补货数量建议，避免缺货或积压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作为管理员，我希望能给一个用户配多个角色，因为员工常身兼数职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作为管理员，我希望看到谁改了什么数据，以便追责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US-17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作为会员，我希望充值有赠送、消费能积分抵现，以便获得实惠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3 信息架构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 页面地图（36 个页面）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登录页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 日常经营 ────────────────────────────────────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经营总览              /dashboard         【首屏】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收银台（全屏）         /pos              【核心】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交班对账              /pos/session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销售单查询            /sales/trades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销售单详情            /sales/trades/:id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会员管理              /member           【列表】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 会员详情           /member/detail/:id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└─ 等级与积分规则      /member/level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└─ 促销管理              /promotion        【列表】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├─ 促销配置           /promotion/edit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└─ 优惠券管理         /promotion/coupon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 进销存 ──────────────────────────────────────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商品管理              /product          【列表】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 商品建档           /product/edit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 商品详情           /product/detail/:id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└─ 分类管理           /product/category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 采购管理              /purchase         【列表】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 采购建单           /purchase/create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 收货入库           /purchase/receipt/:id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 无单快速入库       /purchase/direct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└─ 供应商管理         /supplier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└─ 库存管理              /inventory        【列表】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├─ 库存流水           /inventory/flow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├─ 库存盘点           /inventory/check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├─ 报损管理           /inventory/loss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└─ 门店调拨           /inventory/transfer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 分析与设置 ──────────────────────────────────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├─ 报表中心              /report/sales     【首屏】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│   ├─ 商品与毛利报表      /report/goods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│   ├─ 库存与采购报表      /report/inventory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│   └─ 会员与收银员报表    /report/member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├─ 智能分析              /bi               【首屏】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│   ├─ 算法性能对比        /bi/compare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│   └─ 趋势预测与补货      /bi/forecast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└─ 系统设置              /system/user      【首屏】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├─ 角色与权限          /system/role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└─ 参数与备份          /system/config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3.2 导航设计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设计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侧边栏宽度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232px，三个分组（日常经营 / 进销存 / 分析与设置）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顶栏高度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56px（门店切换、面包屑、用户菜单）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收银台布局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全屏无侧边栏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（PosLayout），顶栏精简为 64px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菜单生成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按权限动态生成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——无权限的路由不注册，手输 URL 也是 404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面包屑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详情页回指所属列表页（通过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activeMenu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配置）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Element Plus 图标组件，菜单项按名称动态渲染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3.3 布局规范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布局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适用页面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结构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登录布局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/login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居中卡片，左侧品牌区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管理端布局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其余 30 个页面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侧边栏 + 顶栏 + 内容区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收银布局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/pos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/pos/session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全屏，左侧商品与明细、右侧结算面板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4 功能需求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优先级说明</w:t>
      </w:r>
      <w:r>
        <w:rPr>
          <w:rFonts w:ascii="Times New Roman" w:hAnsi="Times New Roman" w:eastAsia="宋体"/>
          <w:b w:val="0"/>
          <w:i w:val="0"/>
          <w:sz w:val="20"/>
        </w:rPr>
        <w:t>：P0 不做则系统不可用；P1 影响核心体验；P2 提升竞争力。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每个模块列出：功能点、优先级、验收要点。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 认证与权限（AUTH）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账号密码登录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图形验证码校验；失败达阈值锁定账号；登录日志留痕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退出登录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清除本地令牌；服务端可作废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令牌刷新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access_token 过期用 refresh_token 换取，用户无感知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当前用户信息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返回权限码数组，前端据此生成菜单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修改本人密码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需校验原密码；新密码强度校验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增删改查、重置密码、启用停用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角色增删改；配置数据范围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权限配置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勾选式权限树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；保存后该角色用户下次登录生效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记录变更前后值；可按模块/时间检索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登录日志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记录结果与失败原因；可按账号检索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权限模型</w:t>
      </w:r>
      <w:r>
        <w:rPr>
          <w:rFonts w:ascii="Times New Roman" w:hAnsi="Times New Roman" w:eastAsia="宋体"/>
          <w:b w:val="0"/>
          <w:i w:val="0"/>
          <w:sz w:val="21"/>
        </w:rPr>
        <w:t>：三级控制。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级别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菜单级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按权限码过滤路由表，无权限不注册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按钮级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v-permission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指令，无权限移除 DOM + 后端接口校验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按角色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data_scope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过滤（ALL / STORE / DEPT / SELF）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关键特性：一人多岗</w:t>
      </w:r>
      <w:r>
        <w:rPr>
          <w:rFonts w:ascii="Times New Roman" w:hAnsi="Times New Roman" w:eastAsia="宋体"/>
          <w:b w:val="0"/>
          <w:i w:val="0"/>
          <w:sz w:val="21"/>
        </w:rPr>
        <w:t>。社区超市常见"收银员兼理货"，一个用户可绑定多个角色，权限取并集。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4.2 基础数据（BASE）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支持多门店；门店编码唯一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每台机器绑定一个收银台，用于交班与数据归属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支持基本单位与辅助单位（如 1 箱 = 12 瓶）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货架/库位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商品可绑定默认陈列货架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数据字典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支付方式、流水类型等枚举可视化管理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4.3 商品管理（PRD）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支持按名称/编码/条码检索；展示库存与状态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商品建档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编码与条码唯一校验；售价低于进价时二次确认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商品修改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价格变更需写价格历史并记操作日志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停用/启用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只停用不删除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；停用后收银台扫码提示"商品已停用"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商品删除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仅无任何业务流水时允许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三级分类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树形结构；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被商品引用的分类只能停用不能删除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一品多码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一个商品可绑定多个条码（含整箱码）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导入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逐行校验并返回失败报告（含行号与原因），允许部分成功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称重商品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数量可输小数；单位绑定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必须填保质期天数；收货时录入批次与到期日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4.4 供应商与采购（PUR）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供应商档案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支持现结/账期；只停用不删除；停用后不能下单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按状态筛选（草稿/已审核/部分收货/已完成/已作废）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采购建单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明细支持批量选择商品；可由补货建议一键带入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订单审核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店长审核；驳回需填原因；仅草稿状态可改可删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订单作废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需填原因；已收货订单不可作废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收货入库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支持部分收货；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超收校验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；保质期商品必录批次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无单快速入库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批发商送货上门场景，一步完成建单+收货+入库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扣减库存；冲减应付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供应商对账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期初应付 + 本期增加 − 本期减少 = 期末应付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付款登记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冲减应付余额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4.5 库存管理（INV）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实时库存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展示数量、安全库存、成本、库存金额、状态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每次变动记录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变动前后数量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与来源单据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三类预警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缺货（≤安全库存）、积压（&gt;上限）、临期（≤阈值天数）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库存盘点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创建时冻结账面快照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；差异必填原因；审核后生成调整流水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按类型（破损/过期/生鲜损耗/其他）；审核后扣减库存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门店调拨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调出/调入状态流转，双方库存同步变动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流水导出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导出 Excel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核心设计</w:t>
      </w:r>
      <w:r>
        <w:rPr>
          <w:rFonts w:ascii="Times New Roman" w:hAnsi="Times New Roman" w:eastAsia="宋体"/>
          <w:b w:val="0"/>
          <w:i w:val="0"/>
          <w:sz w:val="21"/>
        </w:rPr>
        <w:t>：库存采用「流水驱动」——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是唯一真相源，库存表只是冗余快照。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保证任意时点库存可独立复算，且每笔变动可追溯到来源单据。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4.6 销售与收银（SAL）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条码解析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支持条码与商品编码；未找到给出明确提示；P95 ≤ 200ms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同商品自动累加（称重除外）；支持改数量、改价、删行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会员识别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手机号后 4 位模糊检索；识别后自动应用会员价与折扣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促销试算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实时显示命中的优惠与优惠明细，P95 ≤ 500ms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按系统参数比例抵扣；有上限比例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混合支付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支持现金/微信/支付宝/银行卡/会员余额组合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支持四舍五入到角或舍去分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幂等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（防重复扣款）；同事务完成扣库存与会员权益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挂单/取单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完整保存购物车；取单后状态一致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销售单查询/详情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按单号/会员检索；详情含明细与支付拆分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校验退货期限与可退数量；回补库存；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只退本金余额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需填原因；回补库存；已交班不可作废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小票打印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浏览器打印；记录打印次数（重打累加）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汇总各支付方式；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现金差异不为 0 时必须填说明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快捷键</w:t>
      </w:r>
      <w:r>
        <w:rPr>
          <w:rFonts w:ascii="Times New Roman" w:hAnsi="Times New Roman" w:eastAsia="宋体"/>
          <w:b w:val="0"/>
          <w:i w:val="0"/>
          <w:sz w:val="21"/>
        </w:rPr>
        <w:t>：F2 聚焦条码 / F4 会员检索 / F5 挂单 / F8 结算 / F9 整单取消 / Enter 加购。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4.7 会员管理（MEM）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按手机号/姓名/卡号检索；展示等级与沉睡天数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会员建档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手机号唯一校验；自动生成卡号；可设初始充值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会员修改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修改基础信息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挂失/冻结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冻结后收银台不能选用该会员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支持按累计消费或积分升级；等级决定折扣率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会员充值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本金与赠送分开记账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；退款只退本金；幂等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记录变动前后本金与赠送余额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记录消费获得、退货扣回、抵现、过期、手工调整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积分调整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需权限 + 必填原因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消费档案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累计消费、客单价、偏好品类 TOP5、常购商品 TOP10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会员导出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手机号脱敏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；记录操作日志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4.8 促销管理（PRO）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支持的七类促销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举例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SPECIAL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特价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指定商品按特价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可乐特价 3.20 元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折扣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指定商品/分类按折扣率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生鲜类 8 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FULL_REDUCE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满减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整单满额减固定金额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 50 减 5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FULL_GIFT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满赠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满额赠商品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 100 送鸡蛋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COMBO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组合套餐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多商品组合价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啤酒+花生米 11.5 元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优惠券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券核销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新客 5 元券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会员专享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仅会员可享的折扣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金卡 95 折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按状态/名称筛选；展示触发数与优惠总额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促销配置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按类型动态切换表单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；支持指定星期与时段生效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优先级与叠加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优先级数值小者先算；不可叠加的促销之间互斥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价格试算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上线前验证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：输入预演购物车，返回优惠明细与计算说明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启停促销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一键启停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效果分析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触发数、优惠总额、销售额、毛利、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有促销 vs 无促销对比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券模板、发行量、已发放、已核销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由规则生成促销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智能分析采纳规则后一键创建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促销引擎计算顺序</w:t>
      </w:r>
      <w:r>
        <w:rPr>
          <w:rFonts w:ascii="Times New Roman" w:hAnsi="Times New Roman" w:eastAsia="宋体"/>
          <w:b w:val="0"/>
          <w:i w:val="0"/>
          <w:sz w:val="21"/>
        </w:rPr>
        <w:t>（按优先级升序）：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SPECIAL(1)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DISCOUNT(2)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COMBO(3)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FULL_REDUCE(4)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FULL_GIFT(5)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COUPON(6)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MEMBER(7)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4.9 统计报表（RPT）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经营总览看板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今日/昨日/本月/上月指标 + 30 天趋势 + TOP10 + 三类预警 + 待办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销售日报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含退货数据；净销售额与毛利率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销售时段分析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 小时分布（社区超市有早晚两波高峰）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商品销售排行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按销量/销售额/毛利排序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品类销售分析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品类销售额、毛利、占比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按商品/品类/供应商维度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滞销商品分析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指定天数内无销售的商品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进销存汇总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勾稽校验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：期初 + 入库 − 出库 = 期末，不成立的行标红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按供应商统计订单数、金额、按时到货率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新增会员、活跃会员、储值余额、会员消费占比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收银员业绩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销售笔数、金额、差错数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报表导出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导出 Excel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4.10 智能数据分析（BI）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参数配置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支持度、置信度、提升度、最大项集长度、分析天数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触发挖掘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异步任务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，立即返回任务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任务进度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轮询查询状态；记录耗时（用于算法对比）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展示支持度/置信度/提升度 +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业务解读文本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经营建议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关联推荐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收银台实时调用；返回推荐商品与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推荐理由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采纳生成促销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一键把规则变成促销活动，规则标记为已采纳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算法性能对比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Apriori vs FP-Growth 在相同数据集上的耗时与结果对比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销售趋势预测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预测值 + 置信区间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智能补货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建议补货数量 + 理由；可一键转采购单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产品亮点</w:t>
      </w:r>
      <w:r>
        <w:rPr>
          <w:rFonts w:ascii="Times New Roman" w:hAnsi="Times New Roman" w:eastAsia="宋体"/>
          <w:b w:val="0"/>
          <w:i w:val="0"/>
          <w:sz w:val="21"/>
        </w:rPr>
        <w:t>：把挖掘结果转化为</w:t>
      </w:r>
      <w:r>
        <w:rPr>
          <w:rFonts w:ascii="Times New Roman" w:hAnsi="Times New Roman" w:eastAsia="宋体"/>
          <w:b/>
          <w:i w:val="0"/>
          <w:sz w:val="21"/>
        </w:rPr>
        <w:t>可执行动作</w:t>
      </w:r>
      <w:r>
        <w:rPr>
          <w:rFonts w:ascii="Times New Roman" w:hAnsi="Times New Roman" w:eastAsia="宋体"/>
          <w:b w:val="0"/>
          <w:i w:val="0"/>
          <w:sz w:val="21"/>
        </w:rPr>
        <w:t>（推荐 + 促销），而非只展示数字。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4.11 系统管理（SYS）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系统参数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分组管理（收银/库存/会员/销售/系统）；带说明文字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日志查询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操作日志、登录日志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数据备份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手动备份 + 自动备份记录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数据恢复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高危操作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：需输入确认文本才能执行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运行信息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版本、启动时间、运行时长、数据库状态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5 关键交互设计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5.1 收银台（产品核心）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布局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顶栏：门店 / 收银台 / 收银员 / 交班入口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├────────────────────────────┬─────────────────────────────┤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左区（商品与明细）           │ 右区（结算面板）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┌────────────────────────┐ │ ┌─────────────────────────┐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条码输入框（F2 聚焦）     │ │ │ 商品合计    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[扫码或输入，回车加购]     │ │ │ 促销优惠（列明来源）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└────────────────────────┘ │ │ 会员折扣    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常用商品快捷区              │ │ 积分抵扣    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┌────────────────────────┐ │ ├─────────────────────────┤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购物车表格              │ │ │ 会员区（F4 检索）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商品/单价/数量/金额/删除  │ │ ├─────────────────────────┤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└────────────────────────┘ │ │ 应收金额（大字）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        │ │ 实收输入 / 找零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        │ │ 支付方式选择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        │ │ [F8 结算] [F5 挂单]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        │ │ [F9 整单取消]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        │ └─────────────────────────┘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        │ 关联推荐（购物篮分析）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└────────────────────────────┴─────────────────────────────┘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交互要点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设计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扫码即加购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输入框回车即加入；成功后自动清空并保持焦点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同商品累加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相同商品且未改价时累加数量（称重商品不累加）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促销可见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优惠明细逐条展示（如"满 50 减 5"），让收银员能向顾客解释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会员优先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识别会员后自动取会员价，并叠加会员专享促销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错误友好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商品不存在/库存不足/余额不足，给出明确中文提示，不打断流程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键盘优先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全流程无需鼠标，符合收银员操作习惯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5.2 列表页统一规范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所有列表页复用同一套结构（</w:t>
      </w:r>
      <w:r>
        <w:rPr>
          <w:rFonts w:ascii="Consolas" w:hAnsi="Consolas" w:eastAsia="黑体"/>
          <w:b w:val="0"/>
          <w:i w:val="0"/>
          <w:sz w:val="20"/>
        </w:rPr>
        <w:t>ListPage</w:t>
      </w:r>
      <w:r>
        <w:rPr>
          <w:rFonts w:ascii="Times New Roman" w:hAnsi="Times New Roman" w:eastAsia="宋体"/>
          <w:b w:val="0"/>
          <w:i w:val="0"/>
          <w:sz w:val="21"/>
        </w:rPr>
        <w:t xml:space="preserve"> 组件），保证一致性：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区域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搜索区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关键字输入 + 常用筛选（状态下拉）+ 查询/重置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工具栏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新建按钮 + 批量操作 +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统计标签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（如"缺货预警 5"）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表格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斑马纹 + 边框；状态用彩色标签；金额右对齐等宽字体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行操作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编辑/详情/停用等，按权限显示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总数 + 每页条数（10/20/50/100）+ 跳页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空状态</w:t>
      </w:r>
      <w:r>
        <w:rPr>
          <w:rFonts w:ascii="Times New Roman" w:hAnsi="Times New Roman" w:eastAsia="宋体"/>
          <w:b w:val="0"/>
          <w:i w:val="0"/>
          <w:sz w:val="21"/>
        </w:rPr>
        <w:t>：给出引导文案（如"暂无商品，请先新建或导入"），而不是空白。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5.3 权限配置交互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┌──────────────────┬────────────────────────────────────┐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角色列表          │ 权限配置    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┌──────────────┐ │ ┌────────────────────────────────┐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系统管理员 内置│ │ │ 角色名称 / 数据范围 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店长          │ │ ├────────────────────────────────┤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收银员        │ │ │ ☑ 日常经营         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库管员        │ │ │   ☑ 经营总览  ☑ 收银台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│ 采购员        │ │ │   ☑ 交班对账  ☑ 会员管理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└──────────────┘ │ │ ☑ 进销存               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[+ 新建角色]      │ │   ☑ 商品管理  ☐ 商品建档         │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│ └────────────────────────────────┘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│ [保存权限]  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└──────────────────┴────────────────────────────────────┘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要点</w:t>
      </w:r>
      <w:r>
        <w:rPr>
          <w:rFonts w:ascii="Times New Roman" w:hAnsi="Times New Roman" w:eastAsia="宋体"/>
          <w:b w:val="0"/>
          <w:i w:val="0"/>
          <w:sz w:val="21"/>
        </w:rPr>
        <w:t>：树形勾选；内置角色（ADMIN）不可删除；数据范围四档单选。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5.4 促销配置交互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按类型动态切换表单</w:t>
      </w:r>
      <w:r>
        <w:rPr>
          <w:rFonts w:ascii="Times New Roman" w:hAnsi="Times New Roman" w:eastAsia="宋体"/>
          <w:b w:val="0"/>
          <w:i w:val="0"/>
          <w:sz w:val="21"/>
        </w:rPr>
        <w:t>——选择促销类型后，只显示该类型需要的字段：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显示字段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适用商品 + 特价金额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适用商品/分类 + 折扣率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门槛金额 + 减免金额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满赠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门槛金额 + 赠品 + 数量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组合套餐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组合商品（≥2）+ 组合价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关联券模板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会员专享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折扣率（仅会员可见）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价格试算区</w:t>
      </w:r>
      <w:r>
        <w:rPr>
          <w:rFonts w:ascii="Times New Roman" w:hAnsi="Times New Roman" w:eastAsia="宋体"/>
          <w:b w:val="0"/>
          <w:i w:val="0"/>
          <w:sz w:val="21"/>
        </w:rPr>
        <w:t>：右侧提供"模拟购物车"，可添加商品试算，即时看到优惠明细，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上线前验证规则是否冲突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6 数据指标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6.1 核心业务指标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口径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展示位置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应收金额合计（含退货冲减）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看板、日报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销售额 ÷ 销售笔数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看板、日报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(销售额 − 成本) ÷ 销售额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看板、毛利报表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净销售额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销售额 − 退货金额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会员消费占比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会员销售额 ÷ 总销售额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库存周转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出库数量 ÷ 平均库存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按时到货率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按时到货订单数 ÷ 总订单数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收银差错率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现金差异不为 0 的班次数 ÷ 总班次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收银员报表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6.2 产品健康度指标（建议埋点）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日均收银笔数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判断产品是否真正被使用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平均单笔收银时长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判断收银台性能与交互是否达标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促销触发率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判断促销是否有效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推荐点击率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判断关联推荐质量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挂单使用频次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判断该功能是否符合实际场景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功能使用分布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发现冗余功能，指导版本迭代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7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要求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性能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条码解析 P95 ≤ 200ms；结算 P95 ≤ 500ms；看板打开 ≤ 2s；支持 5 台收银机并发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可用性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收银台全流程键盘可操作；关键操作有二次确认；错误提示为可理解的中文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兼容性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Chrome / Edge 现代浏览器；分辨率 ≥ 1366×768；收银台适配 1024×768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安全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 bcrypt 哈希；JWT 双令牌；接口级权限校验；登录失败锁定；导出脱敏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数据一致性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资金类接口幂等；结算事务原子；提供勾稽校验手段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可维护性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统一响应体与错误码；接口与数据模型严格对应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部署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单机可部署；不依赖 Redis / 消息队列等外部中间件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8 版本规划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V1.0（本期交付）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登录、RBAC 三级授权、日志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商品采购库存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商品档案、采购全流程、库存流水、盘点、报损、调拨、预警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销售收银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收银台全链路、挂单、退货、作废、小票、交班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会员促销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会员档案与储值积分、七类促销、优惠券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报表分析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看板、报表体系、购物篮关联分析、预测补货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系统管理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用户角色、参数、日志、备份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交付物</w:t>
      </w:r>
      <w:r>
        <w:rPr>
          <w:rFonts w:ascii="Times New Roman" w:hAnsi="Times New Roman" w:eastAsia="宋体"/>
          <w:b w:val="0"/>
          <w:i w:val="0"/>
          <w:sz w:val="21"/>
        </w:rPr>
        <w:t>：可运行系统 + 6 份文档（项目分析报告、PRD、功能需求文档、数据库设计说明书、数据设计方案、后端接口文档）。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V1.1（后续迭代建议）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移动端查看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店长用手机查看看板与审批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电子秤对接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直接读取电子秤重量，减少手工输入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会员短信营销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沉睡会员唤醒、生日祝福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商品图片管理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收银台展示商品图，降低选错概率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V2.0（远期）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多门店连锁管理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门店间数据对比、统一采购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线上线下一体化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小程序下单 + 门店自提/配送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智能定价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基于销量与库存的自动定价建议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深度数据挖掘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时序预测、顾客分群、商品关联推荐升级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9 附录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9.1 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管理员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店长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收银员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库管员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采购员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经营总览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会员管理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促销管理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商品管理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商品建档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采购管理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采购建单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收货入库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供应商管理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库存管理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盘点/报损/调拨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销售报表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商品毛利报表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库存采购报表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算法对比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用户/角色/参数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9.2 单据编号规则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单据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前缀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格式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XS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XS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XS202609150001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TH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CG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CG202609150001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SH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PD202609150001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BS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BS202609150001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DB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DB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DB202609150001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JB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JB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JB202609150001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会员卡号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 + yyyyMMdd + 4 位序号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M202609150001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 + 6 位流水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P000001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供应商编码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 + 6 位流水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S000001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9.3 状态机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销售单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FINISHED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（已完成）→ </w:t>
      </w:r>
      <w:r>
        <w:rPr>
          <w:rFonts w:ascii="Consolas" w:hAnsi="Consolas" w:eastAsia="黑体"/>
          <w:b w:val="0"/>
          <w:i w:val="0"/>
          <w:sz w:val="20"/>
        </w:rPr>
        <w:t>RETURNED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（已退货）/ </w:t>
      </w:r>
      <w:r>
        <w:rPr>
          <w:rFonts w:ascii="Consolas" w:hAnsi="Consolas" w:eastAsia="黑体"/>
          <w:b w:val="0"/>
          <w:i w:val="0"/>
          <w:sz w:val="20"/>
        </w:rPr>
        <w:t>VOID</w:t>
      </w:r>
      <w:r>
        <w:rPr>
          <w:rFonts w:ascii="Times New Roman" w:hAnsi="Times New Roman" w:eastAsia="宋体"/>
          <w:b w:val="0"/>
          <w:i w:val="0"/>
          <w:sz w:val="21"/>
        </w:rPr>
        <w:t>（已作废）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采购单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DRAFT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（草稿）→ </w:t>
      </w:r>
      <w:r>
        <w:rPr>
          <w:rFonts w:ascii="Consolas" w:hAnsi="Consolas" w:eastAsia="黑体"/>
          <w:b w:val="0"/>
          <w:i w:val="0"/>
          <w:sz w:val="20"/>
        </w:rPr>
        <w:t>AUDITED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（已审核）→ </w:t>
      </w:r>
      <w:r>
        <w:rPr>
          <w:rFonts w:ascii="Consolas" w:hAnsi="Consolas" w:eastAsia="黑体"/>
          <w:b w:val="0"/>
          <w:i w:val="0"/>
          <w:sz w:val="20"/>
        </w:rPr>
        <w:t>PARTIAL</w:t>
      </w:r>
      <w:r>
        <w:rPr>
          <w:rFonts w:ascii="Times New Roman" w:hAnsi="Times New Roman" w:eastAsia="宋体"/>
          <w:b w:val="0"/>
          <w:i w:val="0"/>
          <w:sz w:val="21"/>
        </w:rPr>
        <w:t xml:space="preserve">（部分收货）→ </w:t>
      </w:r>
      <w:r>
        <w:rPr>
          <w:rFonts w:ascii="Consolas" w:hAnsi="Consolas" w:eastAsia="黑体"/>
          <w:b w:val="0"/>
          <w:i w:val="0"/>
          <w:sz w:val="20"/>
        </w:rPr>
        <w:t>FINISHED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（已完成）；任一阶段可 </w:t>
      </w:r>
      <w:r>
        <w:rPr>
          <w:rFonts w:ascii="Consolas" w:hAnsi="Consolas" w:eastAsia="黑体"/>
          <w:b w:val="0"/>
          <w:i w:val="0"/>
          <w:sz w:val="20"/>
        </w:rPr>
        <w:t>VOID</w:t>
      </w:r>
      <w:r>
        <w:rPr>
          <w:rFonts w:ascii="Times New Roman" w:hAnsi="Times New Roman" w:eastAsia="宋体"/>
          <w:b w:val="0"/>
          <w:i w:val="0"/>
          <w:sz w:val="21"/>
        </w:rPr>
        <w:t>（作废）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盘点单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DRAFT</w:t>
      </w:r>
      <w:r>
        <w:rPr>
          <w:rFonts w:ascii="Times New Roman" w:hAnsi="Times New Roman" w:eastAsia="宋体"/>
          <w:b w:val="0"/>
          <w:i w:val="0"/>
          <w:sz w:val="21"/>
        </w:rPr>
        <w:t xml:space="preserve">（盘点中）→ </w:t>
      </w:r>
      <w:r>
        <w:rPr>
          <w:rFonts w:ascii="Consolas" w:hAnsi="Consolas" w:eastAsia="黑体"/>
          <w:b w:val="0"/>
          <w:i w:val="0"/>
          <w:sz w:val="20"/>
        </w:rPr>
        <w:t>SUBMITTED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（待审核）→ </w:t>
      </w:r>
      <w:r>
        <w:rPr>
          <w:rFonts w:ascii="Consolas" w:hAnsi="Consolas" w:eastAsia="黑体"/>
          <w:b w:val="0"/>
          <w:i w:val="0"/>
          <w:sz w:val="20"/>
        </w:rPr>
        <w:t>AUDITED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（已审核）/ </w:t>
      </w:r>
      <w:r>
        <w:rPr>
          <w:rFonts w:ascii="Consolas" w:hAnsi="Consolas" w:eastAsia="黑体"/>
          <w:b w:val="0"/>
          <w:i w:val="0"/>
          <w:sz w:val="20"/>
        </w:rPr>
        <w:t>VOID</w:t>
      </w:r>
      <w:r>
        <w:rPr>
          <w:rFonts w:ascii="Times New Roman" w:hAnsi="Times New Roman" w:eastAsia="宋体"/>
          <w:b w:val="0"/>
          <w:i w:val="0"/>
          <w:sz w:val="21"/>
        </w:rPr>
        <w:t>（已作废）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报损单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DRAFT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（草稿）→ </w:t>
      </w:r>
      <w:r>
        <w:rPr>
          <w:rFonts w:ascii="Consolas" w:hAnsi="Consolas" w:eastAsia="黑体"/>
          <w:b w:val="0"/>
          <w:i w:val="0"/>
          <w:sz w:val="20"/>
        </w:rPr>
        <w:t>SUBMITTED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（已提交）→ </w:t>
      </w:r>
      <w:r>
        <w:rPr>
          <w:rFonts w:ascii="Consolas" w:hAnsi="Consolas" w:eastAsia="黑体"/>
          <w:b w:val="0"/>
          <w:i w:val="0"/>
          <w:sz w:val="20"/>
        </w:rPr>
        <w:t>AUDITED</w:t>
      </w:r>
      <w:r>
        <w:rPr>
          <w:rFonts w:ascii="Times New Roman" w:hAnsi="Times New Roman" w:eastAsia="宋体"/>
          <w:b w:val="0"/>
          <w:i w:val="0"/>
          <w:sz w:val="21"/>
        </w:rPr>
        <w:t>（已审核）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促销活动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DRAFT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（未开始）→ </w:t>
      </w:r>
      <w:r>
        <w:rPr>
          <w:rFonts w:ascii="Consolas" w:hAnsi="Consolas" w:eastAsia="黑体"/>
          <w:b w:val="0"/>
          <w:i w:val="0"/>
          <w:sz w:val="20"/>
        </w:rPr>
        <w:t>RUNNING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（进行中）→ </w:t>
      </w:r>
      <w:r>
        <w:rPr>
          <w:rFonts w:ascii="Consolas" w:hAnsi="Consolas" w:eastAsia="黑体"/>
          <w:b w:val="0"/>
          <w:i w:val="0"/>
          <w:sz w:val="20"/>
        </w:rPr>
        <w:t>STOPPED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（已停用）/ </w:t>
      </w:r>
      <w:r>
        <w:rPr>
          <w:rFonts w:ascii="Consolas" w:hAnsi="Consolas" w:eastAsia="黑体"/>
          <w:b w:val="0"/>
          <w:i w:val="0"/>
          <w:sz w:val="20"/>
        </w:rPr>
        <w:t>EXPIRED</w:t>
      </w:r>
      <w:r>
        <w:rPr>
          <w:rFonts w:ascii="Times New Roman" w:hAnsi="Times New Roman" w:eastAsia="宋体"/>
          <w:b w:val="0"/>
          <w:i w:val="0"/>
          <w:sz w:val="21"/>
        </w:rPr>
        <w:t>（已结束）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收银班次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OPEN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（进行中）→ </w:t>
      </w:r>
      <w:r>
        <w:rPr>
          <w:rFonts w:ascii="Consolas" w:hAnsi="Consolas" w:eastAsia="黑体"/>
          <w:b w:val="0"/>
          <w:i w:val="0"/>
          <w:sz w:val="20"/>
        </w:rPr>
        <w:t>CLOSED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（已交班）→ </w:t>
      </w:r>
      <w:r>
        <w:rPr>
          <w:rFonts w:ascii="Consolas" w:hAnsi="Consolas" w:eastAsia="黑体"/>
          <w:b w:val="0"/>
          <w:i w:val="0"/>
          <w:sz w:val="20"/>
        </w:rPr>
        <w:t>AUDITED</w:t>
      </w:r>
      <w:r>
        <w:rPr>
          <w:rFonts w:ascii="Times New Roman" w:hAnsi="Times New Roman" w:eastAsia="宋体"/>
          <w:b w:val="0"/>
          <w:i w:val="0"/>
          <w:sz w:val="21"/>
        </w:rPr>
        <w:t>（已审核）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会员状态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1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正常 / </w:t>
      </w:r>
      <w:r>
        <w:rPr>
          <w:rFonts w:ascii="Consolas" w:hAnsi="Consolas" w:eastAsia="黑体"/>
          <w:b w:val="0"/>
          <w:i w:val="0"/>
          <w:sz w:val="20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 xml:space="preserve"> 冻结 / </w:t>
      </w:r>
      <w:r>
        <w:rPr>
          <w:rFonts w:ascii="Consolas" w:hAnsi="Consolas" w:eastAsia="黑体"/>
          <w:b w:val="0"/>
          <w:i w:val="0"/>
          <w:sz w:val="20"/>
        </w:rPr>
        <w:t>2</w:t>
      </w:r>
      <w:r>
        <w:rPr>
          <w:rFonts w:ascii="Times New Roman" w:hAnsi="Times New Roman" w:eastAsia="宋体"/>
          <w:b w:val="0"/>
          <w:i w:val="0"/>
          <w:sz w:val="21"/>
        </w:rPr>
        <w:t xml:space="preserve"> 挂失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9.4 系统参数清单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默认值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pos.auto_round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是否自动抹零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pos.round_mode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ROUND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抹零方式（四舍五入 / 向下取整）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pos.allow_price_change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是否允许收银台改价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inv.near_expiry_days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30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临期预警天数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inv.warn_ratio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0.30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库存预警触发比例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mem.point_rate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每消费 1 元获得积分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mem.point_deduct_rate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0.01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每积分可抵扣金额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mem.point_deduct_limit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0.50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积分抵扣上限占应收比例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sal.promo_max_rate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0.80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整单优惠上限比例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sal.return_limit_days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退货期限（天）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sys.login_fail_limit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登录失败锁定阈值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sys.login_lock_minutes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登录锁定时长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