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7C5A3D" w14:textId="77777777" w:rsidR="0099551C" w:rsidRDefault="00D51305">
      <w:pPr>
        <w:pStyle w:val="Titolo"/>
        <w:spacing w:before="320" w:after="0" w:line="240" w:lineRule="auto"/>
        <w:jc w:val="center"/>
        <w:rPr>
          <w:rFonts w:ascii="Amasis MT Pro Medium" w:eastAsia="Amasis MT Pro Medium" w:hAnsi="Amasis MT Pro Medium" w:cs="Amasis MT Pro Medium"/>
          <w:sz w:val="72"/>
          <w:szCs w:val="72"/>
        </w:rPr>
      </w:pPr>
      <w:bookmarkStart w:id="0" w:name="_heading=h.gjdgxs" w:colFirst="0" w:colLast="0"/>
      <w:bookmarkStart w:id="1" w:name="_Hlk188544116"/>
      <w:bookmarkEnd w:id="0"/>
      <w:bookmarkEnd w:id="1"/>
      <w:r>
        <w:rPr>
          <w:rFonts w:ascii="Amasis MT Pro Medium" w:eastAsia="Amasis MT Pro Medium" w:hAnsi="Amasis MT Pro Medium" w:cs="Amasis MT Pro Medium"/>
          <w:sz w:val="72"/>
          <w:szCs w:val="72"/>
        </w:rPr>
        <w:t>X60 - Lorenzo Santambrogio</w:t>
      </w:r>
    </w:p>
    <w:p w14:paraId="00F48C3B" w14:textId="0D02E77B" w:rsidR="00570480" w:rsidRDefault="00570480">
      <w:pPr>
        <w:pStyle w:val="Titolo"/>
        <w:spacing w:before="1440" w:after="0" w:line="240" w:lineRule="auto"/>
        <w:jc w:val="center"/>
        <w:rPr>
          <w:rFonts w:ascii="Amasis MT Pro Medium" w:eastAsia="Amasis MT Pro Medium" w:hAnsi="Amasis MT Pro Medium" w:cs="Amasis MT Pro Medium"/>
          <w:color w:val="000000"/>
          <w:sz w:val="72"/>
          <w:szCs w:val="72"/>
        </w:rPr>
      </w:pPr>
      <w:bookmarkStart w:id="2" w:name="_heading=h.30j0zll" w:colFirst="0" w:colLast="0"/>
      <w:bookmarkEnd w:id="2"/>
      <w:r>
        <w:rPr>
          <w:rFonts w:ascii="Amasis MT Pro Medium" w:eastAsia="Amasis MT Pro Medium" w:hAnsi="Amasis MT Pro Medium" w:cs="Amasis MT Pro Medium"/>
          <w:color w:val="000000"/>
          <w:sz w:val="72"/>
          <w:szCs w:val="72"/>
        </w:rPr>
        <w:t>Report Esame</w:t>
      </w:r>
    </w:p>
    <w:p w14:paraId="5DC74230" w14:textId="383C6B7E" w:rsidR="0099551C" w:rsidRDefault="00D51305">
      <w:pPr>
        <w:pStyle w:val="Titolo"/>
        <w:spacing w:before="1440" w:after="0" w:line="240" w:lineRule="auto"/>
        <w:jc w:val="center"/>
      </w:pPr>
      <w:r>
        <w:rPr>
          <w:noProof/>
        </w:rPr>
        <w:drawing>
          <wp:inline distT="0" distB="0" distL="0" distR="0" wp14:anchorId="4068CA8D" wp14:editId="0F2F592B">
            <wp:extent cx="1732125" cy="1871161"/>
            <wp:effectExtent l="0" t="0" r="0" b="0"/>
            <wp:docPr id="1841225775" name="image1.png" descr="Immagine che contiene Elementi grafici,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descr="Immagine che contiene Elementi grafici, design&#10;&#10;Descrizione generata automaticamente"/>
                    <pic:cNvPicPr preferRelativeResize="0"/>
                  </pic:nvPicPr>
                  <pic:blipFill>
                    <a:blip r:embed="rId8"/>
                    <a:srcRect l="35412" t="29085" r="24708" b="16364"/>
                    <a:stretch>
                      <a:fillRect/>
                    </a:stretch>
                  </pic:blipFill>
                  <pic:spPr>
                    <a:xfrm>
                      <a:off x="0" y="0"/>
                      <a:ext cx="1732125" cy="1871161"/>
                    </a:xfrm>
                    <a:prstGeom prst="rect">
                      <a:avLst/>
                    </a:prstGeom>
                    <a:ln/>
                  </pic:spPr>
                </pic:pic>
              </a:graphicData>
            </a:graphic>
          </wp:inline>
        </w:drawing>
      </w:r>
      <w:r>
        <w:rPr>
          <w:rFonts w:ascii="Proxima Nova" w:eastAsia="Proxima Nova" w:hAnsi="Proxima Nova" w:cs="Proxima Nova"/>
          <w:color w:val="FF0000"/>
          <w:sz w:val="72"/>
          <w:szCs w:val="72"/>
        </w:rPr>
        <w:t xml:space="preserve">           </w:t>
      </w:r>
    </w:p>
    <w:p w14:paraId="40431550" w14:textId="77777777" w:rsidR="0099551C" w:rsidRDefault="0099551C">
      <w:pPr>
        <w:spacing w:line="276" w:lineRule="auto"/>
        <w:jc w:val="center"/>
        <w:rPr>
          <w:rFonts w:ascii="Roboto" w:eastAsia="Roboto" w:hAnsi="Roboto" w:cs="Roboto"/>
          <w:sz w:val="32"/>
          <w:szCs w:val="32"/>
        </w:rPr>
      </w:pPr>
    </w:p>
    <w:p w14:paraId="68956AC9" w14:textId="77777777" w:rsidR="0099551C" w:rsidRDefault="0099551C">
      <w:pPr>
        <w:spacing w:line="276" w:lineRule="auto"/>
        <w:rPr>
          <w:rFonts w:ascii="Roboto" w:eastAsia="Roboto" w:hAnsi="Roboto" w:cs="Roboto"/>
          <w:sz w:val="32"/>
          <w:szCs w:val="32"/>
        </w:rPr>
      </w:pPr>
    </w:p>
    <w:p w14:paraId="472EA139" w14:textId="77777777" w:rsidR="0099551C" w:rsidRDefault="0099551C">
      <w:pPr>
        <w:spacing w:line="276" w:lineRule="auto"/>
        <w:rPr>
          <w:rFonts w:ascii="Roboto" w:eastAsia="Roboto" w:hAnsi="Roboto" w:cs="Roboto"/>
          <w:sz w:val="32"/>
          <w:szCs w:val="32"/>
        </w:rPr>
      </w:pPr>
    </w:p>
    <w:p w14:paraId="62EBD961" w14:textId="77777777" w:rsidR="0099551C" w:rsidRDefault="0099551C">
      <w:pPr>
        <w:spacing w:line="276" w:lineRule="auto"/>
        <w:jc w:val="center"/>
        <w:rPr>
          <w:rFonts w:ascii="Roboto" w:eastAsia="Roboto" w:hAnsi="Roboto" w:cs="Roboto"/>
          <w:sz w:val="32"/>
          <w:szCs w:val="32"/>
        </w:rPr>
      </w:pPr>
    </w:p>
    <w:p w14:paraId="0CFF37A2" w14:textId="13FA08BD" w:rsidR="0099551C" w:rsidRDefault="00D51305">
      <w:pPr>
        <w:spacing w:line="276" w:lineRule="auto"/>
        <w:jc w:val="center"/>
        <w:rPr>
          <w:rFonts w:ascii="Roboto" w:eastAsia="Roboto" w:hAnsi="Roboto" w:cs="Roboto"/>
        </w:rPr>
      </w:pPr>
      <w:r>
        <w:rPr>
          <w:rFonts w:ascii="Roboto" w:eastAsia="Roboto" w:hAnsi="Roboto" w:cs="Roboto"/>
          <w:sz w:val="32"/>
          <w:szCs w:val="32"/>
        </w:rPr>
        <w:t xml:space="preserve">Report </w:t>
      </w:r>
      <w:proofErr w:type="spellStart"/>
      <w:r>
        <w:rPr>
          <w:rFonts w:ascii="Roboto" w:eastAsia="Roboto" w:hAnsi="Roboto" w:cs="Roboto"/>
          <w:sz w:val="32"/>
          <w:szCs w:val="32"/>
        </w:rPr>
        <w:t>Issued</w:t>
      </w:r>
      <w:proofErr w:type="spellEnd"/>
      <w:r>
        <w:rPr>
          <w:rFonts w:ascii="Roboto" w:eastAsia="Roboto" w:hAnsi="Roboto" w:cs="Roboto"/>
          <w:sz w:val="32"/>
          <w:szCs w:val="32"/>
        </w:rPr>
        <w:t xml:space="preserve">: </w:t>
      </w:r>
      <w:r w:rsidR="00570480">
        <w:rPr>
          <w:rFonts w:ascii="Roboto" w:eastAsia="Roboto" w:hAnsi="Roboto" w:cs="Roboto"/>
          <w:sz w:val="32"/>
          <w:szCs w:val="32"/>
        </w:rPr>
        <w:t>23</w:t>
      </w:r>
      <w:r>
        <w:rPr>
          <w:rFonts w:ascii="Roboto" w:eastAsia="Roboto" w:hAnsi="Roboto" w:cs="Roboto"/>
          <w:sz w:val="32"/>
          <w:szCs w:val="32"/>
        </w:rPr>
        <w:t>/01/2025</w:t>
      </w:r>
    </w:p>
    <w:p w14:paraId="3605E9B7" w14:textId="77777777" w:rsidR="0099551C" w:rsidRDefault="00D51305">
      <w:r>
        <w:br w:type="page"/>
      </w:r>
    </w:p>
    <w:p w14:paraId="1BE3DD3C" w14:textId="77777777" w:rsidR="0099551C" w:rsidRDefault="00D51305">
      <w:bookmarkStart w:id="3" w:name="_heading=h.1fob9te" w:colFirst="0" w:colLast="0"/>
      <w:bookmarkEnd w:id="3"/>
      <w:r>
        <w:rPr>
          <w:b/>
        </w:rPr>
        <w:lastRenderedPageBreak/>
        <w:t>Avviso di Riservatezza</w:t>
      </w:r>
      <w:r>
        <w:rPr>
          <w:sz w:val="28"/>
          <w:szCs w:val="28"/>
        </w:rPr>
        <w:br/>
      </w:r>
      <w:r>
        <w:t xml:space="preserve">Questo rapporto contiene informazioni sensibili, privilegiate e riservate. Devono essere prese precauzioni per proteggere la </w:t>
      </w:r>
      <w:r>
        <w:t>riservatezza delle informazioni contenute in questo documento. La pubblicazione di questo rapporto potrebbe causare danni alla reputazione di Metasplotable1 o facilitare attacchi contro Metaploitable1. X60 non sarà ritenuto responsabile per danni speciali, incidentali, collaterali o consequenziali derivanti dall'uso di queste informazioni.</w:t>
      </w:r>
    </w:p>
    <w:p w14:paraId="0FAB12C7" w14:textId="77777777" w:rsidR="0099551C" w:rsidRDefault="00D51305">
      <w:r>
        <w:rPr>
          <w:b/>
        </w:rPr>
        <w:t>Disclaimer</w:t>
      </w:r>
      <w:r>
        <w:br/>
        <w:t>Si noti che questa valutazione potrebbe non rilevare tutte le vulnerabilità presenti nei sistemi all'interno dell'ambito dell'incarico. Questo rapporto è un riepilogo delle conclusioni derivanti da una valutazione "puntuale" effettuata sull'ambiente di Metasplotable1. Eventuali modifiche apportate all'ambiente durante il periodo di test potrebbero influire sui risultati della valutazione.</w:t>
      </w:r>
    </w:p>
    <w:p w14:paraId="30FC16D0" w14:textId="77777777" w:rsidR="0099551C" w:rsidRDefault="0099551C">
      <w:pPr>
        <w:rPr>
          <w:i/>
        </w:rPr>
      </w:pPr>
    </w:p>
    <w:p w14:paraId="5203FE15" w14:textId="77777777" w:rsidR="0099551C" w:rsidRDefault="0099551C"/>
    <w:p w14:paraId="7E374145" w14:textId="77777777" w:rsidR="0099551C" w:rsidRDefault="00D51305">
      <w:pPr>
        <w:rPr>
          <w:b/>
          <w:sz w:val="36"/>
          <w:szCs w:val="36"/>
        </w:rPr>
      </w:pPr>
      <w:r>
        <w:br w:type="page"/>
      </w:r>
    </w:p>
    <w:p w14:paraId="28CFE582" w14:textId="77777777" w:rsidR="0099551C" w:rsidRDefault="00D51305">
      <w:pPr>
        <w:rPr>
          <w:b/>
          <w:sz w:val="36"/>
          <w:szCs w:val="36"/>
        </w:rPr>
      </w:pPr>
      <w:r>
        <w:rPr>
          <w:b/>
          <w:sz w:val="36"/>
          <w:szCs w:val="36"/>
        </w:rPr>
        <w:lastRenderedPageBreak/>
        <w:t>Indice</w:t>
      </w:r>
    </w:p>
    <w:sdt>
      <w:sdtPr>
        <w:id w:val="-1737851351"/>
        <w:docPartObj>
          <w:docPartGallery w:val="Table of Contents"/>
          <w:docPartUnique/>
        </w:docPartObj>
      </w:sdtPr>
      <w:sdtEndPr/>
      <w:sdtContent>
        <w:p w14:paraId="4AA4865D" w14:textId="77777777" w:rsidR="0099551C" w:rsidRDefault="00D51305">
          <w:pPr>
            <w:tabs>
              <w:tab w:val="right" w:pos="9360"/>
            </w:tabs>
            <w:spacing w:before="80" w:line="240" w:lineRule="auto"/>
            <w:rPr>
              <w:b/>
              <w:color w:val="000000"/>
            </w:rPr>
          </w:pPr>
          <w:r>
            <w:fldChar w:fldCharType="begin"/>
          </w:r>
          <w:r>
            <w:instrText xml:space="preserve"> TOC \h \u \z \t "Heading 1,1,Heading 2,2,Heading 3,3,Heading 4,4,Heading 5,5,Heading 6,6,"</w:instrText>
          </w:r>
          <w:r>
            <w:fldChar w:fldCharType="separate"/>
          </w:r>
          <w:hyperlink w:anchor="_heading=h.2et92p0">
            <w:r w:rsidR="0099551C">
              <w:rPr>
                <w:b/>
                <w:color w:val="000000"/>
              </w:rPr>
              <w:t>SINTESI</w:t>
            </w:r>
          </w:hyperlink>
          <w:r>
            <w:t xml:space="preserve"> </w:t>
          </w:r>
          <w:r>
            <w:rPr>
              <w:b/>
            </w:rPr>
            <w:t>ESECUTIVA</w:t>
          </w:r>
          <w:r>
            <w:rPr>
              <w:b/>
              <w:color w:val="000000"/>
            </w:rPr>
            <w:tab/>
          </w:r>
          <w:r>
            <w:fldChar w:fldCharType="begin"/>
          </w:r>
          <w:r>
            <w:instrText xml:space="preserve"> HYPERLINK \l "_heading=h.2et92p0" </w:instrText>
          </w:r>
          <w:r>
            <w:fldChar w:fldCharType="separate"/>
          </w:r>
          <w:r>
            <w:rPr>
              <w:b/>
              <w:color w:val="000000"/>
            </w:rPr>
            <w:t>3</w:t>
          </w:r>
        </w:p>
        <w:p w14:paraId="2D5562BF" w14:textId="09749112" w:rsidR="0099551C" w:rsidRDefault="00D51305">
          <w:pPr>
            <w:tabs>
              <w:tab w:val="right" w:pos="9360"/>
            </w:tabs>
            <w:spacing w:before="60" w:line="240" w:lineRule="auto"/>
            <w:ind w:left="360"/>
            <w:rPr>
              <w:color w:val="000000"/>
            </w:rPr>
          </w:pPr>
          <w:r>
            <w:fldChar w:fldCharType="end"/>
          </w:r>
          <w:hyperlink w:anchor="_heading=h.tyjcwt">
            <w:r w:rsidR="0099551C">
              <w:rPr>
                <w:color w:val="000000"/>
              </w:rPr>
              <w:t>Raccomandazione</w:t>
            </w:r>
          </w:hyperlink>
          <w:r>
            <w:rPr>
              <w:color w:val="000000"/>
            </w:rPr>
            <w:tab/>
          </w:r>
          <w:r>
            <w:fldChar w:fldCharType="begin"/>
          </w:r>
          <w:r>
            <w:instrText xml:space="preserve"> HYPERLINK \l "_heading=h.1ksv4uv" </w:instrText>
          </w:r>
          <w:r>
            <w:fldChar w:fldCharType="separate"/>
          </w:r>
          <w:r>
            <w:rPr>
              <w:color w:val="000000"/>
            </w:rPr>
            <w:t>4</w:t>
          </w:r>
        </w:p>
        <w:p w14:paraId="3FB9F70E" w14:textId="77777777" w:rsidR="0099551C" w:rsidRDefault="00D51305">
          <w:pPr>
            <w:tabs>
              <w:tab w:val="right" w:pos="9360"/>
            </w:tabs>
            <w:spacing w:before="200" w:line="240" w:lineRule="auto"/>
            <w:rPr>
              <w:b/>
            </w:rPr>
          </w:pPr>
          <w:r>
            <w:fldChar w:fldCharType="end"/>
          </w:r>
          <w:hyperlink w:anchor="_heading=h.3dy6vkm">
            <w:r w:rsidR="0099551C">
              <w:rPr>
                <w:b/>
                <w:color w:val="000000"/>
              </w:rPr>
              <w:t>Metodologia</w:t>
            </w:r>
          </w:hyperlink>
          <w:r>
            <w:rPr>
              <w:b/>
            </w:rPr>
            <w:t xml:space="preserve"> di test </w:t>
          </w:r>
        </w:p>
        <w:p w14:paraId="5C479A5E" w14:textId="77777777" w:rsidR="0099551C" w:rsidRDefault="00D51305">
          <w:pPr>
            <w:tabs>
              <w:tab w:val="right" w:pos="9360"/>
            </w:tabs>
            <w:spacing w:before="60" w:line="240" w:lineRule="auto"/>
            <w:ind w:left="360"/>
            <w:rPr>
              <w:color w:val="000000"/>
            </w:rPr>
          </w:pPr>
          <w:r>
            <w:rPr>
              <w:color w:val="000000"/>
            </w:rPr>
            <w:t>mappatura versione servizi</w:t>
          </w:r>
        </w:p>
        <w:p w14:paraId="41F9F086" w14:textId="77777777" w:rsidR="0099551C" w:rsidRDefault="00D51305">
          <w:pPr>
            <w:tabs>
              <w:tab w:val="right" w:pos="9360"/>
            </w:tabs>
            <w:spacing w:before="60" w:line="240" w:lineRule="auto"/>
            <w:ind w:left="360"/>
            <w:rPr>
              <w:color w:val="000000"/>
            </w:rPr>
          </w:pPr>
          <w:r>
            <w:rPr>
              <w:color w:val="000000"/>
            </w:rPr>
            <w:t xml:space="preserve">accesso alla macchina </w:t>
          </w:r>
          <w:r>
            <w:rPr>
              <w:color w:val="000000"/>
            </w:rPr>
            <w:tab/>
          </w:r>
          <w:r>
            <w:fldChar w:fldCharType="begin"/>
          </w:r>
          <w:r>
            <w:instrText xml:space="preserve"> HYPERLINK \l "_heading=h.44sinio" </w:instrText>
          </w:r>
          <w:r>
            <w:fldChar w:fldCharType="separate"/>
          </w:r>
          <w:r>
            <w:rPr>
              <w:color w:val="000000"/>
            </w:rPr>
            <w:t>6</w:t>
          </w:r>
        </w:p>
        <w:p w14:paraId="3CFE044F" w14:textId="3141E12C" w:rsidR="0099551C" w:rsidRDefault="00D51305">
          <w:pPr>
            <w:tabs>
              <w:tab w:val="right" w:pos="9360"/>
            </w:tabs>
            <w:spacing w:before="200" w:line="240" w:lineRule="auto"/>
            <w:rPr>
              <w:b/>
              <w:color w:val="000000"/>
            </w:rPr>
          </w:pPr>
          <w:r>
            <w:fldChar w:fldCharType="end"/>
          </w:r>
          <w:r>
            <w:rPr>
              <w:color w:val="000000"/>
            </w:rPr>
            <w:t>altro</w:t>
          </w:r>
          <w:r>
            <w:rPr>
              <w:b/>
              <w:color w:val="000000"/>
            </w:rPr>
            <w:tab/>
          </w:r>
          <w:r>
            <w:fldChar w:fldCharType="begin"/>
          </w:r>
          <w:r>
            <w:instrText xml:space="preserve"> PAGEREF _heading=h.3dy6vkm \h </w:instrText>
          </w:r>
          <w:r>
            <w:fldChar w:fldCharType="separate"/>
          </w:r>
          <w:r w:rsidR="0029506A">
            <w:rPr>
              <w:b/>
              <w:bCs/>
              <w:noProof/>
            </w:rPr>
            <w:t>Errore. Il segnalibro non è definito.</w:t>
          </w:r>
          <w:r>
            <w:fldChar w:fldCharType="end"/>
          </w:r>
          <w:hyperlink w:anchor="_heading=h.1t3h5sf">
            <w:r w:rsidR="0099551C">
              <w:rPr>
                <w:b/>
                <w:color w:val="000000"/>
              </w:rPr>
              <w:t>Definizioni</w:t>
            </w:r>
          </w:hyperlink>
          <w:r>
            <w:rPr>
              <w:b/>
            </w:rPr>
            <w:t xml:space="preserve"> di classificazione </w:t>
          </w:r>
          <w:r>
            <w:rPr>
              <w:b/>
              <w:color w:val="000000"/>
            </w:rPr>
            <w:tab/>
          </w:r>
          <w:r>
            <w:fldChar w:fldCharType="begin"/>
          </w:r>
          <w:r>
            <w:instrText xml:space="preserve"> HYPERLINK \l "_heading=h.1t3h5sf" </w:instrText>
          </w:r>
          <w:r>
            <w:fldChar w:fldCharType="separate"/>
          </w:r>
          <w:r>
            <w:rPr>
              <w:b/>
              <w:color w:val="000000"/>
            </w:rPr>
            <w:t>8</w:t>
          </w:r>
        </w:p>
        <w:p w14:paraId="77F814E0" w14:textId="77777777" w:rsidR="0099551C" w:rsidRDefault="00D51305">
          <w:pPr>
            <w:tabs>
              <w:tab w:val="right" w:pos="9360"/>
            </w:tabs>
            <w:spacing w:before="60" w:line="240" w:lineRule="auto"/>
            <w:ind w:left="360"/>
            <w:rPr>
              <w:color w:val="000000"/>
            </w:rPr>
          </w:pPr>
          <w:r>
            <w:fldChar w:fldCharType="end"/>
          </w:r>
          <w:hyperlink w:anchor="_heading=h.4d34og8">
            <w:r w:rsidR="0099551C">
              <w:rPr>
                <w:color w:val="000000"/>
              </w:rPr>
              <w:t>classificazioni</w:t>
            </w:r>
          </w:hyperlink>
          <w:r>
            <w:t xml:space="preserve"> del rischio</w:t>
          </w:r>
          <w:r>
            <w:rPr>
              <w:color w:val="000000"/>
            </w:rPr>
            <w:tab/>
          </w:r>
          <w:r>
            <w:fldChar w:fldCharType="begin"/>
          </w:r>
          <w:r>
            <w:instrText xml:space="preserve"> HYPERLINK \l "_heading=h.4d34og8" </w:instrText>
          </w:r>
          <w:r>
            <w:fldChar w:fldCharType="separate"/>
          </w:r>
          <w:r>
            <w:rPr>
              <w:color w:val="000000"/>
            </w:rPr>
            <w:t>8</w:t>
          </w:r>
        </w:p>
        <w:p w14:paraId="0345CED6" w14:textId="77777777" w:rsidR="0099551C" w:rsidRDefault="00D51305">
          <w:pPr>
            <w:tabs>
              <w:tab w:val="right" w:pos="9360"/>
            </w:tabs>
            <w:spacing w:before="60" w:line="240" w:lineRule="auto"/>
            <w:ind w:left="360"/>
            <w:rPr>
              <w:color w:val="000000"/>
            </w:rPr>
          </w:pPr>
          <w:r>
            <w:fldChar w:fldCharType="end"/>
          </w:r>
          <w:r>
            <w:t>Classificazioni della probabilità di sfruttamento</w:t>
          </w:r>
          <w:r>
            <w:rPr>
              <w:color w:val="000000"/>
            </w:rPr>
            <w:tab/>
          </w:r>
          <w:r>
            <w:fldChar w:fldCharType="begin"/>
          </w:r>
          <w:r>
            <w:instrText xml:space="preserve"> HYPERLINK \l "_heading=h.2jxsxqh" </w:instrText>
          </w:r>
          <w:r>
            <w:fldChar w:fldCharType="separate"/>
          </w:r>
          <w:r>
            <w:rPr>
              <w:color w:val="000000"/>
            </w:rPr>
            <w:t>8</w:t>
          </w:r>
        </w:p>
        <w:p w14:paraId="281CAC27" w14:textId="77777777" w:rsidR="0099551C" w:rsidRDefault="00D51305">
          <w:pPr>
            <w:tabs>
              <w:tab w:val="right" w:pos="9360"/>
            </w:tabs>
            <w:spacing w:before="60" w:line="240" w:lineRule="auto"/>
            <w:ind w:left="360"/>
            <w:rPr>
              <w:color w:val="000000"/>
            </w:rPr>
          </w:pPr>
          <w:r>
            <w:fldChar w:fldCharType="end"/>
          </w:r>
          <w:r>
            <w:t>Classificazioni dell'impatto aziendale</w:t>
          </w:r>
          <w:r>
            <w:rPr>
              <w:color w:val="000000"/>
            </w:rPr>
            <w:tab/>
          </w:r>
          <w:r>
            <w:fldChar w:fldCharType="begin"/>
          </w:r>
          <w:r>
            <w:instrText xml:space="preserve"> HYPERLINK \l "_heading=h.z337ya" </w:instrText>
          </w:r>
          <w:r>
            <w:fldChar w:fldCharType="separate"/>
          </w:r>
          <w:r>
            <w:rPr>
              <w:color w:val="000000"/>
            </w:rPr>
            <w:t>9</w:t>
          </w:r>
        </w:p>
        <w:p w14:paraId="6F0527CA" w14:textId="77777777" w:rsidR="0099551C" w:rsidRDefault="00D51305">
          <w:pPr>
            <w:tabs>
              <w:tab w:val="right" w:pos="9360"/>
            </w:tabs>
            <w:spacing w:before="60" w:line="240" w:lineRule="auto"/>
            <w:ind w:left="360"/>
            <w:rPr>
              <w:color w:val="000000"/>
            </w:rPr>
          </w:pPr>
          <w:r>
            <w:fldChar w:fldCharType="end"/>
          </w:r>
          <w:r>
            <w:t xml:space="preserve">Classificazioni della difficoltà di rimedio                                                                                   </w:t>
          </w:r>
          <w:r>
            <w:fldChar w:fldCharType="begin"/>
          </w:r>
          <w:r>
            <w:instrText xml:space="preserve"> HYPERLINK \l "_heading=h.3j2qqm3" </w:instrText>
          </w:r>
          <w:r>
            <w:fldChar w:fldCharType="separate"/>
          </w:r>
          <w:r>
            <w:rPr>
              <w:color w:val="000000"/>
            </w:rPr>
            <w:t>9</w:t>
          </w:r>
        </w:p>
        <w:p w14:paraId="33D45623" w14:textId="77777777" w:rsidR="0099551C" w:rsidRDefault="00D51305">
          <w:pPr>
            <w:tabs>
              <w:tab w:val="right" w:pos="9360"/>
            </w:tabs>
            <w:spacing w:before="200" w:line="240" w:lineRule="auto"/>
            <w:rPr>
              <w:b/>
              <w:color w:val="000000"/>
            </w:rPr>
          </w:pPr>
          <w:r>
            <w:fldChar w:fldCharType="end"/>
          </w:r>
          <w:hyperlink w:anchor="_heading=h.1y810tw">
            <w:r w:rsidR="0099551C">
              <w:rPr>
                <w:b/>
                <w:color w:val="000000"/>
              </w:rPr>
              <w:t>Risultati</w:t>
            </w:r>
          </w:hyperlink>
          <w:r>
            <w:t xml:space="preserve"> del </w:t>
          </w:r>
          <w:proofErr w:type="spellStart"/>
          <w:r>
            <w:t>penetration</w:t>
          </w:r>
          <w:proofErr w:type="spellEnd"/>
          <w:r>
            <w:t xml:space="preserve"> test</w:t>
          </w:r>
          <w:r>
            <w:rPr>
              <w:b/>
              <w:color w:val="000000"/>
            </w:rPr>
            <w:tab/>
          </w:r>
          <w:r>
            <w:fldChar w:fldCharType="begin"/>
          </w:r>
          <w:r>
            <w:instrText xml:space="preserve"> HYPERLINK \l "_heading=h.1y810tw" </w:instrText>
          </w:r>
          <w:r>
            <w:fldChar w:fldCharType="separate"/>
          </w:r>
          <w:r>
            <w:rPr>
              <w:b/>
              <w:color w:val="000000"/>
            </w:rPr>
            <w:t>10</w:t>
          </w:r>
        </w:p>
        <w:p w14:paraId="73F949F7" w14:textId="77777777" w:rsidR="0099551C" w:rsidRDefault="00D51305">
          <w:pPr>
            <w:tabs>
              <w:tab w:val="right" w:pos="9360"/>
            </w:tabs>
            <w:spacing w:before="200" w:line="240" w:lineRule="auto"/>
            <w:rPr>
              <w:b/>
              <w:color w:val="000000"/>
            </w:rPr>
          </w:pPr>
          <w:r>
            <w:fldChar w:fldCharType="end"/>
          </w:r>
          <w:hyperlink w:anchor="_heading=h.4i7ojhp">
            <w:r w:rsidR="0099551C">
              <w:rPr>
                <w:b/>
                <w:color w:val="000000"/>
              </w:rPr>
              <w:t>Appendice</w:t>
            </w:r>
          </w:hyperlink>
          <w:r>
            <w:rPr>
              <w:b/>
            </w:rPr>
            <w:t xml:space="preserve"> A - strumenti utilizzati</w:t>
          </w:r>
          <w:r>
            <w:rPr>
              <w:b/>
              <w:color w:val="000000"/>
            </w:rPr>
            <w:tab/>
          </w:r>
          <w:r>
            <w:fldChar w:fldCharType="begin"/>
          </w:r>
          <w:r>
            <w:instrText xml:space="preserve"> HYPERLINK \l "_heading=h.4i7ojhp" </w:instrText>
          </w:r>
          <w:r>
            <w:fldChar w:fldCharType="separate"/>
          </w:r>
          <w:r>
            <w:rPr>
              <w:b/>
              <w:color w:val="000000"/>
            </w:rPr>
            <w:t>13</w:t>
          </w:r>
        </w:p>
        <w:p w14:paraId="3D976CFC" w14:textId="77777777" w:rsidR="0099551C" w:rsidRDefault="00D51305">
          <w:pPr>
            <w:tabs>
              <w:tab w:val="right" w:pos="9360"/>
            </w:tabs>
            <w:spacing w:before="200" w:line="240" w:lineRule="auto"/>
            <w:rPr>
              <w:b/>
              <w:color w:val="000000"/>
            </w:rPr>
          </w:pPr>
          <w:r>
            <w:fldChar w:fldCharType="end"/>
          </w:r>
          <w:hyperlink w:anchor="_heading=h.17dp8vu">
            <w:r w:rsidR="0099551C">
              <w:rPr>
                <w:b/>
                <w:color w:val="000000"/>
              </w:rPr>
              <w:t>appendice</w:t>
            </w:r>
          </w:hyperlink>
          <w:r>
            <w:rPr>
              <w:b/>
            </w:rPr>
            <w:t xml:space="preserve"> B - informazioni sull'incarico</w:t>
          </w:r>
          <w:r>
            <w:t xml:space="preserve"> </w:t>
          </w:r>
          <w:r>
            <w:rPr>
              <w:b/>
              <w:color w:val="000000"/>
            </w:rPr>
            <w:tab/>
          </w:r>
          <w:r>
            <w:fldChar w:fldCharType="begin"/>
          </w:r>
          <w:r>
            <w:instrText xml:space="preserve"> HYPERLINK \l "_heading=h.17dp8vu" </w:instrText>
          </w:r>
          <w:r>
            <w:fldChar w:fldCharType="separate"/>
          </w:r>
          <w:r>
            <w:rPr>
              <w:b/>
              <w:color w:val="000000"/>
            </w:rPr>
            <w:t>14</w:t>
          </w:r>
        </w:p>
        <w:p w14:paraId="753CDAE2" w14:textId="36167F59" w:rsidR="0099551C" w:rsidRDefault="00D51305">
          <w:pPr>
            <w:tabs>
              <w:tab w:val="right" w:pos="9360"/>
            </w:tabs>
            <w:spacing w:before="60" w:line="240" w:lineRule="auto"/>
            <w:ind w:left="360"/>
            <w:rPr>
              <w:color w:val="000000"/>
            </w:rPr>
          </w:pPr>
          <w:r>
            <w:fldChar w:fldCharType="end"/>
          </w:r>
          <w:hyperlink w:anchor="_heading=h.3rdcrjn">
            <w:r w:rsidR="0099551C">
              <w:rPr>
                <w:color w:val="000000"/>
              </w:rPr>
              <w:t>informazioni</w:t>
            </w:r>
          </w:hyperlink>
          <w:r>
            <w:t xml:space="preserve"> sul cliente</w:t>
          </w:r>
          <w:r>
            <w:rPr>
              <w:color w:val="000000"/>
            </w:rPr>
            <w:tab/>
          </w:r>
          <w:r>
            <w:fldChar w:fldCharType="begin"/>
          </w:r>
          <w:r>
            <w:instrText xml:space="preserve"> PAGEREF _heading=h.lnxbz9 \h </w:instrText>
          </w:r>
          <w:r>
            <w:fldChar w:fldCharType="separate"/>
          </w:r>
          <w:r w:rsidR="0029506A">
            <w:rPr>
              <w:b/>
              <w:bCs/>
              <w:noProof/>
            </w:rPr>
            <w:t>Errore. Il segnalibro non è definito.</w:t>
          </w:r>
          <w:r>
            <w:fldChar w:fldCharType="end"/>
          </w:r>
          <w:r>
            <w:fldChar w:fldCharType="end"/>
          </w:r>
        </w:p>
      </w:sdtContent>
    </w:sdt>
    <w:p w14:paraId="3AA5FA0D" w14:textId="77777777" w:rsidR="0099551C" w:rsidRDefault="0099551C">
      <w:pPr>
        <w:rPr>
          <w:b/>
          <w:highlight w:val="green"/>
        </w:rPr>
      </w:pPr>
    </w:p>
    <w:p w14:paraId="0C769892" w14:textId="77777777" w:rsidR="0099551C" w:rsidRDefault="00D51305">
      <w:pPr>
        <w:pStyle w:val="Titolo1"/>
      </w:pPr>
      <w:bookmarkStart w:id="4" w:name="_heading=h.3znysh7" w:colFirst="0" w:colLast="0"/>
      <w:bookmarkEnd w:id="4"/>
      <w:r>
        <w:br w:type="page"/>
      </w:r>
    </w:p>
    <w:p w14:paraId="3CC7D655" w14:textId="70C51EEF" w:rsidR="0099551C" w:rsidRDefault="00041C38">
      <w:pPr>
        <w:pStyle w:val="Titolo1"/>
        <w:rPr>
          <w:b/>
          <w:sz w:val="28"/>
          <w:szCs w:val="28"/>
        </w:rPr>
      </w:pPr>
      <w:bookmarkStart w:id="5" w:name="_heading=h.2et92p0" w:colFirst="0" w:colLast="0"/>
      <w:bookmarkEnd w:id="5"/>
      <w:r>
        <w:rPr>
          <w:b/>
          <w:sz w:val="28"/>
          <w:szCs w:val="28"/>
        </w:rPr>
        <w:lastRenderedPageBreak/>
        <w:t xml:space="preserve">Executive </w:t>
      </w:r>
      <w:proofErr w:type="spellStart"/>
      <w:r>
        <w:rPr>
          <w:b/>
          <w:sz w:val="28"/>
          <w:szCs w:val="28"/>
        </w:rPr>
        <w:t>summary</w:t>
      </w:r>
      <w:proofErr w:type="spellEnd"/>
    </w:p>
    <w:p w14:paraId="2AF52970" w14:textId="69DE96BA" w:rsidR="00041C38" w:rsidRDefault="00D51305" w:rsidP="00041C38">
      <w:pPr>
        <w:jc w:val="center"/>
      </w:pPr>
      <w:r>
        <w:t xml:space="preserve">X60 ha eseguito una valutazione della sicurezza della rete aziendale interna di </w:t>
      </w:r>
      <w:r w:rsidR="00570480">
        <w:t>Esame</w:t>
      </w:r>
      <w:r>
        <w:t xml:space="preserve"> il </w:t>
      </w:r>
      <w:r w:rsidR="00570480">
        <w:t>23</w:t>
      </w:r>
      <w:r>
        <w:t xml:space="preserve">/01/2025. Il test di penetrazione condotto da X60 ha simulato un attacco da parte di un attore esterno con l’obiettivo di ottenere accesso ai sistemi all’interno della rete aziendale di </w:t>
      </w:r>
      <w:r w:rsidR="00570480">
        <w:t>Esame</w:t>
      </w:r>
      <w:r>
        <w:t>.</w:t>
      </w:r>
      <w:r>
        <w:br/>
        <w:t>Lo scopo di questa valutazione era scoprire e identificare vulnerabilità nell'infrastruttura di X60 e proporre metodi per risolverle.</w:t>
      </w:r>
      <w:r>
        <w:br/>
        <w:t xml:space="preserve">X60 ha identificato un totale di </w:t>
      </w:r>
      <w:r w:rsidR="00041C38">
        <w:t>13</w:t>
      </w:r>
      <w:r>
        <w:t xml:space="preserve"> vulnerabilità all’interno dell’ambito dell’incarico, suddivise per gravità come mostrato nella tabella sottostante.</w:t>
      </w:r>
    </w:p>
    <w:tbl>
      <w:tblPr>
        <w:tblStyle w:val="ad"/>
        <w:tblW w:w="117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gridCol w:w="2340"/>
      </w:tblGrid>
      <w:tr w:rsidR="00570480" w14:paraId="5DB3955E" w14:textId="5152FD91" w:rsidTr="00570480">
        <w:trPr>
          <w:jc w:val="center"/>
        </w:trPr>
        <w:tc>
          <w:tcPr>
            <w:tcW w:w="2340" w:type="dxa"/>
            <w:tcBorders>
              <w:top w:val="dashed" w:sz="12" w:space="0" w:color="FFFF00"/>
              <w:left w:val="dashed" w:sz="12" w:space="0" w:color="FFFF00"/>
              <w:bottom w:val="dashed" w:sz="12" w:space="0" w:color="FFFF00"/>
              <w:right w:val="dashed" w:sz="12" w:space="0" w:color="FFFF00"/>
            </w:tcBorders>
            <w:shd w:val="clear" w:color="auto" w:fill="980000"/>
            <w:tcMar>
              <w:top w:w="100" w:type="dxa"/>
              <w:left w:w="100" w:type="dxa"/>
              <w:bottom w:w="100" w:type="dxa"/>
              <w:right w:w="100" w:type="dxa"/>
            </w:tcMar>
          </w:tcPr>
          <w:p w14:paraId="2935C431" w14:textId="77777777" w:rsidR="00570480" w:rsidRDefault="00570480">
            <w:pPr>
              <w:widowControl w:val="0"/>
              <w:pBdr>
                <w:top w:val="nil"/>
                <w:left w:val="nil"/>
                <w:bottom w:val="nil"/>
                <w:right w:val="nil"/>
                <w:between w:val="nil"/>
              </w:pBdr>
              <w:spacing w:line="240" w:lineRule="auto"/>
              <w:jc w:val="center"/>
              <w:rPr>
                <w:b/>
                <w:color w:val="FFFFFF"/>
              </w:rPr>
            </w:pPr>
            <w:r>
              <w:rPr>
                <w:b/>
                <w:color w:val="FFFFFF"/>
              </w:rPr>
              <w:t>CRITICAL</w:t>
            </w:r>
          </w:p>
        </w:tc>
        <w:tc>
          <w:tcPr>
            <w:tcW w:w="2340" w:type="dxa"/>
            <w:tcBorders>
              <w:left w:val="dashed" w:sz="12" w:space="0" w:color="FFFF00"/>
            </w:tcBorders>
            <w:shd w:val="clear" w:color="auto" w:fill="980000"/>
            <w:tcMar>
              <w:top w:w="100" w:type="dxa"/>
              <w:left w:w="100" w:type="dxa"/>
              <w:bottom w:w="100" w:type="dxa"/>
              <w:right w:w="100" w:type="dxa"/>
            </w:tcMar>
          </w:tcPr>
          <w:p w14:paraId="0EB464BE" w14:textId="77777777" w:rsidR="00570480" w:rsidRDefault="00570480">
            <w:pPr>
              <w:widowControl w:val="0"/>
              <w:pBdr>
                <w:top w:val="nil"/>
                <w:left w:val="nil"/>
                <w:bottom w:val="nil"/>
                <w:right w:val="nil"/>
                <w:between w:val="nil"/>
              </w:pBdr>
              <w:spacing w:line="240" w:lineRule="auto"/>
              <w:jc w:val="center"/>
              <w:rPr>
                <w:b/>
                <w:color w:val="FFFFFF"/>
              </w:rPr>
            </w:pPr>
            <w:r>
              <w:rPr>
                <w:b/>
                <w:color w:val="FFFFFF"/>
              </w:rPr>
              <w:t>HIGH</w:t>
            </w:r>
          </w:p>
        </w:tc>
        <w:tc>
          <w:tcPr>
            <w:tcW w:w="2340" w:type="dxa"/>
            <w:shd w:val="clear" w:color="auto" w:fill="F1C232"/>
            <w:tcMar>
              <w:top w:w="100" w:type="dxa"/>
              <w:left w:w="100" w:type="dxa"/>
              <w:bottom w:w="100" w:type="dxa"/>
              <w:right w:w="100" w:type="dxa"/>
            </w:tcMar>
          </w:tcPr>
          <w:p w14:paraId="398997CD" w14:textId="77777777" w:rsidR="00570480" w:rsidRDefault="00570480">
            <w:pPr>
              <w:widowControl w:val="0"/>
              <w:pBdr>
                <w:top w:val="nil"/>
                <w:left w:val="nil"/>
                <w:bottom w:val="nil"/>
                <w:right w:val="nil"/>
                <w:between w:val="nil"/>
              </w:pBdr>
              <w:spacing w:line="240" w:lineRule="auto"/>
              <w:jc w:val="center"/>
              <w:rPr>
                <w:b/>
                <w:color w:val="FFFFFF"/>
              </w:rPr>
            </w:pPr>
            <w:r>
              <w:rPr>
                <w:b/>
                <w:color w:val="FFFFFF"/>
              </w:rPr>
              <w:t>MEDIUM</w:t>
            </w:r>
          </w:p>
        </w:tc>
        <w:tc>
          <w:tcPr>
            <w:tcW w:w="2340" w:type="dxa"/>
            <w:shd w:val="clear" w:color="auto" w:fill="38761D"/>
            <w:tcMar>
              <w:top w:w="100" w:type="dxa"/>
              <w:left w:w="100" w:type="dxa"/>
              <w:bottom w:w="100" w:type="dxa"/>
              <w:right w:w="100" w:type="dxa"/>
            </w:tcMar>
            <w:vAlign w:val="center"/>
          </w:tcPr>
          <w:p w14:paraId="6E9177F3" w14:textId="77777777" w:rsidR="00570480" w:rsidRDefault="00570480">
            <w:pPr>
              <w:widowControl w:val="0"/>
              <w:pBdr>
                <w:top w:val="nil"/>
                <w:left w:val="nil"/>
                <w:bottom w:val="nil"/>
                <w:right w:val="nil"/>
                <w:between w:val="nil"/>
              </w:pBdr>
              <w:spacing w:line="240" w:lineRule="auto"/>
              <w:jc w:val="center"/>
              <w:rPr>
                <w:b/>
                <w:color w:val="FFFFFF"/>
              </w:rPr>
            </w:pPr>
            <w:r>
              <w:rPr>
                <w:b/>
                <w:color w:val="FFFFFF"/>
              </w:rPr>
              <w:t>LOW</w:t>
            </w:r>
          </w:p>
        </w:tc>
        <w:tc>
          <w:tcPr>
            <w:tcW w:w="2340" w:type="dxa"/>
            <w:shd w:val="clear" w:color="auto" w:fill="548DD4" w:themeFill="text2" w:themeFillTint="99"/>
          </w:tcPr>
          <w:p w14:paraId="77D6968A" w14:textId="471E73E1" w:rsidR="00570480" w:rsidRDefault="00570480" w:rsidP="00570480">
            <w:pPr>
              <w:widowControl w:val="0"/>
              <w:pBdr>
                <w:top w:val="nil"/>
                <w:left w:val="nil"/>
                <w:bottom w:val="nil"/>
                <w:right w:val="nil"/>
                <w:between w:val="nil"/>
              </w:pBdr>
              <w:spacing w:line="240" w:lineRule="auto"/>
              <w:jc w:val="center"/>
              <w:rPr>
                <w:b/>
                <w:color w:val="FFFFFF"/>
              </w:rPr>
            </w:pPr>
            <w:r>
              <w:rPr>
                <w:b/>
                <w:color w:val="FFFFFF"/>
              </w:rPr>
              <w:t>INFO</w:t>
            </w:r>
          </w:p>
        </w:tc>
      </w:tr>
      <w:tr w:rsidR="00570480" w14:paraId="70EA4AFD" w14:textId="7E5A176D" w:rsidTr="00570480">
        <w:trPr>
          <w:jc w:val="center"/>
        </w:trPr>
        <w:tc>
          <w:tcPr>
            <w:tcW w:w="2340" w:type="dxa"/>
            <w:tcBorders>
              <w:top w:val="dashed" w:sz="12" w:space="0" w:color="FFFF00"/>
            </w:tcBorders>
            <w:shd w:val="clear" w:color="auto" w:fill="auto"/>
            <w:tcMar>
              <w:top w:w="100" w:type="dxa"/>
              <w:left w:w="100" w:type="dxa"/>
              <w:bottom w:w="100" w:type="dxa"/>
              <w:right w:w="100" w:type="dxa"/>
            </w:tcMar>
          </w:tcPr>
          <w:p w14:paraId="4D762D29" w14:textId="1AA23FC9" w:rsidR="00570480" w:rsidRDefault="00570480" w:rsidP="00570480">
            <w:pPr>
              <w:widowControl w:val="0"/>
              <w:pBdr>
                <w:top w:val="nil"/>
                <w:left w:val="nil"/>
                <w:bottom w:val="nil"/>
                <w:right w:val="nil"/>
                <w:between w:val="nil"/>
              </w:pBdr>
              <w:tabs>
                <w:tab w:val="center" w:pos="1070"/>
                <w:tab w:val="right" w:pos="2140"/>
              </w:tabs>
              <w:spacing w:line="240" w:lineRule="auto"/>
              <w:rPr>
                <w:b/>
                <w:u w:val="single"/>
              </w:rPr>
            </w:pPr>
          </w:p>
        </w:tc>
        <w:tc>
          <w:tcPr>
            <w:tcW w:w="2340" w:type="dxa"/>
            <w:shd w:val="clear" w:color="auto" w:fill="auto"/>
            <w:tcMar>
              <w:top w:w="100" w:type="dxa"/>
              <w:left w:w="100" w:type="dxa"/>
              <w:bottom w:w="100" w:type="dxa"/>
              <w:right w:w="100" w:type="dxa"/>
            </w:tcMar>
          </w:tcPr>
          <w:p w14:paraId="49AF5AF5" w14:textId="5D75B02D" w:rsidR="00570480" w:rsidRDefault="00570480">
            <w:pPr>
              <w:widowControl w:val="0"/>
              <w:pBdr>
                <w:top w:val="nil"/>
                <w:left w:val="nil"/>
                <w:bottom w:val="nil"/>
                <w:right w:val="nil"/>
                <w:between w:val="nil"/>
              </w:pBdr>
              <w:spacing w:line="240" w:lineRule="auto"/>
              <w:jc w:val="center"/>
              <w:rPr>
                <w:b/>
              </w:rPr>
            </w:pPr>
            <w:r>
              <w:rPr>
                <w:b/>
              </w:rPr>
              <w:t>2</w:t>
            </w:r>
          </w:p>
        </w:tc>
        <w:tc>
          <w:tcPr>
            <w:tcW w:w="2340" w:type="dxa"/>
            <w:shd w:val="clear" w:color="auto" w:fill="auto"/>
            <w:tcMar>
              <w:top w:w="100" w:type="dxa"/>
              <w:left w:w="100" w:type="dxa"/>
              <w:bottom w:w="100" w:type="dxa"/>
              <w:right w:w="100" w:type="dxa"/>
            </w:tcMar>
          </w:tcPr>
          <w:p w14:paraId="67413368" w14:textId="40C7C0AF" w:rsidR="00570480" w:rsidRDefault="00570480">
            <w:pPr>
              <w:widowControl w:val="0"/>
              <w:pBdr>
                <w:top w:val="nil"/>
                <w:left w:val="nil"/>
                <w:bottom w:val="nil"/>
                <w:right w:val="nil"/>
                <w:between w:val="nil"/>
              </w:pBdr>
              <w:spacing w:line="240" w:lineRule="auto"/>
              <w:jc w:val="center"/>
              <w:rPr>
                <w:b/>
              </w:rPr>
            </w:pPr>
            <w:r>
              <w:rPr>
                <w:b/>
              </w:rPr>
              <w:t>1</w:t>
            </w:r>
          </w:p>
        </w:tc>
        <w:tc>
          <w:tcPr>
            <w:tcW w:w="2340" w:type="dxa"/>
            <w:shd w:val="clear" w:color="auto" w:fill="auto"/>
            <w:tcMar>
              <w:top w:w="100" w:type="dxa"/>
              <w:left w:w="100" w:type="dxa"/>
              <w:bottom w:w="100" w:type="dxa"/>
              <w:right w:w="100" w:type="dxa"/>
            </w:tcMar>
          </w:tcPr>
          <w:p w14:paraId="4B5E04C8" w14:textId="19B3175E" w:rsidR="00570480" w:rsidRDefault="00041C38">
            <w:pPr>
              <w:widowControl w:val="0"/>
              <w:pBdr>
                <w:top w:val="nil"/>
                <w:left w:val="nil"/>
                <w:bottom w:val="nil"/>
                <w:right w:val="nil"/>
                <w:between w:val="nil"/>
              </w:pBdr>
              <w:spacing w:line="240" w:lineRule="auto"/>
              <w:jc w:val="center"/>
              <w:rPr>
                <w:b/>
              </w:rPr>
            </w:pPr>
            <w:r>
              <w:rPr>
                <w:b/>
              </w:rPr>
              <w:t>1</w:t>
            </w:r>
          </w:p>
        </w:tc>
        <w:tc>
          <w:tcPr>
            <w:tcW w:w="2340" w:type="dxa"/>
          </w:tcPr>
          <w:p w14:paraId="6141B4FF" w14:textId="2ACB4348" w:rsidR="00570480" w:rsidRDefault="00570480">
            <w:pPr>
              <w:widowControl w:val="0"/>
              <w:pBdr>
                <w:top w:val="nil"/>
                <w:left w:val="nil"/>
                <w:bottom w:val="nil"/>
                <w:right w:val="nil"/>
                <w:between w:val="nil"/>
              </w:pBdr>
              <w:spacing w:line="240" w:lineRule="auto"/>
              <w:jc w:val="center"/>
              <w:rPr>
                <w:b/>
              </w:rPr>
            </w:pPr>
            <w:r>
              <w:rPr>
                <w:b/>
              </w:rPr>
              <w:t>10</w:t>
            </w:r>
          </w:p>
        </w:tc>
      </w:tr>
    </w:tbl>
    <w:p w14:paraId="0B51C4B9" w14:textId="77777777" w:rsidR="00041C38" w:rsidRDefault="00041C38">
      <w:pPr>
        <w:pStyle w:val="Titolo1"/>
        <w:spacing w:before="200" w:after="200" w:line="276" w:lineRule="auto"/>
        <w:jc w:val="center"/>
        <w:rPr>
          <w:b/>
          <w:sz w:val="22"/>
          <w:szCs w:val="22"/>
        </w:rPr>
      </w:pPr>
      <w:bookmarkStart w:id="6" w:name="_heading=h.tyjcwt" w:colFirst="0" w:colLast="0"/>
      <w:bookmarkEnd w:id="6"/>
    </w:p>
    <w:p w14:paraId="05CA33CB" w14:textId="77777777" w:rsidR="00041C38" w:rsidRPr="00041C38" w:rsidRDefault="00041C38" w:rsidP="00041C38">
      <w:pPr>
        <w:pStyle w:val="Titolo1"/>
        <w:spacing w:before="200" w:after="200" w:line="276" w:lineRule="auto"/>
        <w:jc w:val="center"/>
        <w:rPr>
          <w:sz w:val="28"/>
          <w:szCs w:val="28"/>
        </w:rPr>
      </w:pPr>
      <w:r w:rsidRPr="00041C38">
        <w:rPr>
          <w:b/>
          <w:sz w:val="28"/>
          <w:szCs w:val="28"/>
        </w:rPr>
        <w:t>METODOLOGIA DI TEST</w:t>
      </w:r>
      <w:r w:rsidRPr="00041C38">
        <w:rPr>
          <w:sz w:val="28"/>
          <w:szCs w:val="28"/>
        </w:rPr>
        <w:br/>
      </w:r>
    </w:p>
    <w:p w14:paraId="3931B402" w14:textId="77777777" w:rsidR="00041C38" w:rsidRDefault="00041C38" w:rsidP="00041C38">
      <w:pPr>
        <w:pStyle w:val="Titolo1"/>
        <w:spacing w:before="200" w:after="200" w:line="276" w:lineRule="auto"/>
        <w:jc w:val="center"/>
        <w:rPr>
          <w:sz w:val="22"/>
          <w:szCs w:val="22"/>
        </w:rPr>
      </w:pPr>
      <w:r>
        <w:rPr>
          <w:sz w:val="22"/>
          <w:szCs w:val="22"/>
        </w:rPr>
        <w:t>La metodologia di test adottata da X60 si è articolata in tre fasi: Ricognizione, Valutazione degli Obiettivi ed Esecuzione delle Vulnerabilità.</w:t>
      </w:r>
    </w:p>
    <w:p w14:paraId="42D39295" w14:textId="77777777" w:rsidR="00041C38" w:rsidRDefault="00041C38" w:rsidP="00041C38">
      <w:pPr>
        <w:pStyle w:val="Titolo1"/>
        <w:spacing w:before="200" w:after="200" w:line="276" w:lineRule="auto"/>
        <w:jc w:val="center"/>
        <w:rPr>
          <w:sz w:val="22"/>
          <w:szCs w:val="22"/>
        </w:rPr>
      </w:pPr>
      <w:r>
        <w:rPr>
          <w:sz w:val="22"/>
          <w:szCs w:val="22"/>
        </w:rPr>
        <w:t>Durante la fase di ricognizione, abbiamo raccolto informazioni sulla macchina Esame-Nevio. X60 ha utilizzato scansioni delle porte e altri metodi di enumerazione per affinare le informazioni sugli obiettivi e valutare il loro valore.</w:t>
      </w:r>
    </w:p>
    <w:p w14:paraId="49AB4082" w14:textId="77777777" w:rsidR="00041C38" w:rsidRDefault="00041C38" w:rsidP="00041C38">
      <w:pPr>
        <w:pStyle w:val="Titolo1"/>
        <w:spacing w:before="200" w:after="200" w:line="276" w:lineRule="auto"/>
        <w:jc w:val="center"/>
        <w:rPr>
          <w:sz w:val="22"/>
          <w:szCs w:val="22"/>
        </w:rPr>
      </w:pPr>
      <w:r>
        <w:rPr>
          <w:sz w:val="22"/>
          <w:szCs w:val="22"/>
        </w:rPr>
        <w:t>Successivamente, abbiamo condotto la valutazione mirata. X60 ha simulato un attaccante che sfrutta vulnerabilità nella rete di Esame. Durante questa fase dell'incarico, X60 ha raccolto prove delle vulnerabilità riscontrate, eseguendo la simulazione in modo tale da non interrompere le normali operazioni aziendali.</w:t>
      </w:r>
    </w:p>
    <w:p w14:paraId="4AF8BE21" w14:textId="5DD7A3E6" w:rsidR="00041C38" w:rsidRPr="00041C38" w:rsidRDefault="00041C38" w:rsidP="00041C38">
      <w:r>
        <w:t>Le vulnerabilità trovate permettono di accedere alla macchina Nevio, di potersi mettere in modalità amministratore (root) senza bisogno di password poiché essa è inesistente, di leggere il file flag.txt e di trovare la password del computer Nevio</w:t>
      </w:r>
    </w:p>
    <w:p w14:paraId="79152517" w14:textId="77777777" w:rsidR="00041C38" w:rsidRDefault="00041C38">
      <w:pPr>
        <w:pStyle w:val="Titolo1"/>
        <w:spacing w:before="200" w:after="200" w:line="276" w:lineRule="auto"/>
        <w:jc w:val="center"/>
        <w:rPr>
          <w:b/>
          <w:sz w:val="22"/>
          <w:szCs w:val="22"/>
        </w:rPr>
      </w:pPr>
    </w:p>
    <w:p w14:paraId="4951E215" w14:textId="77777777" w:rsidR="00041C38" w:rsidRDefault="00041C38" w:rsidP="00041C38"/>
    <w:p w14:paraId="74E10BC3" w14:textId="77777777" w:rsidR="00041C38" w:rsidRPr="00041C38" w:rsidRDefault="00041C38" w:rsidP="00041C38"/>
    <w:p w14:paraId="2462FA52" w14:textId="34719E14" w:rsidR="00041C38" w:rsidRPr="00041C38" w:rsidRDefault="00041C38" w:rsidP="00041C38">
      <w:pPr>
        <w:pStyle w:val="Titolo1"/>
        <w:spacing w:before="200" w:after="0" w:line="276" w:lineRule="auto"/>
      </w:pPr>
      <w:r>
        <w:lastRenderedPageBreak/>
        <w:t>CLASSIFICATION DEFINITIONS</w:t>
      </w:r>
    </w:p>
    <w:p w14:paraId="58A0FE4D" w14:textId="77777777" w:rsidR="00041C38" w:rsidRDefault="00041C38" w:rsidP="00041C38">
      <w:pPr>
        <w:pStyle w:val="Titolo1"/>
        <w:spacing w:before="200" w:after="200" w:line="276" w:lineRule="auto"/>
        <w:jc w:val="center"/>
      </w:pPr>
    </w:p>
    <w:p w14:paraId="331B1F98" w14:textId="788D1D11" w:rsidR="00041C38" w:rsidRDefault="00D51305" w:rsidP="00041C38">
      <w:pPr>
        <w:pStyle w:val="Titolo1"/>
        <w:spacing w:before="200" w:after="200" w:line="276" w:lineRule="auto"/>
        <w:jc w:val="center"/>
      </w:pPr>
      <w:r>
        <w:t>Mappatura (</w:t>
      </w:r>
      <w:proofErr w:type="spellStart"/>
      <w:r>
        <w:t>Nmap</w:t>
      </w:r>
      <w:proofErr w:type="spellEnd"/>
      <w:r>
        <w:t xml:space="preserve">) indirizzo ip </w:t>
      </w:r>
      <w:r w:rsidR="00041C38">
        <w:t>172.17.5.125</w:t>
      </w:r>
    </w:p>
    <w:p w14:paraId="05E73E37" w14:textId="77777777" w:rsidR="00041C38" w:rsidRDefault="00041C38" w:rsidP="00041C38"/>
    <w:p w14:paraId="29D8A08F" w14:textId="422598F6" w:rsidR="00041C38" w:rsidRDefault="00041C38" w:rsidP="00041C38">
      <w:r>
        <w:rPr>
          <w:noProof/>
        </w:rPr>
        <w:drawing>
          <wp:inline distT="0" distB="0" distL="0" distR="0" wp14:anchorId="0BCEB515" wp14:editId="1EBD202F">
            <wp:extent cx="6628807" cy="2867660"/>
            <wp:effectExtent l="0" t="0" r="635" b="8890"/>
            <wp:docPr id="17283435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412" cy="2871815"/>
                    </a:xfrm>
                    <a:prstGeom prst="rect">
                      <a:avLst/>
                    </a:prstGeom>
                    <a:noFill/>
                    <a:ln>
                      <a:noFill/>
                    </a:ln>
                  </pic:spPr>
                </pic:pic>
              </a:graphicData>
            </a:graphic>
          </wp:inline>
        </w:drawing>
      </w:r>
    </w:p>
    <w:p w14:paraId="32A9B733" w14:textId="05CE5B09" w:rsidR="00041C38" w:rsidRDefault="00041C38" w:rsidP="00041C38">
      <w:r>
        <w:t xml:space="preserve">Successivamente abbiamo analizzato </w:t>
      </w:r>
      <w:r w:rsidRPr="00041C38">
        <w:rPr>
          <w:highlight w:val="yellow"/>
        </w:rPr>
        <w:t>21/</w:t>
      </w:r>
      <w:proofErr w:type="spellStart"/>
      <w:r w:rsidRPr="00041C38">
        <w:rPr>
          <w:highlight w:val="yellow"/>
        </w:rPr>
        <w:t>tcp</w:t>
      </w:r>
      <w:proofErr w:type="spellEnd"/>
      <w:r w:rsidRPr="00041C38">
        <w:rPr>
          <w:highlight w:val="yellow"/>
        </w:rPr>
        <w:t xml:space="preserve"> open ftp </w:t>
      </w:r>
      <w:proofErr w:type="spellStart"/>
      <w:r w:rsidRPr="00041C38">
        <w:rPr>
          <w:highlight w:val="yellow"/>
        </w:rPr>
        <w:t>ProFTPD</w:t>
      </w:r>
      <w:proofErr w:type="spellEnd"/>
      <w:r w:rsidRPr="00041C38">
        <w:rPr>
          <w:highlight w:val="yellow"/>
        </w:rPr>
        <w:t xml:space="preserve"> 1.3.3c</w:t>
      </w:r>
      <w:r>
        <w:t xml:space="preserve"> e abbiamo visto che esiste un exploit in grado di potermi connettere tramite reverse shell alla azienda e poter vedere Esame e Nevio.</w:t>
      </w:r>
    </w:p>
    <w:p w14:paraId="61342C85" w14:textId="77777777" w:rsidR="00041C38" w:rsidRDefault="00041C38" w:rsidP="00041C38">
      <w:pPr>
        <w:pStyle w:val="Titolo1"/>
        <w:spacing w:before="200" w:after="200" w:line="276" w:lineRule="auto"/>
        <w:jc w:val="center"/>
      </w:pPr>
    </w:p>
    <w:p w14:paraId="0F5C926D" w14:textId="77777777" w:rsidR="00041C38" w:rsidRDefault="00041C38" w:rsidP="00041C38">
      <w:pPr>
        <w:pStyle w:val="Titolo1"/>
        <w:spacing w:before="200" w:after="200" w:line="276" w:lineRule="auto"/>
        <w:jc w:val="center"/>
      </w:pPr>
    </w:p>
    <w:p w14:paraId="3842F0BD" w14:textId="77777777" w:rsidR="00041C38" w:rsidRDefault="00041C38" w:rsidP="00041C38">
      <w:pPr>
        <w:pStyle w:val="Titolo1"/>
        <w:spacing w:before="200" w:after="200" w:line="276" w:lineRule="auto"/>
      </w:pPr>
    </w:p>
    <w:p w14:paraId="3C4D3854" w14:textId="77777777" w:rsidR="00041C38" w:rsidRDefault="00041C38" w:rsidP="00041C38"/>
    <w:p w14:paraId="5D6F970A" w14:textId="77777777" w:rsidR="00041C38" w:rsidRDefault="00041C38" w:rsidP="00041C38"/>
    <w:p w14:paraId="7A2AC60A" w14:textId="77777777" w:rsidR="00041C38" w:rsidRPr="00041C38" w:rsidRDefault="00041C38" w:rsidP="00041C38"/>
    <w:p w14:paraId="3348A3D2" w14:textId="6823961E" w:rsidR="00041C38" w:rsidRDefault="00041C38" w:rsidP="00041C38">
      <w:pPr>
        <w:pStyle w:val="Titolo1"/>
        <w:spacing w:before="200" w:after="200" w:line="276" w:lineRule="auto"/>
        <w:jc w:val="center"/>
      </w:pPr>
      <w:r>
        <w:lastRenderedPageBreak/>
        <w:t>Reverse shell verso l’azienda</w:t>
      </w:r>
    </w:p>
    <w:p w14:paraId="4C7C659D" w14:textId="77777777" w:rsidR="00041C38" w:rsidRDefault="00041C38" w:rsidP="00041C38"/>
    <w:p w14:paraId="1EC75A31" w14:textId="2AC65D02" w:rsidR="00041C38" w:rsidRDefault="00041C38" w:rsidP="00041C38">
      <w:r>
        <w:rPr>
          <w:noProof/>
        </w:rPr>
        <w:drawing>
          <wp:inline distT="0" distB="0" distL="0" distR="0" wp14:anchorId="16EAD019" wp14:editId="6DD1F8A4">
            <wp:extent cx="5935980" cy="3131820"/>
            <wp:effectExtent l="0" t="0" r="7620" b="0"/>
            <wp:docPr id="1232900294" name="Immagine 2"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00294" name="Immagine 2" descr="Immagine che contiene testo, schermata&#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14:paraId="2238F43B" w14:textId="4181BF98" w:rsidR="00041C38" w:rsidRDefault="00041C38" w:rsidP="00041C38">
      <w:r>
        <w:t xml:space="preserve">In questa immagine si può vedere che apro una connessione con </w:t>
      </w:r>
      <w:proofErr w:type="spellStart"/>
      <w:r>
        <w:t>msfconsole</w:t>
      </w:r>
      <w:proofErr w:type="spellEnd"/>
      <w:r>
        <w:t xml:space="preserve"> tramite </w:t>
      </w:r>
      <w:r w:rsidRPr="00041C38">
        <w:rPr>
          <w:highlight w:val="yellow"/>
        </w:rPr>
        <w:t>21/</w:t>
      </w:r>
      <w:proofErr w:type="spellStart"/>
      <w:r w:rsidRPr="00041C38">
        <w:rPr>
          <w:highlight w:val="yellow"/>
        </w:rPr>
        <w:t>tcp</w:t>
      </w:r>
      <w:proofErr w:type="spellEnd"/>
      <w:r w:rsidRPr="00041C38">
        <w:rPr>
          <w:highlight w:val="yellow"/>
        </w:rPr>
        <w:t xml:space="preserve"> open ftp </w:t>
      </w:r>
      <w:proofErr w:type="spellStart"/>
      <w:r w:rsidRPr="00041C38">
        <w:rPr>
          <w:highlight w:val="yellow"/>
        </w:rPr>
        <w:t>ProFTPD</w:t>
      </w:r>
      <w:proofErr w:type="spellEnd"/>
      <w:r w:rsidRPr="00041C38">
        <w:rPr>
          <w:highlight w:val="yellow"/>
        </w:rPr>
        <w:t xml:space="preserve"> 1.3.3c</w:t>
      </w:r>
      <w:r>
        <w:t xml:space="preserve"> e mi collego al prompt dove posso vedere successivamente Esame e Nevio.</w:t>
      </w:r>
    </w:p>
    <w:p w14:paraId="0569FBDB" w14:textId="77777777" w:rsidR="00534B8B" w:rsidRDefault="00534B8B" w:rsidP="00041C38"/>
    <w:p w14:paraId="6485DDBD" w14:textId="77777777" w:rsidR="00534B8B" w:rsidRDefault="00534B8B" w:rsidP="00534B8B"/>
    <w:p w14:paraId="3D80F766" w14:textId="77777777" w:rsidR="00534B8B" w:rsidRDefault="00534B8B" w:rsidP="00534B8B"/>
    <w:p w14:paraId="6CBF9876" w14:textId="77777777" w:rsidR="00534B8B" w:rsidRDefault="00534B8B" w:rsidP="00534B8B"/>
    <w:p w14:paraId="401D7790" w14:textId="77777777" w:rsidR="00534B8B" w:rsidRDefault="00534B8B" w:rsidP="00534B8B"/>
    <w:p w14:paraId="74282BDD" w14:textId="77777777" w:rsidR="00534B8B" w:rsidRDefault="00534B8B" w:rsidP="00534B8B"/>
    <w:p w14:paraId="02F3809C" w14:textId="77777777" w:rsidR="00534B8B" w:rsidRDefault="00534B8B" w:rsidP="00041C38"/>
    <w:p w14:paraId="6A95B34D" w14:textId="77777777" w:rsidR="00534B8B" w:rsidRDefault="00534B8B" w:rsidP="00041C38"/>
    <w:p w14:paraId="58302845" w14:textId="77777777" w:rsidR="00534B8B" w:rsidRDefault="00534B8B" w:rsidP="00041C38"/>
    <w:p w14:paraId="08FEF7D8" w14:textId="77777777" w:rsidR="00534B8B" w:rsidRDefault="00534B8B" w:rsidP="00041C38"/>
    <w:p w14:paraId="3E70AACE" w14:textId="77777777" w:rsidR="00534B8B" w:rsidRDefault="00534B8B" w:rsidP="00041C38"/>
    <w:p w14:paraId="00F134CB" w14:textId="77777777" w:rsidR="00534B8B" w:rsidRDefault="00534B8B" w:rsidP="00041C38"/>
    <w:p w14:paraId="7A707249" w14:textId="77777777" w:rsidR="00534B8B" w:rsidRDefault="00534B8B" w:rsidP="00041C38"/>
    <w:p w14:paraId="34B4BF8B" w14:textId="77777777" w:rsidR="00534B8B" w:rsidRDefault="00534B8B" w:rsidP="00041C38"/>
    <w:p w14:paraId="462BAF0C" w14:textId="77777777" w:rsidR="00534B8B" w:rsidRDefault="00534B8B" w:rsidP="00041C38"/>
    <w:p w14:paraId="027B30AF" w14:textId="2A8276BE" w:rsidR="00534B8B" w:rsidRDefault="00534B8B" w:rsidP="00041C38">
      <w:r w:rsidRPr="00F6324C">
        <w:lastRenderedPageBreak/>
        <w:t>In questa immagine si p</w:t>
      </w:r>
      <w:r>
        <w:t>uò vedere che accedo senza problemi</w:t>
      </w:r>
      <w:r w:rsidR="009D7B28">
        <w:t xml:space="preserve"> (dato che il file non è protetto da una password) </w:t>
      </w:r>
      <w:r>
        <w:t>a Esame e leggo il file flag.txt</w:t>
      </w:r>
    </w:p>
    <w:p w14:paraId="7CB6EEE0" w14:textId="036E6A78" w:rsidR="00041C38" w:rsidRDefault="00F6324C" w:rsidP="00041C38">
      <w:r>
        <w:rPr>
          <w:noProof/>
        </w:rPr>
        <w:drawing>
          <wp:inline distT="0" distB="0" distL="0" distR="0" wp14:anchorId="3DF72B60" wp14:editId="21F4C4EF">
            <wp:extent cx="5355859" cy="3052633"/>
            <wp:effectExtent l="0" t="0" r="0" b="0"/>
            <wp:docPr id="707964702" name="Immagine 3"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4702" name="Immagine 3" descr="Immagine che contiene testo, schermata, software, Software multimediale&#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3806" cy="3057162"/>
                    </a:xfrm>
                    <a:prstGeom prst="rect">
                      <a:avLst/>
                    </a:prstGeom>
                    <a:noFill/>
                    <a:ln>
                      <a:noFill/>
                    </a:ln>
                  </pic:spPr>
                </pic:pic>
              </a:graphicData>
            </a:graphic>
          </wp:inline>
        </w:drawing>
      </w:r>
    </w:p>
    <w:p w14:paraId="0D0C4B40" w14:textId="04CB894E" w:rsidR="00D01A28" w:rsidRDefault="00D01A28" w:rsidP="00041C38"/>
    <w:p w14:paraId="1B6E916A" w14:textId="77777777" w:rsidR="00041C38" w:rsidRDefault="00041C38" w:rsidP="00041C38"/>
    <w:p w14:paraId="2BDB2371" w14:textId="02400797" w:rsidR="00534B8B" w:rsidRPr="009F32B6" w:rsidRDefault="00534B8B" w:rsidP="00534B8B">
      <w:pPr>
        <w:rPr>
          <w:iCs/>
        </w:rPr>
      </w:pPr>
      <w:r w:rsidRPr="009F32B6">
        <w:rPr>
          <w:iCs/>
        </w:rPr>
        <w:t xml:space="preserve">Nelle seguenti immagini si vede che accedo alla macchina Nevio </w:t>
      </w:r>
      <w:r w:rsidR="001627FC" w:rsidRPr="009F32B6">
        <w:rPr>
          <w:iCs/>
        </w:rPr>
        <w:t xml:space="preserve">tramite attacco </w:t>
      </w:r>
      <w:proofErr w:type="spellStart"/>
      <w:r w:rsidR="001627FC" w:rsidRPr="009F32B6">
        <w:rPr>
          <w:iCs/>
        </w:rPr>
        <w:t>bruteforce</w:t>
      </w:r>
      <w:proofErr w:type="spellEnd"/>
      <w:r w:rsidR="009F32B6" w:rsidRPr="009F32B6">
        <w:rPr>
          <w:iCs/>
        </w:rPr>
        <w:t xml:space="preserve"> della </w:t>
      </w:r>
      <w:r w:rsidRPr="009F32B6">
        <w:rPr>
          <w:iCs/>
        </w:rPr>
        <w:t xml:space="preserve">password con il tool </w:t>
      </w:r>
      <w:proofErr w:type="spellStart"/>
      <w:r w:rsidR="009F32B6" w:rsidRPr="009F32B6">
        <w:rPr>
          <w:iCs/>
        </w:rPr>
        <w:t>JohnTheRipper</w:t>
      </w:r>
      <w:proofErr w:type="spellEnd"/>
      <w:r w:rsidR="009F32B6" w:rsidRPr="009F32B6">
        <w:rPr>
          <w:iCs/>
        </w:rPr>
        <w:t xml:space="preserve"> </w:t>
      </w:r>
      <w:r w:rsidRPr="009F32B6">
        <w:rPr>
          <w:iCs/>
        </w:rPr>
        <w:t>dopo aver copiato l’</w:t>
      </w:r>
      <w:proofErr w:type="spellStart"/>
      <w:r w:rsidRPr="009F32B6">
        <w:rPr>
          <w:iCs/>
        </w:rPr>
        <w:t>hash</w:t>
      </w:r>
      <w:proofErr w:type="spellEnd"/>
      <w:r w:rsidRPr="009F32B6">
        <w:rPr>
          <w:iCs/>
        </w:rPr>
        <w:t xml:space="preserve"> di </w:t>
      </w:r>
      <w:proofErr w:type="spellStart"/>
      <w:r w:rsidRPr="009F32B6">
        <w:rPr>
          <w:iCs/>
        </w:rPr>
        <w:t>nevio</w:t>
      </w:r>
      <w:proofErr w:type="spellEnd"/>
      <w:r w:rsidRPr="009F32B6">
        <w:rPr>
          <w:iCs/>
        </w:rPr>
        <w:t xml:space="preserve"> </w:t>
      </w:r>
      <w:r w:rsidR="009F32B6" w:rsidRPr="009F32B6">
        <w:rPr>
          <w:iCs/>
        </w:rPr>
        <w:t>anch’esso</w:t>
      </w:r>
      <w:r w:rsidRPr="009F32B6">
        <w:rPr>
          <w:iCs/>
        </w:rPr>
        <w:t xml:space="preserve"> non protetto</w:t>
      </w:r>
      <w:r w:rsidR="009F32B6" w:rsidRPr="009F32B6">
        <w:rPr>
          <w:iCs/>
        </w:rPr>
        <w:t xml:space="preserve"> da una password</w:t>
      </w:r>
      <w:r w:rsidRPr="009F32B6">
        <w:rPr>
          <w:iCs/>
        </w:rPr>
        <w:t>.</w:t>
      </w:r>
    </w:p>
    <w:p w14:paraId="17A4E468" w14:textId="77777777" w:rsidR="00534B8B" w:rsidRDefault="00534B8B" w:rsidP="00041C38"/>
    <w:p w14:paraId="75D3058E" w14:textId="509B4847" w:rsidR="00F6324C" w:rsidRPr="00F6324C" w:rsidRDefault="00AA5CCE" w:rsidP="00041C38">
      <w:r>
        <w:rPr>
          <w:noProof/>
        </w:rPr>
        <w:drawing>
          <wp:inline distT="0" distB="0" distL="0" distR="0" wp14:anchorId="4B9F1CB4" wp14:editId="6870F607">
            <wp:extent cx="5943600" cy="1249680"/>
            <wp:effectExtent l="0" t="0" r="0" b="7620"/>
            <wp:docPr id="144614718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49680"/>
                    </a:xfrm>
                    <a:prstGeom prst="rect">
                      <a:avLst/>
                    </a:prstGeom>
                    <a:noFill/>
                    <a:ln>
                      <a:noFill/>
                    </a:ln>
                  </pic:spPr>
                </pic:pic>
              </a:graphicData>
            </a:graphic>
          </wp:inline>
        </w:drawing>
      </w:r>
    </w:p>
    <w:p w14:paraId="5BA5293B" w14:textId="77777777" w:rsidR="00041C38" w:rsidRDefault="00041C38" w:rsidP="00041C38"/>
    <w:p w14:paraId="29B4591D" w14:textId="46AD4E82" w:rsidR="00041C38" w:rsidRPr="00F6324C" w:rsidRDefault="00041C38" w:rsidP="00041C38"/>
    <w:p w14:paraId="47F5CC7B" w14:textId="77777777" w:rsidR="00041C38" w:rsidRPr="00F6324C" w:rsidRDefault="00041C38" w:rsidP="00041C38"/>
    <w:p w14:paraId="443A8C33" w14:textId="77777777" w:rsidR="00041C38" w:rsidRPr="00F6324C" w:rsidRDefault="00041C38" w:rsidP="00041C38"/>
    <w:p w14:paraId="732AC8FA" w14:textId="2FAE6E91" w:rsidR="0099551C" w:rsidRDefault="00AA5CCE">
      <w:r>
        <w:rPr>
          <w:noProof/>
        </w:rPr>
        <w:lastRenderedPageBreak/>
        <w:drawing>
          <wp:inline distT="0" distB="0" distL="0" distR="0" wp14:anchorId="0A1DF1F9" wp14:editId="4D14BD49">
            <wp:extent cx="5935980" cy="4457700"/>
            <wp:effectExtent l="0" t="0" r="7620" b="0"/>
            <wp:docPr id="120542501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457700"/>
                    </a:xfrm>
                    <a:prstGeom prst="rect">
                      <a:avLst/>
                    </a:prstGeom>
                    <a:noFill/>
                    <a:ln>
                      <a:noFill/>
                    </a:ln>
                  </pic:spPr>
                </pic:pic>
              </a:graphicData>
            </a:graphic>
          </wp:inline>
        </w:drawing>
      </w:r>
    </w:p>
    <w:p w14:paraId="4B6D0B51" w14:textId="77777777" w:rsidR="0099551C" w:rsidRDefault="0099551C">
      <w:pPr>
        <w:rPr>
          <w:i/>
        </w:rPr>
      </w:pPr>
    </w:p>
    <w:p w14:paraId="178C8D58" w14:textId="77777777" w:rsidR="0099551C" w:rsidRDefault="0099551C"/>
    <w:p w14:paraId="06172165" w14:textId="77777777" w:rsidR="0099551C" w:rsidRDefault="0099551C"/>
    <w:sectPr w:rsidR="0099551C">
      <w:headerReference w:type="default" r:id="rId14"/>
      <w:footerReference w:type="default" r:id="rId15"/>
      <w:footerReference w:type="first" r:id="rId16"/>
      <w:pgSz w:w="12240" w:h="15840"/>
      <w:pgMar w:top="1440" w:right="1440" w:bottom="1440" w:left="1440" w:header="720" w:footer="43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617BF6" w14:textId="77777777" w:rsidR="000D27A9" w:rsidRDefault="000D27A9">
      <w:pPr>
        <w:spacing w:line="240" w:lineRule="auto"/>
      </w:pPr>
      <w:r>
        <w:separator/>
      </w:r>
    </w:p>
  </w:endnote>
  <w:endnote w:type="continuationSeparator" w:id="0">
    <w:p w14:paraId="10A92E58" w14:textId="77777777" w:rsidR="000D27A9" w:rsidRDefault="000D27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C5DDCCE-8592-4889-A2C4-06433F3F76B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masis MT Pro Medium">
    <w:charset w:val="00"/>
    <w:family w:val="roman"/>
    <w:pitch w:val="variable"/>
    <w:sig w:usb0="A00000AF" w:usb1="4000205B" w:usb2="00000000" w:usb3="00000000" w:csb0="00000093" w:csb1="00000000"/>
    <w:embedRegular r:id="rId2" w:fontKey="{F19C5510-E4D1-47DD-819A-884629644B12}"/>
  </w:font>
  <w:font w:name="Proxima Nova">
    <w:charset w:val="00"/>
    <w:family w:val="auto"/>
    <w:pitch w:val="default"/>
    <w:embedRegular r:id="rId3" w:fontKey="{1C2B31FE-EFAD-4024-A251-BEA9ABDA72C9}"/>
  </w:font>
  <w:font w:name="Roboto">
    <w:charset w:val="00"/>
    <w:family w:val="auto"/>
    <w:pitch w:val="variable"/>
    <w:sig w:usb0="E0000AFF" w:usb1="5000217F" w:usb2="00000021" w:usb3="00000000" w:csb0="0000019F" w:csb1="00000000"/>
    <w:embedRegular r:id="rId4" w:fontKey="{C0D2406A-2E30-4B21-B74D-B85D4B290CFE}"/>
  </w:font>
  <w:font w:name="Calibri">
    <w:panose1 w:val="020F0502020204030204"/>
    <w:charset w:val="00"/>
    <w:family w:val="swiss"/>
    <w:pitch w:val="variable"/>
    <w:sig w:usb0="E4002EFF" w:usb1="C200247B" w:usb2="00000009" w:usb3="00000000" w:csb0="000001FF" w:csb1="00000000"/>
    <w:embedRegular r:id="rId5" w:fontKey="{4B3B8A75-85B6-4DBD-91EA-1DFE9E540AB5}"/>
  </w:font>
  <w:font w:name="Cambria">
    <w:panose1 w:val="02040503050406030204"/>
    <w:charset w:val="00"/>
    <w:family w:val="roman"/>
    <w:pitch w:val="variable"/>
    <w:sig w:usb0="E00006FF" w:usb1="420024FF" w:usb2="02000000" w:usb3="00000000" w:csb0="0000019F" w:csb1="00000000"/>
    <w:embedRegular r:id="rId6" w:fontKey="{C7AA2976-5B8A-49DF-A1E7-52B2133196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45909" w14:textId="77777777" w:rsidR="0099551C" w:rsidRDefault="00D51305">
    <w:pPr>
      <w:tabs>
        <w:tab w:val="left" w:pos="8280"/>
      </w:tabs>
      <w:spacing w:after="200" w:line="480" w:lineRule="auto"/>
      <w:jc w:val="both"/>
      <w:rPr>
        <w:color w:val="666666"/>
      </w:rPr>
    </w:pPr>
    <w:r>
      <w:rPr>
        <w:color w:val="666666"/>
      </w:rPr>
      <w:t>Metasplotable1 CONFIDENTIAL</w:t>
    </w:r>
    <w:r>
      <w:rPr>
        <w:color w:val="666666"/>
      </w:rPr>
      <w:tab/>
      <w:t xml:space="preserve">Page </w:t>
    </w:r>
    <w:r>
      <w:rPr>
        <w:color w:val="666666"/>
      </w:rPr>
      <w:fldChar w:fldCharType="begin"/>
    </w:r>
    <w:r>
      <w:rPr>
        <w:color w:val="666666"/>
      </w:rPr>
      <w:instrText>PAGE</w:instrText>
    </w:r>
    <w:r>
      <w:rPr>
        <w:color w:val="666666"/>
      </w:rPr>
      <w:fldChar w:fldCharType="separate"/>
    </w:r>
    <w:r w:rsidR="00570480">
      <w:rPr>
        <w:noProof/>
        <w:color w:val="666666"/>
      </w:rPr>
      <w:t>2</w:t>
    </w:r>
    <w:r>
      <w:rPr>
        <w:color w:val="666666"/>
      </w:rPr>
      <w:fldChar w:fldCharType="end"/>
    </w:r>
    <w:r>
      <w:rPr>
        <w:noProof/>
      </w:rPr>
      <mc:AlternateContent>
        <mc:Choice Requires="wps">
          <w:drawing>
            <wp:anchor distT="0" distB="0" distL="0" distR="0" simplePos="0" relativeHeight="251660288" behindDoc="0" locked="0" layoutInCell="1" hidden="0" allowOverlap="1" wp14:anchorId="09BB4052" wp14:editId="6F9F3758">
              <wp:simplePos x="0" y="0"/>
              <wp:positionH relativeFrom="column">
                <wp:posOffset>-1384299</wp:posOffset>
              </wp:positionH>
              <wp:positionV relativeFrom="paragraph">
                <wp:posOffset>406400</wp:posOffset>
              </wp:positionV>
              <wp:extent cx="8524875" cy="329910"/>
              <wp:effectExtent l="0" t="0" r="0" b="0"/>
              <wp:wrapSquare wrapText="bothSides" distT="0" distB="0" distL="0" distR="0"/>
              <wp:docPr id="1841225773" name="Rettangolo 1841225773"/>
              <wp:cNvGraphicFramePr/>
              <a:graphic xmlns:a="http://schemas.openxmlformats.org/drawingml/2006/main">
                <a:graphicData uri="http://schemas.microsoft.com/office/word/2010/wordprocessingShape">
                  <wps:wsp>
                    <wps:cNvSpPr/>
                    <wps:spPr>
                      <a:xfrm>
                        <a:off x="0" y="3668250"/>
                        <a:ext cx="10692000" cy="223500"/>
                      </a:xfrm>
                      <a:prstGeom prst="rect">
                        <a:avLst/>
                      </a:prstGeom>
                      <a:solidFill>
                        <a:srgbClr val="009DDC"/>
                      </a:solidFill>
                      <a:ln>
                        <a:noFill/>
                      </a:ln>
                    </wps:spPr>
                    <wps:txbx>
                      <w:txbxContent>
                        <w:p w14:paraId="38BB478D" w14:textId="77777777" w:rsidR="0099551C" w:rsidRDefault="0099551C">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9BB4052" id="Rettangolo 1841225773" o:spid="_x0000_s1028" style="position:absolute;left:0;text-align:left;margin-left:-109pt;margin-top:32pt;width:671.25pt;height:26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" fillcolor="#009ddc" stroked="f">
              <v:textbox inset="2.53958mm,2.53958mm,2.53958mm,2.53958mm">
                <w:txbxContent>
                  <w:p w14:paraId="38BB478D" w14:textId="77777777" w:rsidR="0099551C" w:rsidRDefault="0099551C">
                    <w:pPr>
                      <w:spacing w:line="240" w:lineRule="auto"/>
                      <w:textDirection w:val="btLr"/>
                    </w:pP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99431" w14:textId="77777777" w:rsidR="0099551C" w:rsidRPr="00570480" w:rsidRDefault="00D51305">
    <w:pPr>
      <w:jc w:val="center"/>
      <w:rPr>
        <w:i/>
        <w:color w:val="666666"/>
        <w:sz w:val="18"/>
        <w:szCs w:val="18"/>
        <w:lang w:val="en-US"/>
      </w:rPr>
    </w:pPr>
    <w:r w:rsidRPr="00570480">
      <w:rPr>
        <w:b/>
        <w:i/>
        <w:color w:val="666666"/>
        <w:sz w:val="18"/>
        <w:szCs w:val="18"/>
        <w:lang w:val="en-US"/>
      </w:rPr>
      <w:t>Sensitive</w:t>
    </w:r>
    <w:r w:rsidRPr="00570480">
      <w:rPr>
        <w:i/>
        <w:color w:val="666666"/>
        <w:sz w:val="18"/>
        <w:szCs w:val="18"/>
        <w:lang w:val="en-US"/>
      </w:rPr>
      <w:t>: The information in this document is strictly confidential and is intended for &lt;COMPANY NAME&gt;</w:t>
    </w:r>
  </w:p>
  <w:p w14:paraId="25C708F9" w14:textId="77777777" w:rsidR="0099551C" w:rsidRPr="00570480" w:rsidRDefault="0099551C">
    <w:pPr>
      <w:jc w:val="center"/>
      <w:rPr>
        <w:i/>
        <w:color w:val="666666"/>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5CA80" w14:textId="77777777" w:rsidR="000D27A9" w:rsidRDefault="000D27A9">
      <w:pPr>
        <w:spacing w:line="240" w:lineRule="auto"/>
      </w:pPr>
      <w:r>
        <w:separator/>
      </w:r>
    </w:p>
  </w:footnote>
  <w:footnote w:type="continuationSeparator" w:id="0">
    <w:p w14:paraId="165C7A4E" w14:textId="77777777" w:rsidR="000D27A9" w:rsidRDefault="000D27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989DE" w14:textId="77777777" w:rsidR="0099551C" w:rsidRDefault="00D51305">
    <w:pPr>
      <w:jc w:val="center"/>
      <w:rPr>
        <w:i/>
        <w:color w:val="FF0000"/>
        <w:sz w:val="20"/>
        <w:szCs w:val="20"/>
      </w:rPr>
    </w:pPr>
    <w:r>
      <w:rPr>
        <w:noProof/>
      </w:rPr>
      <mc:AlternateContent>
        <mc:Choice Requires="wps">
          <w:drawing>
            <wp:anchor distT="0" distB="0" distL="0" distR="0" simplePos="0" relativeHeight="251658240" behindDoc="0" locked="0" layoutInCell="1" hidden="0" allowOverlap="1" wp14:anchorId="7C0CFC1D" wp14:editId="1930E2F1">
              <wp:simplePos x="0" y="0"/>
              <wp:positionH relativeFrom="column">
                <wp:posOffset>0</wp:posOffset>
              </wp:positionH>
              <wp:positionV relativeFrom="paragraph">
                <wp:posOffset>139700</wp:posOffset>
              </wp:positionV>
              <wp:extent cx="962025" cy="68529"/>
              <wp:effectExtent l="0" t="0" r="0" b="0"/>
              <wp:wrapSquare wrapText="bothSides" distT="0" distB="0" distL="0" distR="0"/>
              <wp:docPr id="1841225772" name="Rettangolo 1841225772"/>
              <wp:cNvGraphicFramePr/>
              <a:graphic xmlns:a="http://schemas.openxmlformats.org/drawingml/2006/main">
                <a:graphicData uri="http://schemas.microsoft.com/office/word/2010/wordprocessingShape">
                  <wps:wsp>
                    <wps:cNvSpPr/>
                    <wps:spPr>
                      <a:xfrm>
                        <a:off x="4816500" y="3755700"/>
                        <a:ext cx="1059000" cy="48600"/>
                      </a:xfrm>
                      <a:prstGeom prst="rect">
                        <a:avLst/>
                      </a:prstGeom>
                      <a:solidFill>
                        <a:srgbClr val="009DDC"/>
                      </a:solidFill>
                      <a:ln>
                        <a:noFill/>
                      </a:ln>
                    </wps:spPr>
                    <wps:txbx>
                      <w:txbxContent>
                        <w:p w14:paraId="4A1B1597" w14:textId="77777777" w:rsidR="0099551C" w:rsidRDefault="0099551C">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C0CFC1D" id="Rettangolo 1841225772" o:spid="_x0000_s1026" style="position:absolute;left:0;text-align:left;margin-left:0;margin-top:11pt;width:75.75pt;height:5.4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" fillcolor="#009ddc" stroked="f">
              <v:textbox inset="2.53958mm,2.53958mm,2.53958mm,2.53958mm">
                <w:txbxContent>
                  <w:p w14:paraId="4A1B1597" w14:textId="77777777" w:rsidR="0099551C" w:rsidRDefault="0099551C">
                    <w:pPr>
                      <w:spacing w:line="240" w:lineRule="auto"/>
                      <w:textDirection w:val="btLr"/>
                    </w:pPr>
                  </w:p>
                </w:txbxContent>
              </v:textbox>
              <w10:wrap type="square"/>
            </v:rect>
          </w:pict>
        </mc:Fallback>
      </mc:AlternateContent>
    </w:r>
    <w:r>
      <w:rPr>
        <w:noProof/>
      </w:rPr>
      <mc:AlternateContent>
        <mc:Choice Requires="wps">
          <w:drawing>
            <wp:anchor distT="0" distB="0" distL="0" distR="0" simplePos="0" relativeHeight="251659264" behindDoc="0" locked="0" layoutInCell="1" hidden="0" allowOverlap="1" wp14:anchorId="037EFB84" wp14:editId="3983A0C4">
              <wp:simplePos x="0" y="0"/>
              <wp:positionH relativeFrom="column">
                <wp:posOffset>-1384299</wp:posOffset>
              </wp:positionH>
              <wp:positionV relativeFrom="paragraph">
                <wp:posOffset>-457199</wp:posOffset>
              </wp:positionV>
              <wp:extent cx="8524875" cy="84221"/>
              <wp:effectExtent l="0" t="0" r="0" b="0"/>
              <wp:wrapSquare wrapText="bothSides" distT="0" distB="0" distL="0" distR="0"/>
              <wp:docPr id="1841225771" name="Rettangolo 1841225771"/>
              <wp:cNvGraphicFramePr/>
              <a:graphic xmlns:a="http://schemas.openxmlformats.org/drawingml/2006/main">
                <a:graphicData uri="http://schemas.microsoft.com/office/word/2010/wordprocessingShape">
                  <wps:wsp>
                    <wps:cNvSpPr/>
                    <wps:spPr>
                      <a:xfrm>
                        <a:off x="0" y="3741150"/>
                        <a:ext cx="10692000" cy="77700"/>
                      </a:xfrm>
                      <a:prstGeom prst="rect">
                        <a:avLst/>
                      </a:prstGeom>
                      <a:solidFill>
                        <a:srgbClr val="009DDC"/>
                      </a:solidFill>
                      <a:ln>
                        <a:noFill/>
                      </a:ln>
                    </wps:spPr>
                    <wps:txbx>
                      <w:txbxContent>
                        <w:p w14:paraId="16A8ADC9" w14:textId="77777777" w:rsidR="0099551C" w:rsidRDefault="0099551C">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37EFB84" id="Rettangolo 1841225771" o:spid="_x0000_s1027" style="position:absolute;left:0;text-align:left;margin-left:-109pt;margin-top:-36pt;width:671.25pt;height:6.65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" fillcolor="#009ddc" stroked="f">
              <v:textbox inset="2.53958mm,2.53958mm,2.53958mm,2.53958mm">
                <w:txbxContent>
                  <w:p w14:paraId="16A8ADC9" w14:textId="77777777" w:rsidR="0099551C" w:rsidRDefault="0099551C">
                    <w:pPr>
                      <w:spacing w:line="240" w:lineRule="auto"/>
                      <w:textDirection w:val="btLr"/>
                    </w:pP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E162F3"/>
    <w:multiLevelType w:val="multilevel"/>
    <w:tmpl w:val="B1E29D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0B30E66"/>
    <w:multiLevelType w:val="multilevel"/>
    <w:tmpl w:val="12C2E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6672655"/>
    <w:multiLevelType w:val="multilevel"/>
    <w:tmpl w:val="744623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627245">
    <w:abstractNumId w:val="1"/>
  </w:num>
  <w:num w:numId="2" w16cid:durableId="1441534100">
    <w:abstractNumId w:val="0"/>
  </w:num>
  <w:num w:numId="3" w16cid:durableId="9552613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51C"/>
    <w:rsid w:val="00041C38"/>
    <w:rsid w:val="000D27A9"/>
    <w:rsid w:val="00127FBE"/>
    <w:rsid w:val="001627FC"/>
    <w:rsid w:val="00241E81"/>
    <w:rsid w:val="0029506A"/>
    <w:rsid w:val="002E67A7"/>
    <w:rsid w:val="004F5C14"/>
    <w:rsid w:val="00534B8B"/>
    <w:rsid w:val="00570480"/>
    <w:rsid w:val="007F0048"/>
    <w:rsid w:val="008924A5"/>
    <w:rsid w:val="0099551C"/>
    <w:rsid w:val="009D7B28"/>
    <w:rsid w:val="009F32B6"/>
    <w:rsid w:val="00AA5CCE"/>
    <w:rsid w:val="00D01A28"/>
    <w:rsid w:val="00D45651"/>
    <w:rsid w:val="00D51305"/>
    <w:rsid w:val="00F632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7323F"/>
  <w15:docId w15:val="{83E404B1-13D5-418B-85BD-22B011360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IT" w:eastAsia="it-IT"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F42FA"/>
  </w:style>
  <w:style w:type="paragraph" w:styleId="Titolo1">
    <w:name w:val="heading 1"/>
    <w:basedOn w:val="Normale"/>
    <w:next w:val="Normale"/>
    <w:link w:val="Titolo1Caratter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b/>
      <w:color w:val="434343"/>
      <w:sz w:val="32"/>
      <w:szCs w:val="32"/>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pPr>
    <w:rPr>
      <w:color w:val="666666"/>
      <w:sz w:val="28"/>
      <w:szCs w:val="28"/>
    </w:rPr>
  </w:style>
  <w:style w:type="table" w:customStyle="1" w:styleId="a">
    <w:basedOn w:val="Tabellanormale"/>
    <w:tblPr>
      <w:tblStyleRowBandSize w:val="1"/>
      <w:tblStyleColBandSize w:val="1"/>
      <w:tblCellMar>
        <w:top w:w="100" w:type="dxa"/>
        <w:left w:w="100" w:type="dxa"/>
        <w:bottom w:w="100" w:type="dxa"/>
        <w:right w:w="100" w:type="dxa"/>
      </w:tblCellMar>
    </w:tblPr>
  </w:style>
  <w:style w:type="table" w:customStyle="1" w:styleId="a0">
    <w:basedOn w:val="Tabellanormale"/>
    <w:tblPr>
      <w:tblStyleRowBandSize w:val="1"/>
      <w:tblStyleColBandSize w:val="1"/>
      <w:tblCellMar>
        <w:top w:w="100" w:type="dxa"/>
        <w:left w:w="100" w:type="dxa"/>
        <w:bottom w:w="100" w:type="dxa"/>
        <w:right w:w="100" w:type="dxa"/>
      </w:tblCellMar>
    </w:tblPr>
  </w:style>
  <w:style w:type="table" w:customStyle="1" w:styleId="a1">
    <w:basedOn w:val="Tabellanormale"/>
    <w:tblPr>
      <w:tblStyleRowBandSize w:val="1"/>
      <w:tblStyleColBandSize w:val="1"/>
      <w:tblCellMar>
        <w:top w:w="100" w:type="dxa"/>
        <w:left w:w="100" w:type="dxa"/>
        <w:bottom w:w="100" w:type="dxa"/>
        <w:right w:w="100" w:type="dxa"/>
      </w:tblCellMar>
    </w:tblPr>
  </w:style>
  <w:style w:type="table" w:customStyle="1" w:styleId="a2">
    <w:basedOn w:val="Tabellanormale"/>
    <w:tblPr>
      <w:tblStyleRowBandSize w:val="1"/>
      <w:tblStyleColBandSize w:val="1"/>
      <w:tblCellMar>
        <w:top w:w="100" w:type="dxa"/>
        <w:left w:w="100" w:type="dxa"/>
        <w:bottom w:w="100" w:type="dxa"/>
        <w:right w:w="100" w:type="dxa"/>
      </w:tblCellMar>
    </w:tblPr>
  </w:style>
  <w:style w:type="table" w:customStyle="1" w:styleId="a3">
    <w:basedOn w:val="Tabellanormale"/>
    <w:tblPr>
      <w:tblStyleRowBandSize w:val="1"/>
      <w:tblStyleColBandSize w:val="1"/>
      <w:tblCellMar>
        <w:top w:w="100" w:type="dxa"/>
        <w:left w:w="100" w:type="dxa"/>
        <w:bottom w:w="100" w:type="dxa"/>
        <w:right w:w="100" w:type="dxa"/>
      </w:tblCellMar>
    </w:tblPr>
  </w:style>
  <w:style w:type="table" w:customStyle="1" w:styleId="a4">
    <w:basedOn w:val="Tabellanormale"/>
    <w:tblPr>
      <w:tblStyleRowBandSize w:val="1"/>
      <w:tblStyleColBandSize w:val="1"/>
      <w:tblCellMar>
        <w:top w:w="100" w:type="dxa"/>
        <w:left w:w="100" w:type="dxa"/>
        <w:bottom w:w="100" w:type="dxa"/>
        <w:right w:w="100" w:type="dxa"/>
      </w:tblCellMar>
    </w:tblPr>
  </w:style>
  <w:style w:type="table" w:customStyle="1" w:styleId="a5">
    <w:basedOn w:val="Tabellanormale"/>
    <w:tblPr>
      <w:tblStyleRowBandSize w:val="1"/>
      <w:tblStyleColBandSize w:val="1"/>
      <w:tblCellMar>
        <w:top w:w="100" w:type="dxa"/>
        <w:left w:w="100" w:type="dxa"/>
        <w:bottom w:w="100" w:type="dxa"/>
        <w:right w:w="100" w:type="dxa"/>
      </w:tblCellMar>
    </w:tblPr>
  </w:style>
  <w:style w:type="table" w:customStyle="1" w:styleId="a6">
    <w:basedOn w:val="Tabellanormale"/>
    <w:tblPr>
      <w:tblStyleRowBandSize w:val="1"/>
      <w:tblStyleColBandSize w:val="1"/>
      <w:tblCellMar>
        <w:top w:w="100" w:type="dxa"/>
        <w:left w:w="100" w:type="dxa"/>
        <w:bottom w:w="100" w:type="dxa"/>
        <w:right w:w="100" w:type="dxa"/>
      </w:tblCellMar>
    </w:tblPr>
  </w:style>
  <w:style w:type="table" w:customStyle="1" w:styleId="a7">
    <w:basedOn w:val="Tabellanormale"/>
    <w:tblPr>
      <w:tblStyleRowBandSize w:val="1"/>
      <w:tblStyleColBandSize w:val="1"/>
      <w:tblCellMar>
        <w:top w:w="100" w:type="dxa"/>
        <w:left w:w="100" w:type="dxa"/>
        <w:bottom w:w="100" w:type="dxa"/>
        <w:right w:w="100" w:type="dxa"/>
      </w:tblCellMar>
    </w:tblPr>
  </w:style>
  <w:style w:type="table" w:customStyle="1" w:styleId="a8">
    <w:basedOn w:val="Tabellanormale"/>
    <w:tblPr>
      <w:tblStyleRowBandSize w:val="1"/>
      <w:tblStyleColBandSize w:val="1"/>
      <w:tblCellMar>
        <w:top w:w="100" w:type="dxa"/>
        <w:left w:w="100" w:type="dxa"/>
        <w:bottom w:w="100" w:type="dxa"/>
        <w:right w:w="100" w:type="dxa"/>
      </w:tblCellMar>
    </w:tblPr>
  </w:style>
  <w:style w:type="table" w:customStyle="1" w:styleId="a9">
    <w:basedOn w:val="Tabellanormale"/>
    <w:tblPr>
      <w:tblStyleRowBandSize w:val="1"/>
      <w:tblStyleColBandSize w:val="1"/>
      <w:tblCellMar>
        <w:top w:w="100" w:type="dxa"/>
        <w:left w:w="100" w:type="dxa"/>
        <w:bottom w:w="100" w:type="dxa"/>
        <w:right w:w="100" w:type="dxa"/>
      </w:tblCellMar>
    </w:tblPr>
  </w:style>
  <w:style w:type="table" w:customStyle="1" w:styleId="aa">
    <w:basedOn w:val="Tabellanormale"/>
    <w:tblPr>
      <w:tblStyleRowBandSize w:val="1"/>
      <w:tblStyleColBandSize w:val="1"/>
      <w:tblCellMar>
        <w:top w:w="100" w:type="dxa"/>
        <w:left w:w="100" w:type="dxa"/>
        <w:bottom w:w="100" w:type="dxa"/>
        <w:right w:w="100" w:type="dxa"/>
      </w:tblCellMar>
    </w:tblPr>
  </w:style>
  <w:style w:type="table" w:customStyle="1" w:styleId="ab">
    <w:basedOn w:val="Tabellanormale"/>
    <w:tblPr>
      <w:tblStyleRowBandSize w:val="1"/>
      <w:tblStyleColBandSize w:val="1"/>
      <w:tblCellMar>
        <w:top w:w="100" w:type="dxa"/>
        <w:left w:w="100" w:type="dxa"/>
        <w:bottom w:w="100" w:type="dxa"/>
        <w:right w:w="100" w:type="dxa"/>
      </w:tblCellMar>
    </w:tblPr>
  </w:style>
  <w:style w:type="table" w:customStyle="1" w:styleId="ac">
    <w:basedOn w:val="Tabellanormale"/>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1D7723"/>
    <w:pPr>
      <w:tabs>
        <w:tab w:val="center" w:pos="4680"/>
        <w:tab w:val="right" w:pos="9360"/>
      </w:tabs>
      <w:spacing w:line="240" w:lineRule="auto"/>
    </w:pPr>
  </w:style>
  <w:style w:type="character" w:customStyle="1" w:styleId="IntestazioneCarattere">
    <w:name w:val="Intestazione Carattere"/>
    <w:basedOn w:val="Carpredefinitoparagrafo"/>
    <w:link w:val="Intestazione"/>
    <w:uiPriority w:val="99"/>
    <w:rsid w:val="001D7723"/>
  </w:style>
  <w:style w:type="paragraph" w:styleId="Pidipagina">
    <w:name w:val="footer"/>
    <w:basedOn w:val="Normale"/>
    <w:link w:val="PidipaginaCarattere"/>
    <w:uiPriority w:val="99"/>
    <w:unhideWhenUsed/>
    <w:rsid w:val="001D7723"/>
    <w:pPr>
      <w:tabs>
        <w:tab w:val="center" w:pos="4680"/>
        <w:tab w:val="right" w:pos="9360"/>
      </w:tabs>
      <w:spacing w:line="240" w:lineRule="auto"/>
    </w:pPr>
  </w:style>
  <w:style w:type="character" w:customStyle="1" w:styleId="PidipaginaCarattere">
    <w:name w:val="Piè di pagina Carattere"/>
    <w:basedOn w:val="Carpredefinitoparagrafo"/>
    <w:link w:val="Pidipagina"/>
    <w:uiPriority w:val="99"/>
    <w:rsid w:val="001D7723"/>
  </w:style>
  <w:style w:type="paragraph" w:styleId="Paragrafoelenco">
    <w:name w:val="List Paragraph"/>
    <w:basedOn w:val="Normale"/>
    <w:uiPriority w:val="34"/>
    <w:qFormat/>
    <w:rsid w:val="00BD247A"/>
    <w:pPr>
      <w:ind w:left="720"/>
      <w:contextualSpacing/>
    </w:pPr>
  </w:style>
  <w:style w:type="character" w:customStyle="1" w:styleId="Titolo1Carattere">
    <w:name w:val="Titolo 1 Carattere"/>
    <w:basedOn w:val="Carpredefinitoparagrafo"/>
    <w:link w:val="Titolo1"/>
    <w:uiPriority w:val="9"/>
    <w:rsid w:val="004304A3"/>
    <w:rPr>
      <w:sz w:val="40"/>
      <w:szCs w:val="40"/>
    </w:r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BDMmo0eMOcvqDrxLydel2EOM4w==">CgMxLjAyCGguZ2pkZ3hzMgloLjMwajB6bGwyCWguMWZvYjl0ZTIJaC4zem55c2g3MgloLjJldDkycDAyCGgudHlqY3d0MgloLjNkeTZ2a20yCWguMXQzaDVzZjIJaC40ZDM0b2c4MgloLjJzOGV5bzEyCWguMTdkcDh2dTIJaC4zcmRjcmpuMgloLjI2aW4xcmcyCGgubG54Yno5OAByITE4dTRKTkNRRDU1d2pRZDN1cDJuM180eUFUYXg4X0xtNg==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8</Pages>
  <Words>751</Words>
  <Characters>4283</Characters>
  <Application>Microsoft Office Word</Application>
  <DocSecurity>0</DocSecurity>
  <Lines>35</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Lorenzo Santambrogio</cp:lastModifiedBy>
  <cp:revision>12</cp:revision>
  <cp:lastPrinted>2025-01-23T16:07:00Z</cp:lastPrinted>
  <dcterms:created xsi:type="dcterms:W3CDTF">2025-01-23T16:00:00Z</dcterms:created>
  <dcterms:modified xsi:type="dcterms:W3CDTF">2025-01-31T10:35:00Z</dcterms:modified>
</cp:coreProperties>
</file>