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242C2">
      <w:pPr>
        <w:spacing w:after="220" w:line="360" w:lineRule="auto"/>
        <w:jc w:val="center"/>
        <w:rPr>
          <w:rFonts w:hint="eastAsia" w:ascii="等线" w:hAnsi="等线" w:eastAsia="等线" w:cs="等线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sz w:val="28"/>
          <w:szCs w:val="28"/>
          <w:lang w:val="en-US" w:eastAsia="zh-CN"/>
        </w:rPr>
        <w:t>核心参考文献《From_Data-Driven_Learning_to_Physics-Inspired_Inferring_A_Novel_Mobile_MIMO_Channel_Prediction_Scheme_Based_on_Neural_ODE》</w:t>
      </w:r>
    </w:p>
    <w:p w14:paraId="2C9FF643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该方案突破了传统数据驱动方法对连续序列数据的依赖，仅需离散历史信道样本即可训练，预测时仅需少</w:t>
      </w:r>
      <w:r>
        <w:rPr>
          <w:rFonts w:hint="eastAsia" w:ascii="等线" w:hAnsi="等线" w:eastAsia="等线" w:cs="等线"/>
          <w:lang w:val="en-US" w:eastAsia="zh-CN"/>
        </w:rPr>
        <w:t>量新的</w:t>
      </w:r>
      <w:r>
        <w:rPr>
          <w:rFonts w:hint="eastAsia" w:ascii="等线" w:hAnsi="等线" w:eastAsia="等线" w:cs="等线"/>
        </w:rPr>
        <w:t>测量值，显著提升了实用性。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一、信道预测的 ODE 建模与命题 1 验证</w:t>
      </w:r>
    </w:p>
    <w:p w14:paraId="774B6F42">
      <w:pPr>
        <w:numPr>
          <w:ilvl w:val="0"/>
          <w:numId w:val="1"/>
        </w:numPr>
        <w:spacing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信道模型的数学表达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静态信道频率响应（CFR）为：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等线" w:cs="等线"/>
            </w:rPr>
            <m:t>h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[</m:t>
          </m:r>
          <m:r>
            <m:rPr/>
            <w:rPr>
              <w:rFonts w:hint="eastAsia" w:ascii="Cambria Math" w:hAnsi="Cambria Math" w:eastAsia="等线" w:cs="等线"/>
            </w:rPr>
            <m:t>l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]=</m:t>
          </m:r>
          <m:sSubSup>
            <m:sSubSupPr>
              <m:ctrlPr>
                <w:rPr>
                  <w:rFonts w:hint="eastAsia" w:ascii="Cambria Math" w:hAnsi="Cambria Math" w:eastAsia="等线" w:cs="等线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∑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=1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N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path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等线" w:cs="等线"/>
            </w:rPr>
            <m:t> </m:t>
          </m:r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eastAsia" w:ascii="Cambria Math" w:hAnsi="Cambria Math" w:eastAsia="等线" w:cs="等线"/>
                </w:rPr>
                <m:t>α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  <m:r>
            <m:rPr/>
            <w:rPr>
              <w:rFonts w:hint="eastAsia" w:ascii="Cambria Math" w:hAnsi="Cambria Math" w:eastAsia="等线" w:cs="等线"/>
            </w:rPr>
            <m:t>e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e>
          </m:d>
          <m:sSup>
            <m:sSupPr>
              <m:ctrlPr>
                <w:rPr>
                  <w:rFonts w:hint="eastAsia" w:ascii="Cambria Math" w:hAnsi="Cambria Math" w:eastAsia="等线" w:cs="等线"/>
                </w:rPr>
              </m:ctrlPr>
            </m:sSupPr>
            <m:e>
              <m:r>
                <m:rPr/>
                <w:rPr>
                  <w:rFonts w:hint="eastAsia" w:ascii="Cambria Math" w:hAnsi="Cambria Math" w:eastAsia="等线" w:cs="等线"/>
                </w:rPr>
                <m:t>e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r>
                <m:rPr/>
                <w:rPr>
                  <w:rFonts w:hint="eastAsia" w:ascii="Cambria Math" w:hAnsi="Cambria Math" w:eastAsia="等线" w:cs="等线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2</m:t>
              </m:r>
              <m:r>
                <m:rPr/>
                <w:rPr>
                  <w:rFonts w:hint="eastAsia" w:ascii="Cambria Math" w:hAnsi="Cambria Math" w:eastAsia="等线" w:cs="等线"/>
                </w:rPr>
                <m:t>π</m:t>
              </m:r>
              <m:f>
                <m:fPr>
                  <m:ctrlPr>
                    <w:rPr>
                      <w:rFonts w:hint="eastAsia" w:ascii="Cambria Math" w:hAnsi="Cambria Math" w:eastAsia="等线" w:cs="等线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等线" w:cs="等线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等线" w:cs="等线"/>
                    </w:rPr>
                  </m:ctrlPr>
                </m:den>
              </m:f>
              <m:ctrlPr>
                <w:rPr>
                  <w:rFonts w:hint="eastAsia" w:ascii="Cambria Math" w:hAnsi="Cambria Math" w:eastAsia="等线" w:cs="等线"/>
                </w:rPr>
              </m:ctrlPr>
            </m:sup>
          </m:sSup>
        </m:oMath>
      </m:oMathPara>
    </w:p>
    <w:p w14:paraId="122DEC8A">
      <w:pPr>
        <w:spacing w:after="220" w:line="360" w:lineRule="auto"/>
        <w:jc w:val="left"/>
        <w:rPr>
          <w:rFonts w:hint="eastAsia" w:hAnsi="Cambria Math" w:eastAsia="等线" w:cs="等线"/>
          <w:i w:val="0"/>
        </w:rPr>
      </w:pPr>
      <w:r>
        <w:rPr>
          <w:rFonts w:hint="eastAsia" w:ascii="等线" w:hAnsi="等线" w:eastAsia="等线" w:cs="等线"/>
        </w:rPr>
        <w:t>其中，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path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为传播路径数，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α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为路径损耗，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θ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为到达角，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d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为路径长度，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λ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l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为子载波波长，阵列响应向量</w:t>
      </w:r>
      <m:oMath>
        <m:r>
          <m:rPr/>
          <w:rPr>
            <w:rFonts w:hint="eastAsia" w:ascii="Cambria Math" w:hAnsi="Cambria Math" w:eastAsia="等线" w:cs="等线"/>
          </w:rPr>
          <m:t>e</m:t>
        </m:r>
        <m:r>
          <m:rPr>
            <m:sty m:val="p"/>
          </m:rPr>
          <w:rPr>
            <w:rFonts w:hint="eastAsia" w:ascii="Cambria Math" w:hAnsi="Cambria Math" w:eastAsia="等线" w:cs="等线"/>
          </w:rPr>
          <m:t>(</m:t>
        </m:r>
        <m:r>
          <m:rPr/>
          <w:rPr>
            <w:rFonts w:hint="eastAsia" w:ascii="Cambria Math" w:hAnsi="Cambria Math" w:eastAsia="等线" w:cs="等线"/>
          </w:rPr>
          <m:t>θ</m:t>
        </m:r>
        <m:r>
          <m:rPr>
            <m:sty m:val="p"/>
          </m:rPr>
          <w:rPr>
            <w:rFonts w:hint="eastAsia" w:ascii="Cambria Math" w:hAnsi="Cambria Math" w:eastAsia="等线" w:cs="等线"/>
          </w:rPr>
          <m:t>)</m:t>
        </m:r>
      </m:oMath>
      <w:r>
        <w:rPr>
          <w:rFonts w:hint="eastAsia" w:ascii="等线" w:hAnsi="等线" w:eastAsia="等线" w:cs="等线"/>
        </w:rPr>
        <w:t>定义为：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r>
            <m:rPr/>
            <w:rPr>
              <w:rFonts w:hint="default" w:ascii="Cambria Math" w:hAnsi="等线" w:eastAsia="等线" w:cs="等线"/>
              <w:lang w:val="en-US" w:eastAsia="zh-CN"/>
            </w:rPr>
            <m:t xml:space="preserve">             </m:t>
          </m:r>
          <m:r>
            <m:rPr/>
            <w:rPr>
              <w:rFonts w:hint="eastAsia" w:ascii="Cambria Math" w:hAnsi="Cambria Math" w:eastAsia="等线" w:cs="等线"/>
            </w:rPr>
            <m:t>e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(</m:t>
          </m:r>
          <m:r>
            <m:rPr/>
            <w:rPr>
              <w:rFonts w:hint="eastAsia" w:ascii="Cambria Math" w:hAnsi="Cambria Math" w:eastAsia="等线" w:cs="等线"/>
            </w:rPr>
            <m:t>θ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)=</m:t>
          </m:r>
          <m:sSup>
            <m:sSupPr>
              <m:ctrlPr>
                <w:rPr>
                  <w:rFonts w:hint="eastAsia" w:ascii="Cambria Math" w:hAnsi="Cambria Math" w:eastAsia="等线" w:cs="等线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等线" w:cs="等线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1,</m:t>
                  </m:r>
                  <m:sSup>
                    <m:sSup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等线" w:cs="等线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等线" w:cs="等线"/>
                        </w:rPr>
                        <m:t>2</m:t>
                      </m:r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π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dcos</m:t>
                          </m:r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等线" w:cs="等线"/>
                            </w:rPr>
                            <m:t>(</m:t>
                          </m:r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θ</m:t>
                          </m:r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等线" w:cs="等线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λ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,...,</m:t>
                  </m:r>
                  <m:sSup>
                    <m:sSup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等线" w:cs="等线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等线" w:cs="等线"/>
                        </w:rPr>
                        <m:t>2</m:t>
                      </m:r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π</m:t>
                      </m:r>
                      <m:f>
                        <m:fP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等线" w:cs="等线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等线" w:cs="等线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Cambria Math" w:hAnsi="Cambria Math" w:eastAsia="等线" w:cs="等线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等线" w:cs="等线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eastAsia" w:ascii="Cambria Math" w:hAnsi="Cambria Math" w:eastAsia="等线" w:cs="等线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hint="eastAsia" w:ascii="Cambria Math" w:hAnsi="Cambria Math" w:eastAsia="等线" w:cs="等线"/>
                                </w:rPr>
                                <m:t>−1</m:t>
                              </m: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dcos</m:t>
                          </m:r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等线" w:cs="等线"/>
                            </w:rPr>
                            <m:t>(</m:t>
                          </m:r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θ</m:t>
                          </m:r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等线" w:cs="等线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λ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den>
                      </m:f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</m:d>
              <m:ctrlPr>
                <w:rPr>
                  <w:rFonts w:hint="eastAsia" w:ascii="Cambria Math" w:hAnsi="Cambria Math" w:eastAsia="等线" w:cs="等线"/>
                </w:rPr>
              </m:ctrlPr>
            </m:e>
            <m:sup>
              <m:r>
                <m:rPr/>
                <w:rPr>
                  <w:rFonts w:hint="eastAsia" w:ascii="Cambria Math" w:hAnsi="Cambria Math" w:eastAsia="等线" w:cs="等线"/>
                </w:rPr>
                <m:t>T</m:t>
              </m:r>
              <m:ctrlPr>
                <w:rPr>
                  <w:rFonts w:hint="eastAsia" w:ascii="Cambria Math" w:hAnsi="Cambria Math" w:eastAsia="等线" w:cs="等线"/>
                </w:rPr>
              </m:ctrlPr>
            </m:sup>
          </m:sSup>
        </m:oMath>
      </m:oMathPara>
    </w:p>
    <w:p w14:paraId="28AB8943">
      <w:pPr>
        <w:spacing w:after="220" w:line="360" w:lineRule="auto"/>
        <w:ind w:firstLine="440" w:firstLineChars="200"/>
        <w:jc w:val="left"/>
        <w:rPr>
          <w:rFonts w:hint="eastAsia" w:ascii="等线" w:hAnsi="等线" w:eastAsia="等线" w:cs="等线"/>
          <w:lang w:eastAsia="zh-CN"/>
        </w:rPr>
      </w:pPr>
      <w:r>
        <w:rPr>
          <w:rFonts w:hint="eastAsia" w:hAnsi="Cambria Math" w:eastAsia="等线" w:cs="等线"/>
          <w:i w:val="0"/>
          <w:lang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d为两天线间隔，λ为波长，两个值相等</w:t>
      </w:r>
      <w:r>
        <w:rPr>
          <w:rFonts w:hint="eastAsia" w:hAnsi="Cambria Math" w:eastAsia="等线" w:cs="等线"/>
          <w:i w:val="0"/>
          <w:lang w:eastAsia="zh-CN"/>
        </w:rPr>
        <w:t>）</w:t>
      </w:r>
    </w:p>
    <w:p w14:paraId="4F30CCB1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移动</w:t>
      </w:r>
      <w:r>
        <w:rPr>
          <w:rFonts w:hint="eastAsia" w:ascii="等线" w:hAnsi="等线" w:eastAsia="等线" w:cs="等线"/>
          <w:lang w:val="en-US" w:eastAsia="zh-CN"/>
        </w:rPr>
        <w:t>信道</w:t>
      </w:r>
      <w:r>
        <w:rPr>
          <w:rFonts w:hint="eastAsia" w:ascii="等线" w:hAnsi="等线" w:eastAsia="等线" w:cs="等线"/>
        </w:rPr>
        <w:t>考虑多普勒效应：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等线"/>
                  <w:lang w:val="en-US" w:eastAsia="zh-CN"/>
                </w:rPr>
                <m:t xml:space="preserve">             </m:t>
              </m:r>
              <m:r>
                <m:rPr/>
                <w:rPr>
                  <w:rFonts w:hint="eastAsia" w:ascii="Cambria Math" w:hAnsi="Cambria Math" w:eastAsia="等线" w:cs="等线"/>
                </w:rPr>
                <m:t>h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mobile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等线" w:cs="等线"/>
            </w:rPr>
            <m:t>[</m:t>
          </m:r>
          <m:r>
            <m:rPr/>
            <w:rPr>
              <w:rFonts w:hint="eastAsia" w:ascii="Cambria Math" w:hAnsi="Cambria Math" w:eastAsia="等线" w:cs="等线"/>
            </w:rPr>
            <m:t>l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]=</m:t>
          </m:r>
          <m:sSubSup>
            <m:sSubSupPr>
              <m:ctrlPr>
                <w:rPr>
                  <w:rFonts w:hint="eastAsia" w:ascii="Cambria Math" w:hAnsi="Cambria Math" w:eastAsia="等线" w:cs="等线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∑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=1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N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path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等线" w:cs="等线"/>
            </w:rPr>
            <m:t> </m:t>
          </m:r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eastAsia" w:ascii="Cambria Math" w:hAnsi="Cambria Math" w:eastAsia="等线" w:cs="等线"/>
                </w:rPr>
                <m:t>α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  <m:r>
            <m:rPr/>
            <w:rPr>
              <w:rFonts w:hint="eastAsia" w:ascii="Cambria Math" w:hAnsi="Cambria Math" w:eastAsia="等线" w:cs="等线"/>
            </w:rPr>
            <m:t>e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e>
          </m:d>
          <m:sSup>
            <m:sSupPr>
              <m:ctrlPr>
                <w:rPr>
                  <w:rFonts w:hint="eastAsia" w:ascii="Cambria Math" w:hAnsi="Cambria Math" w:eastAsia="等线" w:cs="等线"/>
                </w:rPr>
              </m:ctrlPr>
            </m:sSupPr>
            <m:e>
              <m:r>
                <m:rPr/>
                <w:rPr>
                  <w:rFonts w:hint="eastAsia" w:ascii="Cambria Math" w:hAnsi="Cambria Math" w:eastAsia="等线" w:cs="等线"/>
                </w:rPr>
                <m:t>e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r>
                <m:rPr/>
                <w:rPr>
                  <w:rFonts w:hint="eastAsia" w:ascii="Cambria Math" w:hAnsi="Cambria Math" w:eastAsia="等线" w:cs="等线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2</m:t>
              </m:r>
              <m:r>
                <m:rPr/>
                <w:rPr>
                  <w:rFonts w:hint="eastAsia" w:ascii="Cambria Math" w:hAnsi="Cambria Math" w:eastAsia="等线" w:cs="等线"/>
                </w:rPr>
                <m:t>π</m:t>
              </m:r>
              <m:d>
                <m:dPr>
                  <m:begChr m:val="["/>
                  <m:endChr m:val="]"/>
                  <m:ctrlPr>
                    <w:rPr>
                      <w:rFonts w:hint="eastAsia" w:ascii="Cambria Math" w:hAnsi="Cambria Math" w:eastAsia="等线" w:cs="等线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d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等线" w:cs="等线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v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u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等线" w:cs="等线"/>
                                </w:rPr>
                                <m:t>θ</m:t>
                              </m: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等线" w:cs="等线"/>
                                </w:rPr>
                                <m:t>v</m:t>
                              </m: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等线" w:cs="等线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等线" w:cs="等线"/>
                                </w:rPr>
                                <m:t>θ</m:t>
                              </m: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等线" w:cs="等线"/>
                                </w:rPr>
                                <m:t>p</m:t>
                              </m:r>
                              <m:ctrlPr>
                                <w:rPr>
                                  <w:rFonts w:hint="eastAsia" w:ascii="Cambria Math" w:hAnsi="Cambria Math" w:eastAsia="等线" w:cs="等线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τ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λ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等线" w:cs="等线"/>
                            </w:rPr>
                            <m:t>l</m:t>
                          </m:r>
                          <m:ctrlPr>
                            <w:rPr>
                              <w:rFonts w:hint="eastAsia" w:ascii="Cambria Math" w:hAnsi="Cambria Math" w:eastAsia="等线" w:cs="等线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</m:d>
              <m:ctrlPr>
                <w:rPr>
                  <w:rFonts w:hint="eastAsia" w:ascii="Cambria Math" w:hAnsi="Cambria Math" w:eastAsia="等线" w:cs="等线"/>
                </w:rPr>
              </m:ctrlPr>
            </m:sup>
          </m:sSup>
        </m:oMath>
      </m:oMathPara>
    </w:p>
    <w:p w14:paraId="372F74EE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其中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v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u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为用户速度，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θ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v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为速度方向角，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τ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为传播延迟。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命题 1 的理论验证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命题 1：准静态散射环境中，若 CSI 与用户位置存在双向映射，则移动信道的空间导数仅与该点 CSI 和用户运动方向相关。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证明：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lang w:val="en-US" w:eastAsia="zh-CN"/>
        </w:rPr>
        <w:t>静态</w:t>
      </w:r>
      <w:r>
        <w:rPr>
          <w:rFonts w:hint="eastAsia" w:ascii="等线" w:hAnsi="等线" w:eastAsia="等线" w:cs="等线"/>
        </w:rPr>
        <w:t>信道响应实部：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sSubSup>
            <m:sSubSupPr>
              <m:ctrlPr>
                <w:rPr>
                  <w:rFonts w:hint="eastAsia" w:ascii="Cambria Math" w:hAnsi="Cambria Math" w:eastAsia="等线" w:cs="等线"/>
                </w:rPr>
              </m:ctrlPr>
            </m:sSubSupPr>
            <m:e>
              <m:r>
                <m:rPr/>
                <w:rPr>
                  <w:rFonts w:hint="default" w:ascii="Cambria Math" w:hAnsi="Cambria Math" w:eastAsia="等线" w:cs="等线"/>
                  <w:lang w:val="en-US" w:eastAsia="zh-CN"/>
                </w:rPr>
                <m:t xml:space="preserve">            </m:t>
              </m:r>
              <m:r>
                <m:rPr/>
                <w:rPr>
                  <w:rFonts w:hint="eastAsia" w:ascii="Cambria Math" w:hAnsi="Cambria Math" w:eastAsia="等线" w:cs="等线"/>
                </w:rPr>
                <m:t>h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u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,</m:t>
              </m:r>
              <m:r>
                <m:rPr/>
                <w:rPr>
                  <w:rFonts w:hint="eastAsia" w:ascii="Cambria Math" w:hAnsi="Cambria Math" w:eastAsia="等线" w:cs="等线"/>
                </w:rPr>
                <m:t>v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  <m:sup>
              <m:r>
                <m:rPr/>
                <w:rPr>
                  <w:rFonts w:hint="eastAsia" w:ascii="Cambria Math" w:hAnsi="Cambria Math" w:eastAsia="等线" w:cs="等线"/>
                </w:rPr>
                <m:t>real</m:t>
              </m:r>
              <m:ctrlPr>
                <w:rPr>
                  <w:rFonts w:hint="eastAsia" w:ascii="Cambria Math" w:hAnsi="Cambria Math" w:eastAsia="等线" w:cs="等线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sSubSup>
            <m:sSubSupPr>
              <m:ctrlPr>
                <w:rPr>
                  <w:rFonts w:hint="eastAsia" w:ascii="Cambria Math" w:hAnsi="Cambria Math" w:eastAsia="等线" w:cs="等线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∑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=1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N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path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等线" w:cs="等线"/>
            </w:rPr>
            <m:t> </m:t>
          </m:r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eastAsia" w:ascii="Cambria Math" w:hAnsi="Cambria Math" w:eastAsia="等线" w:cs="等线"/>
                </w:rPr>
                <m:t>α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  <m:r>
            <m:rPr/>
            <w:rPr>
              <w:rFonts w:hint="eastAsia" w:ascii="Cambria Math" w:hAnsi="Cambria Math" w:eastAsia="等线" w:cs="等线"/>
            </w:rPr>
            <m:t>cos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−2</m:t>
              </m:r>
              <m:r>
                <m:rPr/>
                <w:rPr>
                  <w:rFonts w:hint="eastAsia" w:ascii="Cambria Math" w:hAnsi="Cambria Math" w:eastAsia="等线" w:cs="等线"/>
                </w:rPr>
                <m:t>π</m:t>
              </m:r>
              <m:f>
                <m:fPr>
                  <m:ctrlPr>
                    <w:rPr>
                      <w:rFonts w:hint="eastAsia" w:ascii="Cambria Math" w:hAnsi="Cambria Math" w:eastAsia="等线" w:cs="等线"/>
                    </w:rPr>
                  </m:ctrlPr>
                </m:fPr>
                <m:num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等线" w:cs="等线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u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等线" w:cs="等线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r>
                <m:rPr/>
                <w:rPr>
                  <w:rFonts w:hint="eastAsia" w:ascii="Cambria Math" w:hAnsi="Cambria Math" w:eastAsia="等线" w:cs="等线"/>
                </w:rPr>
                <m:t>π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(</m:t>
              </m:r>
              <m:r>
                <m:rPr/>
                <w:rPr>
                  <w:rFonts w:hint="eastAsia" w:ascii="Cambria Math" w:hAnsi="Cambria Math" w:eastAsia="等线" w:cs="等线"/>
                </w:rPr>
                <m:t>v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−1)</m:t>
              </m:r>
              <m:r>
                <m:rPr/>
                <w:rPr>
                  <w:rFonts w:hint="eastAsia" w:ascii="Cambria Math" w:hAnsi="Cambria Math" w:eastAsia="等线" w:cs="等线"/>
                </w:rPr>
                <m:t>cos</m:t>
              </m:r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e>
          </m:d>
        </m:oMath>
      </m:oMathPara>
    </w:p>
    <w:p w14:paraId="59F3F355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对空间位移</w:t>
      </w:r>
      <m:oMath>
        <m:r>
          <m:rPr/>
          <w:rPr>
            <w:rFonts w:hint="eastAsia" w:ascii="Cambria Math" w:hAnsi="Cambria Math" w:eastAsia="等线" w:cs="等线"/>
          </w:rPr>
          <m:t>m</m:t>
        </m:r>
      </m:oMath>
      <w:r>
        <w:rPr>
          <w:rFonts w:hint="eastAsia" w:ascii="等线" w:hAnsi="等线" w:eastAsia="等线" w:cs="等线"/>
        </w:rPr>
        <w:t>求导：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Cambria Math" w:hAnsi="等线" w:eastAsia="等线" w:cs="等线"/>
              <w:lang w:val="en-US" w:eastAsia="zh-CN"/>
            </w:rPr>
            <m:t xml:space="preserve">          </m:t>
          </m:r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等线"/>
                </w:rPr>
                <m:t>∂</m:t>
              </m:r>
              <m:sSubSup>
                <m:sSubSupPr>
                  <m:ctrlPr>
                    <w:rPr>
                      <w:rFonts w:hint="eastAsia" w:ascii="Cambria Math" w:hAnsi="Cambria Math" w:eastAsia="等线" w:cs="等线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h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u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v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等线" w:cs="等线"/>
                    </w:rPr>
                    <m:t>real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bSup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∂m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sSubSup>
            <m:sSubSupPr>
              <m:ctrlPr>
                <w:rPr>
                  <w:rFonts w:hint="eastAsia" w:ascii="Cambria Math" w:hAnsi="Cambria Math" w:eastAsia="等线" w:cs="等线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∑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=1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N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等线" w:cs="等线"/>
            </w:rPr>
            <m:t> </m:t>
          </m:r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ξ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d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den>
          </m:f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r>
                <m:rPr/>
                <w:rPr>
                  <w:rFonts w:hint="eastAsia" w:ascii="Cambria Math" w:hAnsi="Cambria Math" w:eastAsia="等线" w:cs="等线"/>
                </w:rPr>
                <m:t>sin</m:t>
              </m:r>
              <m:d>
                <m:dPr>
                  <m:ctrlPr>
                    <w:rPr>
                      <w:rFonts w:hint="eastAsia" w:ascii="Cambria Math" w:hAnsi="Cambria Math" w:eastAsia="等线" w:cs="等线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ρ</m:t>
                  </m:r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b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等线" w:cs="等线"/>
                </w:rPr>
                <m:t>ρ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r>
                <m:rPr/>
                <w:rPr>
                  <w:rFonts w:hint="eastAsia" w:ascii="Cambria Math" w:hAnsi="Cambria Math" w:eastAsia="等线" w:cs="等线"/>
                </w:rPr>
                <m:t>cos</m:t>
              </m:r>
              <m:d>
                <m:dPr>
                  <m:ctrlPr>
                    <w:rPr>
                      <w:rFonts w:hint="eastAsia" w:ascii="Cambria Math" w:hAnsi="Cambria Math" w:eastAsia="等线" w:cs="等线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ρ</m:t>
                  </m:r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b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</m:d>
              <m:f>
                <m:fPr>
                  <m:ctrlPr>
                    <w:rPr>
                      <w:rFonts w:hint="eastAsia" w:ascii="Cambria Math" w:hAnsi="Cambria Math" w:eastAsia="等线" w:cs="等线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1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等线" w:cs="等线"/>
                    </w:rPr>
                  </m:ctrlPr>
                </m:den>
              </m:f>
              <m:ctrlPr>
                <w:rPr>
                  <w:rFonts w:hint="eastAsia" w:ascii="Cambria Math" w:hAnsi="Cambria Math" w:eastAsia="等线" w:cs="等线"/>
                </w:rPr>
              </m:ctrlPr>
            </m:e>
          </m:d>
          <m:r>
            <m:rPr/>
            <w:rPr>
              <w:rFonts w:hint="eastAsia" w:ascii="Cambria Math" w:hAnsi="Cambria Math" w:eastAsia="等线" w:cs="等线"/>
            </w:rPr>
            <m:t>cos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m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e>
          </m:d>
        </m:oMath>
      </m:oMathPara>
    </w:p>
    <w:p w14:paraId="030B3937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其中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α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=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ξ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/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d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（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ξ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为电磁材料特性参数），</w:t>
      </w:r>
      <m:oMath>
        <m:r>
          <m:rPr/>
          <w:rPr>
            <w:rFonts w:hint="eastAsia" w:ascii="Cambria Math" w:hAnsi="Cambria Math" w:eastAsia="等线" w:cs="等线"/>
          </w:rPr>
          <m:t>ρ</m:t>
        </m:r>
        <m:r>
          <m:rPr>
            <m:sty m:val="p"/>
          </m:rPr>
          <w:rPr>
            <w:rFonts w:hint="eastAsia" w:ascii="Cambria Math" w:hAnsi="Cambria Math" w:eastAsia="等线" w:cs="等线"/>
          </w:rPr>
          <m:t>=−2</m:t>
        </m:r>
        <m:r>
          <m:rPr/>
          <w:rPr>
            <w:rFonts w:hint="eastAsia" w:ascii="Cambria Math" w:hAnsi="Cambria Math" w:eastAsia="等线" w:cs="等线"/>
          </w:rPr>
          <m:t>π</m:t>
        </m:r>
        <m:r>
          <m:rPr>
            <m:sty m:val="p"/>
          </m:rPr>
          <w:rPr>
            <w:rFonts w:hint="eastAsia" w:ascii="Cambria Math" w:hAnsi="Cambria Math" w:eastAsia="等线" w:cs="等线"/>
          </w:rPr>
          <m:t>/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λ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u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，</w:t>
      </w:r>
      <m:oMath>
        <m:r>
          <m:rPr/>
          <w:rPr>
            <w:rFonts w:hint="eastAsia" w:ascii="Cambria Math" w:hAnsi="Cambria Math" w:eastAsia="等线" w:cs="等线"/>
          </w:rPr>
          <m:t>b</m:t>
        </m:r>
        <m:r>
          <m:rPr>
            <m:sty m:val="p"/>
          </m:rPr>
          <w:rPr>
            <w:rFonts w:hint="eastAsia" w:ascii="Cambria Math" w:hAnsi="Cambria Math" w:eastAsia="等线" w:cs="等线"/>
          </w:rPr>
          <m:t>=−</m:t>
        </m:r>
        <m:r>
          <m:rPr/>
          <w:rPr>
            <w:rFonts w:hint="eastAsia" w:ascii="Cambria Math" w:hAnsi="Cambria Math" w:eastAsia="等线" w:cs="等线"/>
          </w:rPr>
          <m:t>π</m:t>
        </m:r>
        <m:r>
          <m:rPr>
            <m:sty m:val="p"/>
          </m:rPr>
          <w:rPr>
            <w:rFonts w:hint="eastAsia" w:ascii="Cambria Math" w:hAnsi="Cambria Math" w:eastAsia="等线" w:cs="等线"/>
          </w:rPr>
          <m:t>(</m:t>
        </m:r>
        <m:r>
          <m:rPr/>
          <w:rPr>
            <w:rFonts w:hint="eastAsia" w:ascii="Cambria Math" w:hAnsi="Cambria Math" w:eastAsia="等线" w:cs="等线"/>
          </w:rPr>
          <m:t>v</m:t>
        </m:r>
        <m:r>
          <m:rPr>
            <m:sty m:val="p"/>
          </m:rPr>
          <w:rPr>
            <w:rFonts w:hint="eastAsia" w:ascii="Cambria Math" w:hAnsi="Cambria Math" w:eastAsia="等线" w:cs="等线"/>
          </w:rPr>
          <m:t>−1)</m:t>
        </m:r>
        <m:r>
          <m:rPr/>
          <w:rPr>
            <w:rFonts w:hint="eastAsia" w:ascii="Cambria Math" w:hAnsi="Cambria Math" w:eastAsia="等线" w:cs="等线"/>
          </w:rPr>
          <m:t>cos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θ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，</w:t>
      </w:r>
      <m:oMath>
        <m:r>
          <m:rPr/>
          <w:rPr>
            <w:rFonts w:hint="eastAsia" w:ascii="Cambria Math" w:hAnsi="Cambria Math" w:eastAsia="等线" w:cs="等线"/>
          </w:rPr>
          <m:t>∂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d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/</m:t>
        </m:r>
        <m:r>
          <m:rPr/>
          <w:rPr>
            <w:rFonts w:hint="eastAsia" w:ascii="Cambria Math" w:hAnsi="Cambria Math" w:eastAsia="等线" w:cs="等线"/>
          </w:rPr>
          <m:t>∂m</m:t>
        </m:r>
        <m:r>
          <m:rPr>
            <m:sty m:val="p"/>
          </m:rPr>
          <w:rPr>
            <w:rFonts w:hint="eastAsia" w:ascii="Cambria Math" w:hAnsi="Cambria Math" w:eastAsia="等线" w:cs="等线"/>
          </w:rPr>
          <m:t>=</m:t>
        </m:r>
        <m:r>
          <m:rPr/>
          <w:rPr>
            <w:rFonts w:hint="eastAsia" w:ascii="Cambria Math" w:hAnsi="Cambria Math" w:eastAsia="等线" w:cs="等线"/>
          </w:rPr>
          <m:t>cos</m:t>
        </m:r>
        <m:r>
          <m:rPr>
            <m:sty m:val="p"/>
          </m:rPr>
          <w:rPr>
            <w:rFonts w:hint="eastAsia" w:ascii="Cambria Math" w:hAnsi="Cambria Math" w:eastAsia="等线" w:cs="等线"/>
          </w:rPr>
          <m:t>(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θ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m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−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θ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)</m:t>
        </m:r>
      </m:oMath>
      <w:r>
        <w:rPr>
          <w:rFonts w:hint="eastAsia" w:ascii="等线" w:hAnsi="等线" w:eastAsia="等线" w:cs="等线"/>
        </w:rPr>
        <w:t>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推导表明，导数表达式仅含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H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u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（隐含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d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,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ξ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）和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θ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m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，故命题得证。由此可建模为：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等线"/>
                </w:rPr>
                <m:t>∂H</m:t>
              </m:r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∂m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r>
            <m:rPr/>
            <w:rPr>
              <w:rFonts w:hint="eastAsia" w:ascii="Cambria Math" w:hAnsi="Cambria Math" w:eastAsia="等线" w:cs="等线"/>
            </w:rPr>
            <m:t>f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r>
                <m:rPr/>
                <w:rPr>
                  <w:rFonts w:hint="eastAsia" w:ascii="Cambria Math" w:hAnsi="Cambria Math" w:eastAsia="等线" w:cs="等线"/>
                </w:rPr>
                <m:t>H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m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e>
          </m:d>
        </m:oMath>
      </m:oMathPara>
    </w:p>
    <w:p w14:paraId="4D3660F9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通过积分求解目标信道：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default" w:ascii="Cambria Math" w:hAnsi="Cambria Math" w:eastAsia="等线" w:cs="等线"/>
                  <w:lang w:val="en-US" w:eastAsia="zh-CN"/>
                </w:rPr>
                <m:t xml:space="preserve">          </m:t>
              </m:r>
              <m:r>
                <m:rPr/>
                <w:rPr>
                  <w:rFonts w:hint="eastAsia" w:ascii="Cambria Math" w:hAnsi="Cambria Math" w:eastAsia="等线" w:cs="等线"/>
                </w:rPr>
                <m:t>H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predict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eastAsia" w:ascii="Cambria Math" w:hAnsi="Cambria Math" w:eastAsia="等线" w:cs="等线"/>
                </w:rPr>
                <m:t>H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0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等线" w:cs="等线"/>
            </w:rPr>
            <m:t>+</m:t>
          </m:r>
          <m:sSubSup>
            <m:sSubSupPr>
              <m:ctrlPr>
                <w:rPr>
                  <w:rFonts w:hint="eastAsia" w:ascii="Cambria Math" w:hAnsi="Cambria Math" w:eastAsia="等线" w:cs="等线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∫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0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  <m:sup>
              <m:r>
                <m:rPr/>
                <w:rPr>
                  <w:rFonts w:hint="eastAsia" w:ascii="Cambria Math" w:hAnsi="Cambria Math" w:eastAsia="等线" w:cs="等线"/>
                </w:rPr>
                <m:t>s</m:t>
              </m:r>
              <m:ctrlPr>
                <w:rPr>
                  <w:rFonts w:hint="eastAsia" w:ascii="Cambria Math" w:hAnsi="Cambria Math" w:eastAsia="等线" w:cs="等线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等线" w:cs="等线"/>
            </w:rPr>
            <m:t> </m:t>
          </m:r>
          <m:r>
            <m:rPr/>
            <w:rPr>
              <w:rFonts w:hint="eastAsia" w:ascii="Cambria Math" w:hAnsi="Cambria Math" w:eastAsia="等线" w:cs="等线"/>
            </w:rPr>
            <m:t>f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r>
                <m:rPr/>
                <w:rPr>
                  <w:rFonts w:hint="eastAsia" w:ascii="Cambria Math" w:hAnsi="Cambria Math" w:eastAsia="等线" w:cs="等线"/>
                </w:rPr>
                <m:t>H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m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e>
          </m:d>
          <m:r>
            <m:rPr/>
            <w:rPr>
              <w:rFonts w:hint="eastAsia" w:ascii="Cambria Math" w:hAnsi="Cambria Math" w:eastAsia="等线" w:cs="等线"/>
            </w:rPr>
            <m:t>dm</m:t>
          </m:r>
        </m:oMath>
      </m:oMathPara>
    </w:p>
    <w:p w14:paraId="141170AD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二、物理启发的空间信道梯度网络（SCGnet）</w:t>
      </w:r>
    </w:p>
    <w:p w14:paraId="059A2A55">
      <w:pPr>
        <w:numPr>
          <w:ilvl w:val="0"/>
          <w:numId w:val="2"/>
        </w:numPr>
        <w:spacing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角延迟域信道转换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通过 DFT 矩阵将 CFR 转换为角延迟域矩阵</w:t>
      </w:r>
      <m:oMath>
        <m:r>
          <m:rPr/>
          <w:rPr>
            <w:rFonts w:hint="eastAsia" w:ascii="Cambria Math" w:hAnsi="Cambria Math" w:eastAsia="等线" w:cs="等线"/>
          </w:rPr>
          <m:t>G</m:t>
        </m:r>
      </m:oMath>
      <w:r>
        <w:rPr>
          <w:rFonts w:hint="eastAsia" w:ascii="等线" w:hAnsi="等线" w:eastAsia="等线" w:cs="等线"/>
        </w:rPr>
        <w:t>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等线" w:cs="等线"/>
            </w:rPr>
            <m:t>G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sSup>
            <m:sSupPr>
              <m:ctrlPr>
                <w:rPr>
                  <w:rFonts w:hint="eastAsia" w:ascii="Cambria Math" w:hAnsi="Cambria Math" w:eastAsia="等线" w:cs="等线"/>
                </w:rPr>
              </m:ctrlPr>
            </m:sSupPr>
            <m:e>
              <m:r>
                <m:rPr/>
                <w:rPr>
                  <w:rFonts w:hint="eastAsia" w:ascii="Cambria Math" w:hAnsi="Cambria Math" w:eastAsia="等线" w:cs="等线"/>
                </w:rPr>
                <m:t>V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p>
              <m:r>
                <m:rPr/>
                <w:rPr>
                  <w:rFonts w:hint="eastAsia" w:ascii="Cambria Math" w:hAnsi="Cambria Math" w:eastAsia="等线" w:cs="等线"/>
                </w:rPr>
                <m:t>H</m:t>
              </m:r>
              <m:ctrlPr>
                <w:rPr>
                  <w:rFonts w:hint="eastAsia" w:ascii="Cambria Math" w:hAnsi="Cambria Math" w:eastAsia="等线" w:cs="等线"/>
                </w:rPr>
              </m:ctrlPr>
            </m:sup>
          </m:sSup>
          <m:r>
            <m:rPr/>
            <w:rPr>
              <w:rFonts w:hint="eastAsia" w:ascii="Cambria Math" w:hAnsi="Cambria Math" w:eastAsia="等线" w:cs="等线"/>
            </w:rPr>
            <m:t>HF</m:t>
          </m:r>
        </m:oMath>
      </m:oMathPara>
    </w:p>
    <w:p w14:paraId="3DDC70C0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845185</wp:posOffset>
            </wp:positionV>
            <wp:extent cx="5478780" cy="2313940"/>
            <wp:effectExtent l="0" t="0" r="7620" b="1016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</w:rPr>
        <w:t>其中</w:t>
      </w:r>
      <m:oMath>
        <m:r>
          <m:rPr/>
          <w:rPr>
            <w:rFonts w:hint="eastAsia" w:ascii="Cambria Math" w:hAnsi="Cambria Math" w:eastAsia="等线" w:cs="等线"/>
          </w:rPr>
          <m:t>V</m:t>
        </m:r>
      </m:oMath>
      <w:r>
        <w:rPr>
          <w:rFonts w:hint="eastAsia" w:ascii="等线" w:hAnsi="等线" w:eastAsia="等线" w:cs="等线"/>
        </w:rPr>
        <w:t>和</w:t>
      </w:r>
      <m:oMath>
        <m:r>
          <m:rPr/>
          <w:rPr>
            <w:rFonts w:hint="eastAsia" w:ascii="Cambria Math" w:hAnsi="Cambria Math" w:eastAsia="等线" w:cs="等线"/>
          </w:rPr>
          <m:t>F</m:t>
        </m:r>
      </m:oMath>
      <w:r>
        <w:rPr>
          <w:rFonts w:hint="eastAsia" w:ascii="等线" w:hAnsi="等线" w:eastAsia="等线" w:cs="等线"/>
        </w:rPr>
        <w:t>分别为天线域和子载波域 DFT 矩阵，</w:t>
      </w:r>
      <m:oMath>
        <m:r>
          <m:rPr/>
          <w:rPr>
            <w:rFonts w:hint="eastAsia" w:ascii="Cambria Math" w:hAnsi="Cambria Math" w:eastAsia="等线" w:cs="等线"/>
          </w:rPr>
          <m:t>G</m:t>
        </m:r>
      </m:oMath>
      <w:r>
        <w:rPr>
          <w:rFonts w:hint="eastAsia" w:ascii="等线" w:hAnsi="等线" w:eastAsia="等线" w:cs="等线"/>
        </w:rPr>
        <w:t>的</w:t>
      </w:r>
      <m:oMath>
        <m:r>
          <m:rPr>
            <m:sty m:val="p"/>
          </m:rPr>
          <w:rPr>
            <w:rFonts w:hint="eastAsia" w:ascii="Cambria Math" w:hAnsi="Cambria Math" w:eastAsia="等线" w:cs="等线"/>
          </w:rPr>
          <m:t>(</m:t>
        </m:r>
        <m:r>
          <m:rPr/>
          <w:rPr>
            <w:rFonts w:hint="eastAsia" w:ascii="Cambria Math" w:hAnsi="Cambria Math" w:eastAsia="等线" w:cs="等线"/>
          </w:rPr>
          <m:t>z</m:t>
        </m:r>
        <m:r>
          <m:rPr>
            <m:sty m:val="p"/>
          </m:rPr>
          <w:rPr>
            <w:rFonts w:hint="eastAsia" w:ascii="Cambria Math" w:hAnsi="Cambria Math" w:eastAsia="等线" w:cs="等线"/>
          </w:rPr>
          <m:t>,</m:t>
        </m:r>
        <m:r>
          <m:rPr/>
          <w:rPr>
            <w:rFonts w:hint="eastAsia" w:ascii="Cambria Math" w:hAnsi="Cambria Math" w:eastAsia="等线" w:cs="等线"/>
          </w:rPr>
          <m:t>q</m:t>
        </m:r>
        <m:r>
          <m:rPr>
            <m:sty m:val="p"/>
          </m:rPr>
          <w:rPr>
            <w:rFonts w:hint="eastAsia" w:ascii="Cambria Math" w:hAnsi="Cambria Math" w:eastAsia="等线" w:cs="等线"/>
          </w:rPr>
          <m:t>)</m:t>
        </m:r>
      </m:oMath>
      <w:r>
        <w:rPr>
          <w:rFonts w:hint="eastAsia" w:ascii="等线" w:hAnsi="等线" w:eastAsia="等线" w:cs="等线"/>
        </w:rPr>
        <w:t>元素对应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acc>
              <m:accPr>
                <m:chr m:val="˜"/>
                <m:ctrlPr>
                  <w:rPr>
                    <w:rFonts w:hint="eastAsia" w:ascii="Cambria Math" w:hAnsi="Cambria Math" w:eastAsia="等线" w:cs="等线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等线" w:cs="等线"/>
                  </w:rPr>
                  <m:t>θ</m:t>
                </m:r>
                <m:ctrlPr>
                  <w:rPr>
                    <w:rFonts w:hint="eastAsia" w:ascii="Cambria Math" w:hAnsi="Cambria Math" w:eastAsia="等线" w:cs="等线"/>
                  </w:rPr>
                </m:ctrlPr>
              </m:e>
            </m:acc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z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（到达角）和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acc>
              <m:accPr>
                <m:chr m:val="˜"/>
                <m:ctrlPr>
                  <w:rPr>
                    <w:rFonts w:hint="eastAsia" w:ascii="Cambria Math" w:hAnsi="Cambria Math" w:eastAsia="等线" w:cs="等线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等线" w:cs="等线"/>
                  </w:rPr>
                  <m:t>τ</m:t>
                </m:r>
                <m:ctrlPr>
                  <w:rPr>
                    <w:rFonts w:hint="eastAsia" w:ascii="Cambria Math" w:hAnsi="Cambria Math" w:eastAsia="等线" w:cs="等线"/>
                  </w:rPr>
                </m:ctrlPr>
              </m:e>
            </m:acc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q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（延迟）的路径响应。</w:t>
      </w:r>
      <w:r>
        <w:rPr>
          <w:rFonts w:hint="eastAsia" w:ascii="等线" w:hAnsi="等线" w:eastAsia="等线" w:cs="等线"/>
        </w:rPr>
        <w:br w:type="textWrapping"/>
      </w:r>
    </w:p>
    <w:p w14:paraId="22E9FCEE">
      <w:pPr>
        <w:spacing w:after="220" w:line="360" w:lineRule="auto"/>
        <w:jc w:val="left"/>
        <w:rPr>
          <w:rFonts w:hint="eastAsia" w:ascii="等线" w:hAnsi="等线" w:eastAsia="等线" w:cs="等线"/>
        </w:rPr>
      </w:pPr>
    </w:p>
    <w:p w14:paraId="06123243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2. 网络结构与梯度计算（图 3）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SCGnet 由两个子网络构成：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lang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一）</w:t>
      </w:r>
      <w:r>
        <w:rPr>
          <w:rFonts w:hint="eastAsia" w:ascii="等线" w:hAnsi="等线" w:eastAsia="等线" w:cs="等线"/>
        </w:rPr>
        <w:t>散射学习网络：输入</w:t>
      </w:r>
      <m:oMath>
        <m:r>
          <m:rPr/>
          <w:rPr>
            <w:rFonts w:hint="eastAsia" w:ascii="Cambria Math" w:hAnsi="Cambria Math" w:eastAsia="等线" w:cs="等线"/>
          </w:rPr>
          <m:t>G</m:t>
        </m:r>
        <m:r>
          <m:rPr>
            <m:sty m:val="p"/>
          </m:rPr>
          <w:rPr>
            <w:rFonts w:hint="eastAsia" w:ascii="Cambria Math" w:hAnsi="Cambria Math" w:eastAsia="等线" w:cs="等线"/>
          </w:rPr>
          <m:t>∈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a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/>
          <w:rPr>
            <w:rFonts w:hint="eastAsia" w:ascii="Cambria Math" w:hAnsi="Cambria Math" w:eastAsia="等线" w:cs="等线"/>
            <w:lang w:val="en-US" w:eastAsia="zh-CN"/>
          </w:rPr>
          <m:t>×</m:t>
        </m:r>
        <m:r>
          <m:rPr>
            <m:sty m:val="p"/>
          </m:rPr>
          <w:rPr>
            <w:rFonts w:hint="eastAsia" w:ascii="Cambria Math" w:hAnsi="Cambria Math" w:eastAsia="等线" w:cs="等线"/>
          </w:rPr>
          <m:t>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c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/>
          <w:rPr>
            <w:rFonts w:hint="eastAsia" w:ascii="Cambria Math" w:hAnsi="Cambria Math" w:eastAsia="等线" w:cs="等线"/>
            <w:lang w:val="en-US" w:eastAsia="zh-CN"/>
          </w:rPr>
          <m:t>×</m:t>
        </m:r>
        <m:r>
          <m:rPr>
            <m:sty m:val="p"/>
          </m:rPr>
          <w:rPr>
            <w:rFonts w:hint="eastAsia" w:ascii="Cambria Math" w:hAnsi="Cambria Math" w:eastAsia="等线" w:cs="等线"/>
          </w:rPr>
          <m:t>2</m:t>
        </m:r>
      </m:oMath>
      <w:r>
        <w:rPr>
          <w:rFonts w:hint="eastAsia" w:ascii="等线" w:hAnsi="等线" w:eastAsia="等线" w:cs="等线"/>
        </w:rPr>
        <w:t>（实部 + 虚部），输出</w:t>
      </w:r>
      <m:oMath>
        <m:r>
          <m:rPr/>
          <w:rPr>
            <w:rFonts w:hint="eastAsia" w:ascii="Cambria Math" w:hAnsi="Cambria Math" w:eastAsia="等线" w:cs="等线"/>
          </w:rPr>
          <m:t>P</m:t>
        </m:r>
        <m:r>
          <m:rPr>
            <m:sty m:val="p"/>
          </m:rPr>
          <w:rPr>
            <w:rFonts w:hint="eastAsia" w:ascii="Cambria Math" w:hAnsi="Cambria Math" w:eastAsia="等线" w:cs="等线"/>
          </w:rPr>
          <m:t>∈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a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  <w:lang w:val="en-US" w:eastAsia="zh-CN"/>
          </w:rPr>
          <m:t>×</m:t>
        </m:r>
        <m:r>
          <m:rPr>
            <m:sty m:val="p"/>
          </m:rPr>
          <w:rPr>
            <w:rFonts w:hint="eastAsia" w:ascii="Cambria Math" w:hAnsi="Cambria Math" w:eastAsia="等线" w:cs="等线"/>
          </w:rPr>
          <m:t>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c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（含</w:t>
      </w:r>
      <m:oMath>
        <m:r>
          <m:rPr>
            <m:sty m:val="p"/>
          </m:rPr>
          <w:rPr>
            <w:rFonts w:hint="eastAsia" w:ascii="Cambria Math" w:hAnsi="Cambria Math" w:eastAsia="等线" w:cs="等线"/>
          </w:rPr>
          <m:t>−1/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d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），采用 256-768-512-256 全连接结构。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lang w:eastAsia="zh-CN"/>
        </w:rPr>
        <w:t>（</w:t>
      </w:r>
      <w:r>
        <w:rPr>
          <w:rFonts w:hint="eastAsia" w:ascii="等线" w:hAnsi="等线" w:eastAsia="等线" w:cs="等线"/>
          <w:lang w:val="en-US" w:eastAsia="zh-CN"/>
        </w:rPr>
        <w:t>二</w:t>
      </w:r>
      <w:r>
        <w:rPr>
          <w:rFonts w:hint="eastAsia" w:ascii="等线" w:hAnsi="等线" w:eastAsia="等线" w:cs="等线"/>
          <w:lang w:eastAsia="zh-CN"/>
        </w:rPr>
        <w:t>）</w:t>
      </w:r>
      <w:r>
        <w:rPr>
          <w:rFonts w:hint="eastAsia" w:ascii="等线" w:hAnsi="等线" w:eastAsia="等线" w:cs="等线"/>
        </w:rPr>
        <w:t>方向嵌入网络：输入运动方向的正弦 / 余弦值，输出</w:t>
      </w:r>
      <m:oMath>
        <m:r>
          <m:rPr/>
          <w:rPr>
            <w:rFonts w:hint="eastAsia" w:ascii="Cambria Math" w:hAnsi="Cambria Math" w:eastAsia="等线" w:cs="等线"/>
          </w:rPr>
          <m:t>∂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d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p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/</m:t>
        </m:r>
        <m:r>
          <m:rPr/>
          <w:rPr>
            <w:rFonts w:hint="eastAsia" w:ascii="Cambria Math" w:hAnsi="Cambria Math" w:eastAsia="等线" w:cs="等线"/>
          </w:rPr>
          <m:t>∂m</m:t>
        </m:r>
      </m:oMath>
      <w:r>
        <w:rPr>
          <w:rFonts w:hint="eastAsia" w:ascii="等线" w:hAnsi="等线" w:eastAsia="等线" w:cs="等线"/>
        </w:rPr>
        <w:t>，采用 512-256 两层 MLP。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梯度计算严格遵循物理公式：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等线"/>
                </w:rPr>
                <m:t>∂</m:t>
              </m:r>
              <m:sSubSup>
                <m:sSubSupPr>
                  <m:ctrlPr>
                    <w:rPr>
                      <w:rFonts w:hint="eastAsia" w:ascii="Cambria Math" w:hAnsi="Cambria Math" w:eastAsia="等线" w:cs="等线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τ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等线" w:cs="等线"/>
                    </w:rPr>
                    <m:t>real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bSup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∂m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等线" w:cs="等线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1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等线" w:cs="等线"/>
                    </w:rPr>
                  </m:ctrlPr>
                </m:den>
              </m:f>
              <m:sSubSup>
                <m:sSubSupPr>
                  <m:ctrlPr>
                    <w:rPr>
                      <w:rFonts w:hint="eastAsia" w:ascii="Cambria Math" w:hAnsi="Cambria Math" w:eastAsia="等线" w:cs="等线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τ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等线" w:cs="等线"/>
                    </w:rPr>
                    <m:t>real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+</m:t>
              </m:r>
              <m:r>
                <m:rPr/>
                <w:rPr>
                  <w:rFonts w:hint="eastAsia" w:ascii="Cambria Math" w:hAnsi="Cambria Math" w:eastAsia="等线" w:cs="等线"/>
                </w:rPr>
                <m:t>ρ</m:t>
              </m:r>
              <m:sSubSup>
                <m:sSubSupPr>
                  <m:ctrlPr>
                    <w:rPr>
                      <w:rFonts w:hint="eastAsia" w:ascii="Cambria Math" w:hAnsi="Cambria Math" w:eastAsia="等线" w:cs="等线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τ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等线" w:cs="等线"/>
                    </w:rPr>
                    <m:t>imag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bSup>
              <m:ctrlPr>
                <w:rPr>
                  <w:rFonts w:hint="eastAsia" w:ascii="Cambria Math" w:hAnsi="Cambria Math" w:eastAsia="等线" w:cs="等线"/>
                </w:rPr>
              </m:ctrlPr>
            </m:e>
          </m:d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等线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d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∂m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</m:oMath>
      </m:oMathPara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等线"/>
                </w:rPr>
                <m:t>∂</m:t>
              </m:r>
              <m:sSubSup>
                <m:sSubSupPr>
                  <m:ctrlPr>
                    <w:rPr>
                      <w:rFonts w:hint="eastAsia" w:ascii="Cambria Math" w:hAnsi="Cambria Math" w:eastAsia="等线" w:cs="等线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τ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等线" w:cs="等线"/>
                    </w:rPr>
                    <m:t>imag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bSup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∂m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等线" w:cs="等线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1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num>
                <m:den>
                  <m:sSub>
                    <m:sSubP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等线" w:cs="等线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等线" w:cs="等线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等线" w:cs="等线"/>
                    </w:rPr>
                  </m:ctrlPr>
                </m:den>
              </m:f>
              <m:sSubSup>
                <m:sSubSupPr>
                  <m:ctrlPr>
                    <w:rPr>
                      <w:rFonts w:hint="eastAsia" w:ascii="Cambria Math" w:hAnsi="Cambria Math" w:eastAsia="等线" w:cs="等线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τ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等线" w:cs="等线"/>
                    </w:rPr>
                    <m:t>real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bSup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r>
                <m:rPr/>
                <w:rPr>
                  <w:rFonts w:hint="eastAsia" w:ascii="Cambria Math" w:hAnsi="Cambria Math" w:eastAsia="等线" w:cs="等线"/>
                </w:rPr>
                <m:t>ρ</m:t>
              </m:r>
              <m:sSubSup>
                <m:sSubSupPr>
                  <m:ctrlPr>
                    <w:rPr>
                      <w:rFonts w:hint="eastAsia" w:ascii="Cambria Math" w:hAnsi="Cambria Math" w:eastAsia="等线" w:cs="等线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τ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,</m:t>
                  </m:r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等线" w:cs="等线"/>
                    </w:rPr>
                    <m:t>imag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bSup>
              <m:ctrlPr>
                <w:rPr>
                  <w:rFonts w:hint="eastAsia" w:ascii="Cambria Math" w:hAnsi="Cambria Math" w:eastAsia="等线" w:cs="等线"/>
                </w:rPr>
              </m:ctrlPr>
            </m:e>
          </m:d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等线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d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p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∂m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</m:oMath>
      </m:oMathPara>
    </w:p>
    <w:p w14:paraId="5BA4F4D4">
      <w:pPr>
        <w:numPr>
          <w:ilvl w:val="0"/>
          <w:numId w:val="3"/>
        </w:numPr>
        <w:spacing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Neural ODE 积分过程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采用 Euler 方法求解 ODE（算法 1）：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等线" w:cs="等线"/>
            </w:rPr>
            <m:t>G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(</m:t>
          </m:r>
          <m:sSup>
            <m:sSupPr>
              <m:ctrlPr>
                <w:rPr>
                  <w:rFonts w:hint="eastAsia" w:ascii="Cambria Math" w:hAnsi="Cambria Math" w:eastAsia="等线" w:cs="等线"/>
                </w:rPr>
              </m:ctrlPr>
            </m:sSupPr>
            <m:e>
              <m:r>
                <m:rPr/>
                <w:rPr>
                  <w:rFonts w:hint="eastAsia" w:ascii="Cambria Math" w:hAnsi="Cambria Math" w:eastAsia="等线" w:cs="等线"/>
                </w:rPr>
                <m:t>x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′</m:t>
              </m:r>
              <m:ctrlPr>
                <w:rPr>
                  <w:rFonts w:hint="eastAsia" w:ascii="Cambria Math" w:hAnsi="Cambria Math" w:eastAsia="等线" w:cs="等线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等线" w:cs="等线"/>
            </w:rPr>
            <m:t>+Δ</m:t>
          </m:r>
          <m:r>
            <m:rPr/>
            <w:rPr>
              <w:rFonts w:hint="eastAsia" w:ascii="Cambria Math" w:hAnsi="Cambria Math" w:eastAsia="等线" w:cs="等线"/>
            </w:rPr>
            <m:t>s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)=</m:t>
          </m:r>
          <m:r>
            <m:rPr/>
            <w:rPr>
              <w:rFonts w:hint="eastAsia" w:ascii="Cambria Math" w:hAnsi="Cambria Math" w:eastAsia="等线" w:cs="等线"/>
            </w:rPr>
            <m:t>G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(</m:t>
          </m:r>
          <m:sSup>
            <m:sSupPr>
              <m:ctrlPr>
                <w:rPr>
                  <w:rFonts w:hint="eastAsia" w:ascii="Cambria Math" w:hAnsi="Cambria Math" w:eastAsia="等线" w:cs="等线"/>
                </w:rPr>
              </m:ctrlPr>
            </m:sSupPr>
            <m:e>
              <m:r>
                <m:rPr/>
                <w:rPr>
                  <w:rFonts w:hint="eastAsia" w:ascii="Cambria Math" w:hAnsi="Cambria Math" w:eastAsia="等线" w:cs="等线"/>
                </w:rPr>
                <m:t>x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′</m:t>
              </m:r>
              <m:ctrlPr>
                <w:rPr>
                  <w:rFonts w:hint="eastAsia" w:ascii="Cambria Math" w:hAnsi="Cambria Math" w:eastAsia="等线" w:cs="等线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等线" w:cs="等线"/>
            </w:rPr>
            <m:t>)+</m:t>
          </m:r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r>
                <m:rPr/>
                <w:rPr>
                  <w:rFonts w:hint="eastAsia" w:ascii="Cambria Math" w:hAnsi="Cambria Math" w:eastAsia="等线" w:cs="等线"/>
                </w:rPr>
                <m:t>∂G</m:t>
              </m:r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(</m:t>
              </m:r>
              <m:sSup>
                <m:sSupPr>
                  <m:ctrlPr>
                    <w:rPr>
                      <w:rFonts w:hint="eastAsia" w:ascii="Cambria Math" w:hAnsi="Cambria Math" w:eastAsia="等线" w:cs="等线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x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等线" w:cs="等线"/>
                    </w:rPr>
                    <m:t>′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)</m:t>
              </m:r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∂m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等线" w:cs="等线"/>
            </w:rPr>
            <m:t>Δ</m:t>
          </m:r>
          <m:r>
            <m:rPr/>
            <w:rPr>
              <w:rFonts w:hint="eastAsia" w:ascii="Cambria Math" w:hAnsi="Cambria Math" w:eastAsia="等线" w:cs="等线"/>
            </w:rPr>
            <m:t>s</m:t>
          </m:r>
        </m:oMath>
      </m:oMathPara>
    </w:p>
    <w:p w14:paraId="4533A0CC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通过迭代积分从初始位置</w:t>
      </w:r>
      <m:oMath>
        <m:sSup>
          <m:sSupPr>
            <m:ctrlPr>
              <w:rPr>
                <w:rFonts w:hint="eastAsia" w:ascii="Cambria Math" w:hAnsi="Cambria Math" w:eastAsia="等线" w:cs="等线"/>
              </w:rPr>
            </m:ctrlPr>
          </m:sSupPr>
          <m:e>
            <m:r>
              <m:rPr/>
              <w:rPr>
                <w:rFonts w:hint="eastAsia" w:ascii="Cambria Math" w:hAnsi="Cambria Math" w:eastAsia="等线" w:cs="等线"/>
              </w:rPr>
              <m:t>x</m:t>
            </m:r>
            <m:ctrlPr>
              <w:rPr>
                <w:rFonts w:hint="eastAsia" w:ascii="Cambria Math" w:hAnsi="Cambria Math" w:eastAsia="等线" w:cs="等线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等线" w:cs="等线"/>
              </w:rPr>
              <m:t>′</m:t>
            </m:r>
            <m:ctrlPr>
              <w:rPr>
                <w:rFonts w:hint="eastAsia" w:ascii="Cambria Math" w:hAnsi="Cambria Math" w:eastAsia="等线" w:cs="等线"/>
              </w:rPr>
            </m:ctrlPr>
          </m:sup>
        </m:sSup>
      </m:oMath>
      <w:r>
        <w:rPr>
          <w:rFonts w:hint="eastAsia" w:ascii="等线" w:hAnsi="等线" w:eastAsia="等线" w:cs="等线"/>
        </w:rPr>
        <w:t>到目标位置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x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u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，</w:t>
      </w:r>
      <w:r>
        <w:rPr>
          <w:rFonts w:hint="eastAsia" w:ascii="等线" w:hAnsi="等线" w:eastAsia="等线" w:cs="等线"/>
          <w:highlight w:val="none"/>
        </w:rPr>
        <w:t>得到预测静态信道。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三、用户定位与运动向量提取</w:t>
      </w:r>
    </w:p>
    <w:p w14:paraId="1FEB9671">
      <w:pPr>
        <w:numPr>
          <w:ilvl w:val="0"/>
          <w:numId w:val="4"/>
        </w:numPr>
        <w:spacing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定位网络结构（图 6）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采用</w:t>
      </w:r>
      <m:oMath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c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</m:oMath>
      <w:r>
        <w:rPr>
          <w:rFonts w:hint="eastAsia" w:ascii="等线" w:hAnsi="等线" w:eastAsia="等线" w:cs="等线"/>
        </w:rPr>
        <w:t>个 LSTM 单元，每个单元输入子载波信道向量，输出用户 3D 位置。相比 CNN，LSTM 更适合处理信道序列特性，避免索引信息丢失。</w:t>
      </w:r>
      <w:bookmarkStart w:id="0" w:name="_GoBack"/>
      <w:bookmarkEnd w:id="0"/>
    </w:p>
    <w:p w14:paraId="762445EC">
      <w:pPr>
        <w:numPr>
          <w:ilvl w:val="0"/>
          <w:numId w:val="0"/>
        </w:numPr>
        <w:tabs>
          <w:tab w:val="left" w:pos="1080"/>
        </w:tabs>
        <w:spacing w:after="120" w:line="360" w:lineRule="auto"/>
        <w:jc w:val="left"/>
        <w:rPr>
          <w:rFonts w:hint="eastAsia" w:ascii="等线" w:hAnsi="等线" w:eastAsia="等线" w:cs="等线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864235</wp:posOffset>
            </wp:positionH>
            <wp:positionV relativeFrom="paragraph">
              <wp:posOffset>49530</wp:posOffset>
            </wp:positionV>
            <wp:extent cx="4187825" cy="1865630"/>
            <wp:effectExtent l="0" t="0" r="3175" b="127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9EB357">
      <w:pPr>
        <w:numPr>
          <w:ilvl w:val="0"/>
          <w:numId w:val="0"/>
        </w:numPr>
        <w:tabs>
          <w:tab w:val="left" w:pos="1080"/>
        </w:tabs>
        <w:spacing w:after="120" w:line="360" w:lineRule="auto"/>
        <w:jc w:val="left"/>
        <w:rPr>
          <w:rFonts w:hint="eastAsia" w:ascii="等线" w:hAnsi="等线" w:eastAsia="等线" w:cs="等线"/>
        </w:rPr>
      </w:pPr>
    </w:p>
    <w:p w14:paraId="77C6449B">
      <w:pPr>
        <w:numPr>
          <w:ilvl w:val="0"/>
          <w:numId w:val="0"/>
        </w:numPr>
        <w:tabs>
          <w:tab w:val="left" w:pos="1080"/>
        </w:tabs>
        <w:spacing w:after="120" w:line="360" w:lineRule="auto"/>
        <w:jc w:val="left"/>
        <w:rPr>
          <w:rFonts w:hint="eastAsia" w:ascii="等线" w:hAnsi="等线" w:eastAsia="等线" w:cs="等线"/>
        </w:rPr>
      </w:pPr>
    </w:p>
    <w:p w14:paraId="61C07909">
      <w:pPr>
        <w:numPr>
          <w:ilvl w:val="0"/>
          <w:numId w:val="0"/>
        </w:numPr>
        <w:tabs>
          <w:tab w:val="left" w:pos="1080"/>
        </w:tabs>
        <w:spacing w:after="120" w:line="360" w:lineRule="auto"/>
        <w:jc w:val="left"/>
        <w:rPr>
          <w:rFonts w:hint="eastAsia" w:ascii="等线" w:hAnsi="等线" w:eastAsia="等线" w:cs="等线"/>
        </w:rPr>
      </w:pPr>
    </w:p>
    <w:p w14:paraId="765D08B8">
      <w:pPr>
        <w:numPr>
          <w:ilvl w:val="0"/>
          <w:numId w:val="0"/>
        </w:numPr>
        <w:tabs>
          <w:tab w:val="left" w:pos="1080"/>
        </w:tabs>
        <w:spacing w:after="120" w:line="360" w:lineRule="auto"/>
        <w:jc w:val="left"/>
        <w:rPr>
          <w:rFonts w:hint="eastAsia" w:ascii="等线" w:hAnsi="等线" w:eastAsia="等线" w:cs="等线"/>
        </w:rPr>
      </w:pPr>
    </w:p>
    <w:p w14:paraId="12A313CE">
      <w:pPr>
        <w:numPr>
          <w:ilvl w:val="0"/>
          <w:numId w:val="0"/>
        </w:numPr>
        <w:spacing w:line="360" w:lineRule="auto"/>
        <w:jc w:val="left"/>
        <w:rPr>
          <w:rFonts w:hint="eastAsia" w:ascii="等线" w:hAnsi="等线" w:eastAsia="等线" w:cs="等线"/>
        </w:rPr>
      </w:pPr>
    </w:p>
    <w:p w14:paraId="5CC6C607">
      <w:pPr>
        <w:numPr>
          <w:ilvl w:val="0"/>
          <w:numId w:val="4"/>
        </w:numPr>
        <w:spacing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迭代算法（图 7）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输入移动信道序列</w:t>
      </w:r>
      <m:oMath>
        <m:r>
          <m:rPr>
            <m:sty m:val="p"/>
          </m:rPr>
          <w:rPr>
            <w:rFonts w:hint="eastAsia" w:ascii="Cambria Math" w:hAnsi="Cambria Math" w:eastAsia="等线" w:cs="等线"/>
          </w:rPr>
          <m:t>{</m:t>
        </m:r>
        <m:r>
          <m:rPr/>
          <w:rPr>
            <w:rFonts w:hint="eastAsia" w:ascii="Cambria Math" w:hAnsi="Cambria Math" w:eastAsia="等线" w:cs="等线"/>
          </w:rPr>
          <m:t>H</m:t>
        </m:r>
        <m:r>
          <m:rPr>
            <m:sty m:val="p"/>
          </m:rPr>
          <w:rPr>
            <w:rFonts w:hint="eastAsia" w:ascii="Cambria Math" w:hAnsi="Cambria Math" w:eastAsia="等线" w:cs="等线"/>
          </w:rPr>
          <m:t>[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t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等线" w:cs="等线"/>
              </w:rPr>
              <m:t>1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],...,</m:t>
        </m:r>
        <m:r>
          <m:rPr/>
          <w:rPr>
            <w:rFonts w:hint="eastAsia" w:ascii="Cambria Math" w:hAnsi="Cambria Math" w:eastAsia="等线" w:cs="等线"/>
          </w:rPr>
          <m:t>H</m:t>
        </m:r>
        <m:r>
          <m:rPr>
            <m:sty m:val="p"/>
          </m:rPr>
          <w:rPr>
            <w:rFonts w:hint="eastAsia" w:ascii="Cambria Math" w:hAnsi="Cambria Math" w:eastAsia="等线" w:cs="等线"/>
          </w:rPr>
          <m:t>[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t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]}</m:t>
        </m:r>
      </m:oMath>
      <w:r>
        <w:rPr>
          <w:rFonts w:hint="eastAsia" w:ascii="等线" w:hAnsi="等线" w:eastAsia="等线" w:cs="等线"/>
        </w:rPr>
        <w:t>，定位网络初估位置</w:t>
      </w:r>
      <m:oMath>
        <m:r>
          <m:rPr>
            <m:sty m:val="p"/>
          </m:rPr>
          <w:rPr>
            <w:rFonts w:hint="eastAsia" w:ascii="Cambria Math" w:hAnsi="Cambria Math" w:eastAsia="等线" w:cs="等线"/>
          </w:rPr>
          <m:t>{</m:t>
        </m:r>
        <m:r>
          <m:rPr/>
          <w:rPr>
            <w:rFonts w:hint="eastAsia" w:ascii="Cambria Math" w:hAnsi="Cambria Math" w:eastAsia="等线" w:cs="等线"/>
          </w:rPr>
          <m:t>x</m:t>
        </m:r>
        <m:r>
          <m:rPr>
            <m:sty m:val="p"/>
          </m:rPr>
          <w:rPr>
            <w:rFonts w:hint="eastAsia" w:ascii="Cambria Math" w:hAnsi="Cambria Math" w:eastAsia="等线" w:cs="等线"/>
          </w:rPr>
          <m:t>[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t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等线" w:cs="等线"/>
              </w:rPr>
              <m:t>1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],...,</m:t>
        </m:r>
        <m:r>
          <m:rPr/>
          <w:rPr>
            <w:rFonts w:hint="eastAsia" w:ascii="Cambria Math" w:hAnsi="Cambria Math" w:eastAsia="等线" w:cs="等线"/>
          </w:rPr>
          <m:t>x</m:t>
        </m:r>
        <m:r>
          <m:rPr>
            <m:sty m:val="p"/>
          </m:rPr>
          <w:rPr>
            <w:rFonts w:hint="eastAsia" w:ascii="Cambria Math" w:hAnsi="Cambria Math" w:eastAsia="等线" w:cs="等线"/>
          </w:rPr>
          <m:t>[</m:t>
        </m:r>
        <m:sSub>
          <m:sSubPr>
            <m:ctrlPr>
              <w:rPr>
                <w:rFonts w:hint="eastAsia" w:ascii="Cambria Math" w:hAnsi="Cambria Math" w:eastAsia="等线" w:cs="等线"/>
              </w:rPr>
            </m:ctrlPr>
          </m:sSubPr>
          <m:e>
            <m:r>
              <m:rPr/>
              <w:rPr>
                <w:rFonts w:hint="eastAsia" w:ascii="Cambria Math" w:hAnsi="Cambria Math" w:eastAsia="等线" w:cs="等线"/>
              </w:rPr>
              <m:t>t</m:t>
            </m:r>
            <m:ctrlPr>
              <w:rPr>
                <w:rFonts w:hint="eastAsia" w:ascii="Cambria Math" w:hAnsi="Cambria Math" w:eastAsia="等线" w:cs="等线"/>
              </w:rPr>
            </m:ctrlPr>
          </m:e>
          <m:sub>
            <m:r>
              <m:rPr/>
              <w:rPr>
                <w:rFonts w:hint="eastAsia" w:ascii="Cambria Math" w:hAnsi="Cambria Math" w:eastAsia="等线" w:cs="等线"/>
              </w:rPr>
              <m:t>n</m:t>
            </m:r>
            <m:ctrlPr>
              <w:rPr>
                <w:rFonts w:hint="eastAsia" w:ascii="Cambria Math" w:hAnsi="Cambria Math" w:eastAsia="等线" w:cs="等线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等线" w:cs="等线"/>
          </w:rPr>
          <m:t>]}</m:t>
        </m:r>
      </m:oMath>
      <w:r>
        <w:rPr>
          <w:rFonts w:hint="eastAsia" w:ascii="等线" w:hAnsi="等线" w:eastAsia="等线" w:cs="等线"/>
        </w:rPr>
        <w:t>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最小二乘拟合运动方程</w:t>
      </w:r>
      <m:oMath>
        <m:r>
          <m:rPr/>
          <w:rPr>
            <w:rFonts w:hint="eastAsia" w:ascii="Cambria Math" w:hAnsi="Cambria Math" w:eastAsia="等线" w:cs="等线"/>
          </w:rPr>
          <m:t>x</m:t>
        </m:r>
        <m:r>
          <m:rPr>
            <m:sty m:val="p"/>
          </m:rPr>
          <w:rPr>
            <w:rFonts w:hint="eastAsia" w:ascii="Cambria Math" w:hAnsi="Cambria Math" w:eastAsia="等线" w:cs="等线"/>
          </w:rPr>
          <m:t>=</m:t>
        </m:r>
        <m:r>
          <m:rPr/>
          <w:rPr>
            <w:rFonts w:hint="eastAsia" w:ascii="Cambria Math" w:hAnsi="Cambria Math" w:eastAsia="等线" w:cs="等线"/>
          </w:rPr>
          <m:t>vt</m:t>
        </m:r>
        <m:r>
          <m:rPr>
            <m:sty m:val="p"/>
          </m:rPr>
          <w:rPr>
            <w:rFonts w:hint="eastAsia" w:ascii="Cambria Math" w:hAnsi="Cambria Math" w:eastAsia="等线" w:cs="等线"/>
          </w:rPr>
          <m:t>+</m:t>
        </m:r>
        <m:r>
          <m:rPr/>
          <w:rPr>
            <w:rFonts w:hint="eastAsia" w:ascii="Cambria Math" w:hAnsi="Cambria Math" w:eastAsia="等线" w:cs="等线"/>
          </w:rPr>
          <m:t>σ</m:t>
        </m:r>
      </m:oMath>
      <w:r>
        <w:rPr>
          <w:rFonts w:hint="eastAsia" w:ascii="等线" w:hAnsi="等线" w:eastAsia="等线" w:cs="等线"/>
        </w:rPr>
        <w:t>，得初始速度</w:t>
      </w:r>
      <m:oMath>
        <m:sSup>
          <m:sSupPr>
            <m:ctrlPr>
              <w:rPr>
                <w:rFonts w:hint="eastAsia" w:ascii="Cambria Math" w:hAnsi="Cambria Math" w:eastAsia="等线" w:cs="等线"/>
              </w:rPr>
            </m:ctrlPr>
          </m:sSupPr>
          <m:e>
            <m:r>
              <m:rPr/>
              <w:rPr>
                <w:rFonts w:hint="eastAsia" w:ascii="Cambria Math" w:hAnsi="Cambria Math" w:eastAsia="等线" w:cs="等线"/>
              </w:rPr>
              <m:t>v</m:t>
            </m:r>
            <m:ctrlPr>
              <w:rPr>
                <w:rFonts w:hint="eastAsia" w:ascii="Cambria Math" w:hAnsi="Cambria Math" w:eastAsia="等线" w:cs="等线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等线" w:cs="等线"/>
              </w:rPr>
              <m:t>0</m:t>
            </m:r>
            <m:ctrlPr>
              <w:rPr>
                <w:rFonts w:hint="eastAsia" w:ascii="Cambria Math" w:hAnsi="Cambria Math" w:eastAsia="等线" w:cs="等线"/>
              </w:rPr>
            </m:ctrlPr>
          </m:sup>
        </m:sSup>
      </m:oMath>
      <w:r>
        <w:rPr>
          <w:rFonts w:hint="eastAsia" w:ascii="等线" w:hAnsi="等线" w:eastAsia="等线" w:cs="等线"/>
        </w:rPr>
        <w:t>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基于</w:t>
      </w:r>
      <m:oMath>
        <m:sSup>
          <m:sSupPr>
            <m:ctrlPr>
              <w:rPr>
                <w:rFonts w:hint="eastAsia" w:ascii="Cambria Math" w:hAnsi="Cambria Math" w:eastAsia="等线" w:cs="等线"/>
              </w:rPr>
            </m:ctrlPr>
          </m:sSupPr>
          <m:e>
            <m:r>
              <m:rPr/>
              <w:rPr>
                <w:rFonts w:hint="eastAsia" w:ascii="Cambria Math" w:hAnsi="Cambria Math" w:eastAsia="等线" w:cs="等线"/>
              </w:rPr>
              <m:t>v</m:t>
            </m:r>
            <m:ctrlPr>
              <w:rPr>
                <w:rFonts w:hint="eastAsia" w:ascii="Cambria Math" w:hAnsi="Cambria Math" w:eastAsia="等线" w:cs="等线"/>
              </w:rPr>
            </m:ctrlPr>
          </m:e>
          <m:sup>
            <m:r>
              <m:rPr/>
              <w:rPr>
                <w:rFonts w:hint="eastAsia" w:ascii="Cambria Math" w:hAnsi="Cambria Math" w:eastAsia="等线" w:cs="等线"/>
              </w:rPr>
              <m:t>i</m:t>
            </m:r>
            <m:ctrlPr>
              <w:rPr>
                <w:rFonts w:hint="eastAsia" w:ascii="Cambria Math" w:hAnsi="Cambria Math" w:eastAsia="等线" w:cs="等线"/>
              </w:rPr>
            </m:ctrlPr>
          </m:sup>
        </m:sSup>
      </m:oMath>
      <w:r>
        <w:rPr>
          <w:rFonts w:hint="eastAsia" w:ascii="等线" w:hAnsi="等线" w:eastAsia="等线" w:cs="等线"/>
        </w:rPr>
        <w:t>消除多普勒，更新静态信道并重新定位，迭代至</w:t>
      </w:r>
      <m:oMath>
        <m:r>
          <m:rPr>
            <m:sty m:val="p"/>
          </m:rPr>
          <w:rPr>
            <w:rFonts w:hint="eastAsia" w:ascii="Cambria Math" w:hAnsi="Cambria Math" w:eastAsia="等线" w:cs="等线"/>
          </w:rPr>
          <m:t>|</m:t>
        </m:r>
        <m:sSup>
          <m:sSupPr>
            <m:ctrlPr>
              <w:rPr>
                <w:rFonts w:hint="eastAsia" w:ascii="Cambria Math" w:hAnsi="Cambria Math" w:eastAsia="等线" w:cs="等线"/>
              </w:rPr>
            </m:ctrlPr>
          </m:sSupPr>
          <m:e>
            <m:r>
              <m:rPr/>
              <w:rPr>
                <w:rFonts w:hint="eastAsia" w:ascii="Cambria Math" w:hAnsi="Cambria Math" w:eastAsia="等线" w:cs="等线"/>
              </w:rPr>
              <m:t>v</m:t>
            </m:r>
            <m:ctrlPr>
              <w:rPr>
                <w:rFonts w:hint="eastAsia" w:ascii="Cambria Math" w:hAnsi="Cambria Math" w:eastAsia="等线" w:cs="等线"/>
              </w:rPr>
            </m:ctrlPr>
          </m:e>
          <m:sup>
            <m:r>
              <m:rPr/>
              <w:rPr>
                <w:rFonts w:hint="eastAsia" w:ascii="Cambria Math" w:hAnsi="Cambria Math" w:eastAsia="等线" w:cs="等线"/>
              </w:rPr>
              <m:t>i</m:t>
            </m:r>
            <m:r>
              <m:rPr>
                <m:sty m:val="p"/>
              </m:rPr>
              <w:rPr>
                <w:rFonts w:hint="eastAsia" w:ascii="Cambria Math" w:hAnsi="Cambria Math" w:eastAsia="等线" w:cs="等线"/>
              </w:rPr>
              <m:t>+1</m:t>
            </m:r>
            <m:ctrlPr>
              <w:rPr>
                <w:rFonts w:hint="eastAsia" w:ascii="Cambria Math" w:hAnsi="Cambria Math" w:eastAsia="等线" w:cs="等线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等线" w:cs="等线"/>
          </w:rPr>
          <m:t>−</m:t>
        </m:r>
        <m:sSup>
          <m:sSupPr>
            <m:ctrlPr>
              <w:rPr>
                <w:rFonts w:hint="eastAsia" w:ascii="Cambria Math" w:hAnsi="Cambria Math" w:eastAsia="等线" w:cs="等线"/>
              </w:rPr>
            </m:ctrlPr>
          </m:sSupPr>
          <m:e>
            <m:r>
              <m:rPr/>
              <w:rPr>
                <w:rFonts w:hint="eastAsia" w:ascii="Cambria Math" w:hAnsi="Cambria Math" w:eastAsia="等线" w:cs="等线"/>
              </w:rPr>
              <m:t>v</m:t>
            </m:r>
            <m:ctrlPr>
              <w:rPr>
                <w:rFonts w:hint="eastAsia" w:ascii="Cambria Math" w:hAnsi="Cambria Math" w:eastAsia="等线" w:cs="等线"/>
              </w:rPr>
            </m:ctrlPr>
          </m:e>
          <m:sup>
            <m:r>
              <m:rPr/>
              <w:rPr>
                <w:rFonts w:hint="eastAsia" w:ascii="Cambria Math" w:hAnsi="Cambria Math" w:eastAsia="等线" w:cs="等线"/>
              </w:rPr>
              <m:t>i</m:t>
            </m:r>
            <m:ctrlPr>
              <w:rPr>
                <w:rFonts w:hint="eastAsia" w:ascii="Cambria Math" w:hAnsi="Cambria Math" w:eastAsia="等线" w:cs="等线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等线" w:cs="等线"/>
          </w:rPr>
          <m:t>|&lt;</m:t>
        </m:r>
        <m:r>
          <m:rPr/>
          <w:rPr>
            <w:rFonts w:hint="eastAsia" w:ascii="Cambria Math" w:hAnsi="Cambria Math" w:eastAsia="等线" w:cs="等线"/>
          </w:rPr>
          <m:t>η</m:t>
        </m:r>
      </m:oMath>
      <w:r>
        <w:rPr>
          <w:rFonts w:hint="eastAsia" w:ascii="等线" w:hAnsi="等线" w:eastAsia="等线" w:cs="等线"/>
        </w:rPr>
        <w:t>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实验表明，迭代 10 步后定位误差可控制在波长的 1/5 内（图 10），为 ODE 积分提供精确初始条件。</w:t>
      </w:r>
    </w:p>
    <w:p w14:paraId="4485457C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eastAsia" w:ascii="等线" w:hAnsi="等线" w:eastAsia="等线" w:cs="等线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400050</wp:posOffset>
            </wp:positionH>
            <wp:positionV relativeFrom="paragraph">
              <wp:posOffset>48260</wp:posOffset>
            </wp:positionV>
            <wp:extent cx="4121785" cy="2679065"/>
            <wp:effectExtent l="0" t="0" r="5715" b="63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0202AA">
      <w:pPr>
        <w:numPr>
          <w:ilvl w:val="0"/>
          <w:numId w:val="5"/>
        </w:numPr>
        <w:spacing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多普勒补偿方法</w:t>
      </w:r>
    </w:p>
    <w:p w14:paraId="6EC2ED8D">
      <w:pPr>
        <w:numPr>
          <w:ilvl w:val="0"/>
          <w:numId w:val="0"/>
        </w:numPr>
        <w:spacing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利用角延迟域特性，补偿矩阵</w:t>
      </w:r>
      <m:oMath>
        <m:r>
          <m:rPr/>
          <w:rPr>
            <w:rFonts w:hint="eastAsia" w:ascii="Cambria Math" w:hAnsi="Cambria Math" w:eastAsia="等线" w:cs="等线"/>
          </w:rPr>
          <m:t>D</m:t>
        </m:r>
      </m:oMath>
      <w:r>
        <w:rPr>
          <w:rFonts w:hint="eastAsia" w:ascii="等线" w:hAnsi="等线" w:eastAsia="等线" w:cs="等线"/>
        </w:rPr>
        <w:t>定义为：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r>
            <m:rPr/>
            <w:rPr>
              <w:rFonts w:hint="eastAsia" w:ascii="Cambria Math" w:hAnsi="Cambria Math" w:eastAsia="等线" w:cs="等线"/>
            </w:rPr>
            <m:t>D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(</m:t>
          </m:r>
          <m:r>
            <m:rPr/>
            <w:rPr>
              <w:rFonts w:hint="eastAsia" w:ascii="Cambria Math" w:hAnsi="Cambria Math" w:eastAsia="等线" w:cs="等线"/>
            </w:rPr>
            <m:t>z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,</m:t>
          </m:r>
          <m:r>
            <m:rPr/>
            <w:rPr>
              <w:rFonts w:hint="eastAsia" w:ascii="Cambria Math" w:hAnsi="Cambria Math" w:eastAsia="等线" w:cs="等线"/>
            </w:rPr>
            <m:t>q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)=−</m:t>
          </m:r>
          <m:r>
            <m:rPr/>
            <w:rPr>
              <w:rFonts w:hint="eastAsia" w:ascii="Cambria Math" w:hAnsi="Cambria Math" w:eastAsia="等线" w:cs="等线"/>
            </w:rPr>
            <m:t>j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2</m:t>
          </m:r>
          <m:r>
            <m:rPr/>
            <w:rPr>
              <w:rFonts w:hint="eastAsia" w:ascii="Cambria Math" w:hAnsi="Cambria Math" w:eastAsia="等线" w:cs="等线"/>
            </w:rPr>
            <m:t>π</m:t>
          </m:r>
          <m:f>
            <m:fPr>
              <m:ctrlPr>
                <w:rPr>
                  <w:rFonts w:hint="eastAsia" w:ascii="Cambria Math" w:hAnsi="Cambria Math" w:eastAsia="等线" w:cs="等线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v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u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ctrlPr>
                <w:rPr>
                  <w:rFonts w:hint="eastAsia" w:ascii="Cambria Math" w:hAnsi="Cambria Math" w:eastAsia="等线" w:cs="等线"/>
                </w:rPr>
              </m:ctrlPr>
            </m:num>
            <m:den>
              <m:r>
                <m:rPr/>
                <w:rPr>
                  <w:rFonts w:hint="eastAsia" w:ascii="Cambria Math" w:hAnsi="Cambria Math" w:eastAsia="等线" w:cs="等线"/>
                </w:rPr>
                <m:t>λ</m:t>
              </m:r>
              <m:ctrlPr>
                <w:rPr>
                  <w:rFonts w:hint="eastAsia" w:ascii="Cambria Math" w:hAnsi="Cambria Math" w:eastAsia="等线" w:cs="等线"/>
                </w:rPr>
              </m:ctrlPr>
            </m:den>
          </m:f>
          <m:r>
            <m:rPr/>
            <w:rPr>
              <w:rFonts w:hint="eastAsia" w:ascii="Cambria Math" w:hAnsi="Cambria Math" w:eastAsia="等线" w:cs="等线"/>
            </w:rPr>
            <m:t>cos</m:t>
          </m:r>
          <m:d>
            <m:dPr>
              <m:ctrlPr>
                <w:rPr>
                  <w:rFonts w:hint="eastAsia" w:ascii="Cambria Math" w:hAnsi="Cambria Math" w:eastAsia="等线" w:cs="等线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v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等线" w:cs="等线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等线" w:cs="等线"/>
                    </w:rPr>
                    <m:t>θ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等线" w:cs="等线"/>
                    </w:rPr>
                    <m:t>z</m:t>
                  </m:r>
                  <m:ctrlPr>
                    <w:rPr>
                      <w:rFonts w:hint="eastAsia" w:ascii="Cambria Math" w:hAnsi="Cambria Math" w:eastAsia="等线" w:cs="等线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等线" w:cs="等线"/>
                </w:rPr>
                <m:t>+</m:t>
              </m:r>
              <m:r>
                <m:rPr/>
                <w:rPr>
                  <w:rFonts w:hint="eastAsia" w:ascii="Cambria Math" w:hAnsi="Cambria Math" w:eastAsia="等线" w:cs="等线"/>
                </w:rPr>
                <m:t>φ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eastAsia" w:ascii="Cambria Math" w:hAnsi="Cambria Math" w:eastAsia="等线" w:cs="等线"/>
                </w:rPr>
                <m:t>τ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q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</m:oMath>
      </m:oMathPara>
    </w:p>
    <w:p w14:paraId="32519E58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移动信道通过 Hadamard 乘积得到：</w:t>
      </w:r>
      <w:r>
        <w:rPr>
          <w:rFonts w:hint="eastAsia" w:ascii="等线" w:hAnsi="等线" w:eastAsia="等线" w:cs="等线"/>
        </w:rPr>
        <w:br w:type="textWrapping"/>
      </w:r>
      <m:oMathPara>
        <m:oMathParaPr>
          <m:jc m:val="left"/>
        </m:oMathParaPr>
        <m:oMath>
          <m:sSub>
            <m:sSubPr>
              <m:ctrlPr>
                <w:rPr>
                  <w:rFonts w:hint="eastAsia" w:ascii="Cambria Math" w:hAnsi="Cambria Math" w:eastAsia="等线" w:cs="等线"/>
                </w:rPr>
              </m:ctrlPr>
            </m:sSubPr>
            <m:e>
              <m:r>
                <m:rPr/>
                <w:rPr>
                  <w:rFonts w:hint="eastAsia" w:ascii="Cambria Math" w:hAnsi="Cambria Math" w:eastAsia="等线" w:cs="等线"/>
                </w:rPr>
                <m:t>G</m:t>
              </m:r>
              <m:ctrlPr>
                <w:rPr>
                  <w:rFonts w:hint="eastAsia" w:ascii="Cambria Math" w:hAnsi="Cambria Math" w:eastAsia="等线" w:cs="等线"/>
                </w:rPr>
              </m:ctrlPr>
            </m:e>
            <m:sub>
              <m:r>
                <m:rPr/>
                <w:rPr>
                  <w:rFonts w:hint="eastAsia" w:ascii="Cambria Math" w:hAnsi="Cambria Math" w:eastAsia="等线" w:cs="等线"/>
                </w:rPr>
                <m:t>mobile</m:t>
              </m:r>
              <m:ctrlPr>
                <w:rPr>
                  <w:rFonts w:hint="eastAsia" w:ascii="Cambria Math" w:hAnsi="Cambria Math" w:eastAsia="等线" w:cs="等线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等线" w:cs="等线"/>
            </w:rPr>
            <m:t>=</m:t>
          </m:r>
          <m:r>
            <m:rPr/>
            <w:rPr>
              <w:rFonts w:hint="eastAsia" w:ascii="Cambria Math" w:hAnsi="Cambria Math" w:eastAsia="等线" w:cs="等线"/>
            </w:rPr>
            <m:t>G</m:t>
          </m:r>
          <m:r>
            <m:rPr>
              <m:sty m:val="p"/>
            </m:rPr>
            <w:rPr>
              <w:rFonts w:hint="eastAsia" w:ascii="Cambria Math" w:hAnsi="Cambria Math" w:eastAsia="等线" w:cs="等线"/>
            </w:rPr>
            <m:t>∘</m:t>
          </m:r>
          <m:r>
            <m:rPr/>
            <w:rPr>
              <w:rFonts w:hint="eastAsia" w:ascii="Cambria Math" w:hAnsi="Cambria Math" w:eastAsia="等线" w:cs="等线"/>
            </w:rPr>
            <m:t>D</m:t>
          </m:r>
        </m:oMath>
      </m:oMathPara>
    </w:p>
    <w:p w14:paraId="1D7C80EC">
      <w:pPr>
        <w:spacing w:after="220" w:line="360" w:lineRule="auto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该方法无需路径分离，计算效率显著优于传统方法。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五、实验验证关键结果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定位精度：LSTM 定位网络在 100 样本 /m² 密度下，误差显著低于 CNN（图 9）；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预测精度：Neural ODE+SCGnet 在低采样密度（25 样本 /m²）下 NMSE 仍优于静态数据库法和 LSTM（图 11、12）；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动态适应性：用户速度 60m/s 时，本方法 NMSE 比 LSTM 低 40% 以上（图 12）。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总结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该方案通过物理建模与数据驱动结合，实现了低数据需求下的高精度移动 MIMO 信道预测。核心创新在于：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将信道预测转化为 ODE 问题，突破序列数据依赖；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SCGnet 融合物理先验，降低网络复杂度；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迭代定位与多普勒补偿提升动态场景适应性。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pPr>
        <w:tabs>
          <w:tab w:val="left" w:pos="1080"/>
        </w:tabs>
        <w:ind w:left="720" w:hanging="360"/>
      </w:pPr>
    </w:lvl>
  </w:abstractNum>
  <w:abstractNum w:abstractNumId="4">
    <w:nsid w:val="6F7968E1"/>
    <w:multiLevelType w:val="singleLevel"/>
    <w:tmpl w:val="6F7968E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031B2F"/>
    <w:rsid w:val="22AB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1530</Words>
  <Characters>1859</Characters>
  <TotalTime>227</TotalTime>
  <ScaleCrop>false</ScaleCrop>
  <LinksUpToDate>false</LinksUpToDate>
  <CharactersWithSpaces>2001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2025-07-15T21:13:00Z</dcterms:created>
  <dc:creator>html-to-docx</dc:creator>
  <cp:keywords>html-to-docx</cp:keywords>
  <cp:lastModifiedBy>王鹏宵</cp:lastModifiedBy>
  <dcterms:modified xsi:type="dcterms:W3CDTF">2026-03-06T14:10:10Z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eyJoZGlkIjoiYzUzOWNmMjI1NGJlYjk3MjJmMmIxMTA5NDM0YmZhZWYiLCJ1c2VySWQiOiIxNzQ4NTIzMzY0In0=</vt:lpwstr>
  </property>
  <property fmtid="{D5CDD505-2E9C-101B-9397-08002B2CF9AE}" pid="3" name="KSOProductBuildVer">
    <vt:lpwstr>2052-12.1.0.25225</vt:lpwstr>
  </property>
  <property fmtid="{D5CDD505-2E9C-101B-9397-08002B2CF9AE}" pid="4" name="ICV">
    <vt:lpwstr>5F119A1885BB49EEA9DA7EEBA0650A49_12</vt:lpwstr>
  </property>
</Properties>
</file>