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0BA" w:rsidRPr="003F10BA" w:rsidRDefault="001B550C" w:rsidP="003F10BA">
      <w:bookmarkStart w:id="0" w:name="_GoBack"/>
      <w:bookmarkEnd w:id="0"/>
      <w:r>
        <w:rPr>
          <w:noProof/>
          <w:lang w:val="nl-NL" w:eastAsia="nl-NL"/>
        </w:rPr>
        <mc:AlternateContent>
          <mc:Choice Requires="wps">
            <w:drawing>
              <wp:anchor distT="0" distB="0" distL="114300" distR="114300" simplePos="0" relativeHeight="251657216" behindDoc="0" locked="0" layoutInCell="1" allowOverlap="1">
                <wp:simplePos x="0" y="0"/>
                <wp:positionH relativeFrom="column">
                  <wp:posOffset>342900</wp:posOffset>
                </wp:positionH>
                <wp:positionV relativeFrom="paragraph">
                  <wp:posOffset>3209925</wp:posOffset>
                </wp:positionV>
                <wp:extent cx="6286500" cy="5934075"/>
                <wp:effectExtent l="0" t="0" r="0" b="952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0" cy="5934075"/>
                        </a:xfrm>
                        <a:prstGeom prst="rect">
                          <a:avLst/>
                        </a:prstGeom>
                        <a:noFill/>
                        <a:ln>
                          <a:noFill/>
                        </a:ln>
                        <a:effectLst/>
                        <a:extLst>
                          <a:ext uri="{C572A759-6A51-4108-AA02-DFA0A04FC94B}"/>
                        </a:extLst>
                      </wps:spPr>
                      <wps:txbx>
                        <w:txbxContent>
                          <w:p w:rsidR="00870AFB" w:rsidRDefault="00372DA0" w:rsidP="00870AFB">
                            <w:pPr>
                              <w:rPr>
                                <w:b/>
                                <w:sz w:val="72"/>
                                <w:szCs w:val="72"/>
                              </w:rPr>
                            </w:pPr>
                            <w:r>
                              <w:rPr>
                                <w:b/>
                                <w:sz w:val="72"/>
                                <w:szCs w:val="72"/>
                              </w:rPr>
                              <w:t>Survey</w:t>
                            </w:r>
                            <w:r w:rsidR="00870AFB">
                              <w:rPr>
                                <w:b/>
                                <w:sz w:val="72"/>
                                <w:szCs w:val="72"/>
                              </w:rPr>
                              <w:t xml:space="preserve"> </w:t>
                            </w:r>
                            <w:r w:rsidR="00870AFB" w:rsidRPr="008D665F">
                              <w:rPr>
                                <w:b/>
                                <w:sz w:val="72"/>
                                <w:szCs w:val="72"/>
                              </w:rPr>
                              <w:t>0</w:t>
                            </w:r>
                            <w:r>
                              <w:rPr>
                                <w:b/>
                                <w:sz w:val="72"/>
                                <w:szCs w:val="72"/>
                              </w:rPr>
                              <w:t>4</w:t>
                            </w:r>
                            <w:r w:rsidR="00870AFB" w:rsidRPr="008D665F">
                              <w:rPr>
                                <w:b/>
                                <w:sz w:val="72"/>
                                <w:szCs w:val="72"/>
                              </w:rPr>
                              <w:t>.</w:t>
                            </w:r>
                            <w:r>
                              <w:rPr>
                                <w:b/>
                                <w:sz w:val="72"/>
                                <w:szCs w:val="72"/>
                              </w:rPr>
                              <w:t>70</w:t>
                            </w:r>
                            <w:r w:rsidR="00870AFB" w:rsidRPr="008D665F">
                              <w:rPr>
                                <w:b/>
                                <w:sz w:val="72"/>
                                <w:szCs w:val="72"/>
                              </w:rPr>
                              <w:t>.00</w:t>
                            </w:r>
                            <w:r w:rsidR="00870AFB">
                              <w:rPr>
                                <w:b/>
                                <w:sz w:val="72"/>
                                <w:szCs w:val="72"/>
                              </w:rPr>
                              <w:t xml:space="preserve"> </w:t>
                            </w:r>
                          </w:p>
                          <w:p w:rsidR="00870AFB" w:rsidRPr="004B7586" w:rsidRDefault="00870AFB" w:rsidP="00870AFB">
                            <w:pPr>
                              <w:rPr>
                                <w:b/>
                                <w:sz w:val="72"/>
                                <w:szCs w:val="72"/>
                              </w:rPr>
                            </w:pPr>
                            <w:r w:rsidRPr="008D665F">
                              <w:rPr>
                                <w:b/>
                                <w:sz w:val="72"/>
                                <w:szCs w:val="72"/>
                              </w:rPr>
                              <w:t>User</w:t>
                            </w:r>
                            <w:r>
                              <w:rPr>
                                <w:b/>
                                <w:sz w:val="72"/>
                                <w:szCs w:val="72"/>
                              </w:rPr>
                              <w:t xml:space="preserve"> </w:t>
                            </w:r>
                            <w:r w:rsidRPr="008D665F">
                              <w:rPr>
                                <w:b/>
                                <w:sz w:val="72"/>
                                <w:szCs w:val="72"/>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7pt;margin-top:252.75pt;width:495pt;height:46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" filled="f" stroked="f">
                <v:path arrowok="t"/>
                <v:textbox>
                  <w:txbxContent>
                    <w:p w:rsidR="00870AFB" w:rsidRDefault="00372DA0" w:rsidP="00870AFB">
                      <w:pPr>
                        <w:rPr>
                          <w:b/>
                          <w:sz w:val="72"/>
                          <w:szCs w:val="72"/>
                        </w:rPr>
                      </w:pPr>
                      <w:r>
                        <w:rPr>
                          <w:b/>
                          <w:sz w:val="72"/>
                          <w:szCs w:val="72"/>
                        </w:rPr>
                        <w:t>Survey</w:t>
                      </w:r>
                      <w:r w:rsidR="00870AFB">
                        <w:rPr>
                          <w:b/>
                          <w:sz w:val="72"/>
                          <w:szCs w:val="72"/>
                        </w:rPr>
                        <w:t xml:space="preserve"> </w:t>
                      </w:r>
                      <w:r w:rsidR="00870AFB" w:rsidRPr="008D665F">
                        <w:rPr>
                          <w:b/>
                          <w:sz w:val="72"/>
                          <w:szCs w:val="72"/>
                        </w:rPr>
                        <w:t>0</w:t>
                      </w:r>
                      <w:r>
                        <w:rPr>
                          <w:b/>
                          <w:sz w:val="72"/>
                          <w:szCs w:val="72"/>
                        </w:rPr>
                        <w:t>4</w:t>
                      </w:r>
                      <w:r w:rsidR="00870AFB" w:rsidRPr="008D665F">
                        <w:rPr>
                          <w:b/>
                          <w:sz w:val="72"/>
                          <w:szCs w:val="72"/>
                        </w:rPr>
                        <w:t>.</w:t>
                      </w:r>
                      <w:r>
                        <w:rPr>
                          <w:b/>
                          <w:sz w:val="72"/>
                          <w:szCs w:val="72"/>
                        </w:rPr>
                        <w:t>70</w:t>
                      </w:r>
                      <w:r w:rsidR="00870AFB" w:rsidRPr="008D665F">
                        <w:rPr>
                          <w:b/>
                          <w:sz w:val="72"/>
                          <w:szCs w:val="72"/>
                        </w:rPr>
                        <w:t>.00</w:t>
                      </w:r>
                      <w:r w:rsidR="00870AFB">
                        <w:rPr>
                          <w:b/>
                          <w:sz w:val="72"/>
                          <w:szCs w:val="72"/>
                        </w:rPr>
                        <w:t xml:space="preserve"> </w:t>
                      </w:r>
                    </w:p>
                    <w:p w:rsidR="00870AFB" w:rsidRPr="004B7586" w:rsidRDefault="00870AFB" w:rsidP="00870AFB">
                      <w:pPr>
                        <w:rPr>
                          <w:b/>
                          <w:sz w:val="72"/>
                          <w:szCs w:val="72"/>
                        </w:rPr>
                      </w:pPr>
                      <w:r w:rsidRPr="008D665F">
                        <w:rPr>
                          <w:b/>
                          <w:sz w:val="72"/>
                          <w:szCs w:val="72"/>
                        </w:rPr>
                        <w:t>User</w:t>
                      </w:r>
                      <w:r>
                        <w:rPr>
                          <w:b/>
                          <w:sz w:val="72"/>
                          <w:szCs w:val="72"/>
                        </w:rPr>
                        <w:t xml:space="preserve"> </w:t>
                      </w:r>
                      <w:r w:rsidRPr="008D665F">
                        <w:rPr>
                          <w:b/>
                          <w:sz w:val="72"/>
                          <w:szCs w:val="72"/>
                        </w:rPr>
                        <w:t>Manual</w:t>
                      </w:r>
                    </w:p>
                  </w:txbxContent>
                </v:textbox>
                <w10:wrap type="square"/>
              </v:shape>
            </w:pict>
          </mc:Fallback>
        </mc:AlternateContent>
      </w:r>
      <w:r>
        <w:rPr>
          <w:noProof/>
          <w:lang w:val="nl-NL" w:eastAsia="nl-NL"/>
        </w:rPr>
        <w:drawing>
          <wp:anchor distT="0" distB="0" distL="114300" distR="114300" simplePos="0" relativeHeight="251658240" behindDoc="1" locked="0" layoutInCell="1" allowOverlap="1">
            <wp:simplePos x="0" y="0"/>
            <wp:positionH relativeFrom="column">
              <wp:posOffset>-1085850</wp:posOffset>
            </wp:positionH>
            <wp:positionV relativeFrom="paragraph">
              <wp:posOffset>-857885</wp:posOffset>
            </wp:positionV>
            <wp:extent cx="7715250" cy="9991725"/>
            <wp:effectExtent l="0" t="0" r="0" b="952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5250" cy="999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870AFB">
        <w:br w:type="page"/>
      </w:r>
    </w:p>
    <w:p w:rsidR="003F10BA" w:rsidRDefault="003F10BA">
      <w:pPr>
        <w:pStyle w:val="Kopvaninhoudsopgave"/>
      </w:pPr>
      <w:r>
        <w:lastRenderedPageBreak/>
        <w:t>Contents</w:t>
      </w:r>
    </w:p>
    <w:p w:rsidR="00EE0A5F" w:rsidRPr="001A387A" w:rsidRDefault="003F10BA">
      <w:pPr>
        <w:pStyle w:val="Inhopg1"/>
        <w:tabs>
          <w:tab w:val="right" w:leader="dot" w:pos="8630"/>
        </w:tabs>
        <w:rPr>
          <w:rFonts w:ascii="Calibri" w:eastAsia="Times New Roman" w:hAnsi="Calibri" w:cs="Times New Roman"/>
          <w:noProof/>
          <w:sz w:val="22"/>
          <w:szCs w:val="22"/>
        </w:rPr>
      </w:pPr>
      <w:r>
        <w:fldChar w:fldCharType="begin"/>
      </w:r>
      <w:r>
        <w:instrText xml:space="preserve"> TOC \o "1-3" \h \z \u </w:instrText>
      </w:r>
      <w:r>
        <w:fldChar w:fldCharType="separate"/>
      </w:r>
      <w:hyperlink w:anchor="_Toc429482468" w:history="1">
        <w:r w:rsidR="00EE0A5F" w:rsidRPr="009E53B4">
          <w:rPr>
            <w:rStyle w:val="Hyperlink"/>
            <w:noProof/>
          </w:rPr>
          <w:t>Survey</w:t>
        </w:r>
        <w:r w:rsidR="00EE0A5F">
          <w:rPr>
            <w:noProof/>
            <w:webHidden/>
          </w:rPr>
          <w:tab/>
        </w:r>
        <w:r w:rsidR="00EE0A5F">
          <w:rPr>
            <w:noProof/>
            <w:webHidden/>
          </w:rPr>
          <w:fldChar w:fldCharType="begin"/>
        </w:r>
        <w:r w:rsidR="00EE0A5F">
          <w:rPr>
            <w:noProof/>
            <w:webHidden/>
          </w:rPr>
          <w:instrText xml:space="preserve"> PAGEREF _Toc429482468 \h </w:instrText>
        </w:r>
        <w:r w:rsidR="00EE0A5F">
          <w:rPr>
            <w:noProof/>
            <w:webHidden/>
          </w:rPr>
        </w:r>
        <w:r w:rsidR="00EE0A5F">
          <w:rPr>
            <w:noProof/>
            <w:webHidden/>
          </w:rPr>
          <w:fldChar w:fldCharType="separate"/>
        </w:r>
        <w:r w:rsidR="00EE0A5F">
          <w:rPr>
            <w:noProof/>
            <w:webHidden/>
          </w:rPr>
          <w:t>3</w:t>
        </w:r>
        <w:r w:rsidR="00EE0A5F">
          <w:rPr>
            <w:noProof/>
            <w:webHidden/>
          </w:rPr>
          <w:fldChar w:fldCharType="end"/>
        </w:r>
      </w:hyperlink>
    </w:p>
    <w:p w:rsidR="00EE0A5F" w:rsidRPr="001A387A" w:rsidRDefault="00EE0A5F">
      <w:pPr>
        <w:pStyle w:val="Inhopg1"/>
        <w:tabs>
          <w:tab w:val="right" w:leader="dot" w:pos="8630"/>
        </w:tabs>
        <w:rPr>
          <w:rFonts w:ascii="Calibri" w:eastAsia="Times New Roman" w:hAnsi="Calibri" w:cs="Times New Roman"/>
          <w:noProof/>
          <w:sz w:val="22"/>
          <w:szCs w:val="22"/>
        </w:rPr>
      </w:pPr>
      <w:hyperlink w:anchor="_Toc429482469" w:history="1">
        <w:r w:rsidRPr="009E53B4">
          <w:rPr>
            <w:rStyle w:val="Hyperlink"/>
            <w:noProof/>
          </w:rPr>
          <w:t>Adding a Question</w:t>
        </w:r>
        <w:r>
          <w:rPr>
            <w:noProof/>
            <w:webHidden/>
          </w:rPr>
          <w:tab/>
        </w:r>
        <w:r>
          <w:rPr>
            <w:noProof/>
            <w:webHidden/>
          </w:rPr>
          <w:fldChar w:fldCharType="begin"/>
        </w:r>
        <w:r>
          <w:rPr>
            <w:noProof/>
            <w:webHidden/>
          </w:rPr>
          <w:instrText xml:space="preserve"> PAGEREF _Toc429482469 \h </w:instrText>
        </w:r>
        <w:r>
          <w:rPr>
            <w:noProof/>
            <w:webHidden/>
          </w:rPr>
        </w:r>
        <w:r>
          <w:rPr>
            <w:noProof/>
            <w:webHidden/>
          </w:rPr>
          <w:fldChar w:fldCharType="separate"/>
        </w:r>
        <w:r>
          <w:rPr>
            <w:noProof/>
            <w:webHidden/>
          </w:rPr>
          <w:t>4</w:t>
        </w:r>
        <w:r>
          <w:rPr>
            <w:noProof/>
            <w:webHidden/>
          </w:rPr>
          <w:fldChar w:fldCharType="end"/>
        </w:r>
      </w:hyperlink>
    </w:p>
    <w:p w:rsidR="00EE0A5F" w:rsidRPr="001A387A" w:rsidRDefault="00EE0A5F">
      <w:pPr>
        <w:pStyle w:val="Inhopg1"/>
        <w:tabs>
          <w:tab w:val="right" w:leader="dot" w:pos="8630"/>
        </w:tabs>
        <w:rPr>
          <w:rFonts w:ascii="Calibri" w:eastAsia="Times New Roman" w:hAnsi="Calibri" w:cs="Times New Roman"/>
          <w:noProof/>
          <w:sz w:val="22"/>
          <w:szCs w:val="22"/>
        </w:rPr>
      </w:pPr>
      <w:hyperlink w:anchor="_Toc429482470" w:history="1">
        <w:r w:rsidRPr="009E53B4">
          <w:rPr>
            <w:rStyle w:val="Hyperlink"/>
            <w:noProof/>
          </w:rPr>
          <w:t>Managing Questions</w:t>
        </w:r>
        <w:r>
          <w:rPr>
            <w:noProof/>
            <w:webHidden/>
          </w:rPr>
          <w:tab/>
        </w:r>
        <w:r>
          <w:rPr>
            <w:noProof/>
            <w:webHidden/>
          </w:rPr>
          <w:fldChar w:fldCharType="begin"/>
        </w:r>
        <w:r>
          <w:rPr>
            <w:noProof/>
            <w:webHidden/>
          </w:rPr>
          <w:instrText xml:space="preserve"> PAGEREF _Toc429482470 \h </w:instrText>
        </w:r>
        <w:r>
          <w:rPr>
            <w:noProof/>
            <w:webHidden/>
          </w:rPr>
        </w:r>
        <w:r>
          <w:rPr>
            <w:noProof/>
            <w:webHidden/>
          </w:rPr>
          <w:fldChar w:fldCharType="separate"/>
        </w:r>
        <w:r>
          <w:rPr>
            <w:noProof/>
            <w:webHidden/>
          </w:rPr>
          <w:t>5</w:t>
        </w:r>
        <w:r>
          <w:rPr>
            <w:noProof/>
            <w:webHidden/>
          </w:rPr>
          <w:fldChar w:fldCharType="end"/>
        </w:r>
      </w:hyperlink>
    </w:p>
    <w:p w:rsidR="00EE0A5F" w:rsidRPr="001A387A" w:rsidRDefault="00EE0A5F">
      <w:pPr>
        <w:pStyle w:val="Inhopg1"/>
        <w:tabs>
          <w:tab w:val="right" w:leader="dot" w:pos="8630"/>
        </w:tabs>
        <w:rPr>
          <w:rFonts w:ascii="Calibri" w:eastAsia="Times New Roman" w:hAnsi="Calibri" w:cs="Times New Roman"/>
          <w:noProof/>
          <w:sz w:val="22"/>
          <w:szCs w:val="22"/>
        </w:rPr>
      </w:pPr>
      <w:hyperlink w:anchor="_Toc429482471" w:history="1">
        <w:r w:rsidRPr="009E53B4">
          <w:rPr>
            <w:rStyle w:val="Hyperlink"/>
            <w:noProof/>
          </w:rPr>
          <w:t>Configuring the Survey</w:t>
        </w:r>
        <w:r>
          <w:rPr>
            <w:noProof/>
            <w:webHidden/>
          </w:rPr>
          <w:tab/>
        </w:r>
        <w:r>
          <w:rPr>
            <w:noProof/>
            <w:webHidden/>
          </w:rPr>
          <w:fldChar w:fldCharType="begin"/>
        </w:r>
        <w:r>
          <w:rPr>
            <w:noProof/>
            <w:webHidden/>
          </w:rPr>
          <w:instrText xml:space="preserve"> PAGEREF _Toc429482471 \h </w:instrText>
        </w:r>
        <w:r>
          <w:rPr>
            <w:noProof/>
            <w:webHidden/>
          </w:rPr>
        </w:r>
        <w:r>
          <w:rPr>
            <w:noProof/>
            <w:webHidden/>
          </w:rPr>
          <w:fldChar w:fldCharType="separate"/>
        </w:r>
        <w:r>
          <w:rPr>
            <w:noProof/>
            <w:webHidden/>
          </w:rPr>
          <w:t>5</w:t>
        </w:r>
        <w:r>
          <w:rPr>
            <w:noProof/>
            <w:webHidden/>
          </w:rPr>
          <w:fldChar w:fldCharType="end"/>
        </w:r>
      </w:hyperlink>
    </w:p>
    <w:p w:rsidR="00EE0A5F" w:rsidRPr="001A387A" w:rsidRDefault="00EE0A5F">
      <w:pPr>
        <w:pStyle w:val="Inhopg1"/>
        <w:tabs>
          <w:tab w:val="right" w:leader="dot" w:pos="8630"/>
        </w:tabs>
        <w:rPr>
          <w:rFonts w:ascii="Calibri" w:eastAsia="Times New Roman" w:hAnsi="Calibri" w:cs="Times New Roman"/>
          <w:noProof/>
          <w:sz w:val="22"/>
          <w:szCs w:val="22"/>
        </w:rPr>
      </w:pPr>
      <w:hyperlink w:anchor="_Toc429482472" w:history="1">
        <w:r w:rsidRPr="009E53B4">
          <w:rPr>
            <w:rStyle w:val="Hyperlink"/>
            <w:noProof/>
          </w:rPr>
          <w:t>Clearing Survey Results</w:t>
        </w:r>
        <w:r>
          <w:rPr>
            <w:noProof/>
            <w:webHidden/>
          </w:rPr>
          <w:tab/>
        </w:r>
        <w:r>
          <w:rPr>
            <w:noProof/>
            <w:webHidden/>
          </w:rPr>
          <w:fldChar w:fldCharType="begin"/>
        </w:r>
        <w:r>
          <w:rPr>
            <w:noProof/>
            <w:webHidden/>
          </w:rPr>
          <w:instrText xml:space="preserve"> PAGEREF _Toc429482472 \h </w:instrText>
        </w:r>
        <w:r>
          <w:rPr>
            <w:noProof/>
            <w:webHidden/>
          </w:rPr>
        </w:r>
        <w:r>
          <w:rPr>
            <w:noProof/>
            <w:webHidden/>
          </w:rPr>
          <w:fldChar w:fldCharType="separate"/>
        </w:r>
        <w:r>
          <w:rPr>
            <w:noProof/>
            <w:webHidden/>
          </w:rPr>
          <w:t>7</w:t>
        </w:r>
        <w:r>
          <w:rPr>
            <w:noProof/>
            <w:webHidden/>
          </w:rPr>
          <w:fldChar w:fldCharType="end"/>
        </w:r>
      </w:hyperlink>
    </w:p>
    <w:p w:rsidR="00EE0A5F" w:rsidRPr="001A387A" w:rsidRDefault="00EE0A5F">
      <w:pPr>
        <w:pStyle w:val="Inhopg1"/>
        <w:tabs>
          <w:tab w:val="right" w:leader="dot" w:pos="8630"/>
        </w:tabs>
        <w:rPr>
          <w:rFonts w:ascii="Calibri" w:eastAsia="Times New Roman" w:hAnsi="Calibri" w:cs="Times New Roman"/>
          <w:noProof/>
          <w:sz w:val="22"/>
          <w:szCs w:val="22"/>
        </w:rPr>
      </w:pPr>
      <w:hyperlink w:anchor="_Toc429482473" w:history="1">
        <w:r w:rsidRPr="009E53B4">
          <w:rPr>
            <w:rStyle w:val="Hyperlink"/>
            <w:noProof/>
          </w:rPr>
          <w:t>Expo</w:t>
        </w:r>
        <w:r w:rsidRPr="009E53B4">
          <w:rPr>
            <w:rStyle w:val="Hyperlink"/>
            <w:noProof/>
          </w:rPr>
          <w:t>r</w:t>
        </w:r>
        <w:r w:rsidRPr="009E53B4">
          <w:rPr>
            <w:rStyle w:val="Hyperlink"/>
            <w:noProof/>
          </w:rPr>
          <w:t>ting Survey Results</w:t>
        </w:r>
        <w:r>
          <w:rPr>
            <w:noProof/>
            <w:webHidden/>
          </w:rPr>
          <w:tab/>
        </w:r>
        <w:r>
          <w:rPr>
            <w:noProof/>
            <w:webHidden/>
          </w:rPr>
          <w:fldChar w:fldCharType="begin"/>
        </w:r>
        <w:r>
          <w:rPr>
            <w:noProof/>
            <w:webHidden/>
          </w:rPr>
          <w:instrText xml:space="preserve"> PAGEREF _Toc429482473 \h </w:instrText>
        </w:r>
        <w:r>
          <w:rPr>
            <w:noProof/>
            <w:webHidden/>
          </w:rPr>
        </w:r>
        <w:r>
          <w:rPr>
            <w:noProof/>
            <w:webHidden/>
          </w:rPr>
          <w:fldChar w:fldCharType="separate"/>
        </w:r>
        <w:r>
          <w:rPr>
            <w:noProof/>
            <w:webHidden/>
          </w:rPr>
          <w:t>7</w:t>
        </w:r>
        <w:r>
          <w:rPr>
            <w:noProof/>
            <w:webHidden/>
          </w:rPr>
          <w:fldChar w:fldCharType="end"/>
        </w:r>
      </w:hyperlink>
    </w:p>
    <w:p w:rsidR="003F10BA" w:rsidRDefault="003F10BA">
      <w:r>
        <w:rPr>
          <w:b/>
          <w:bCs/>
          <w:noProof/>
        </w:rPr>
        <w:fldChar w:fldCharType="end"/>
      </w:r>
    </w:p>
    <w:p w:rsidR="00870AFB" w:rsidRPr="003F10BA" w:rsidRDefault="00870AFB" w:rsidP="003F10BA"/>
    <w:p w:rsidR="00204A85" w:rsidRPr="00870AFB" w:rsidRDefault="00870AFB" w:rsidP="00870AFB">
      <w:pPr>
        <w:pStyle w:val="Kop1"/>
      </w:pPr>
      <w:r w:rsidRPr="00870AFB">
        <w:br w:type="page"/>
      </w:r>
      <w:bookmarkStart w:id="1" w:name="_Toc429482205"/>
      <w:bookmarkStart w:id="2" w:name="_Toc429482468"/>
      <w:r w:rsidR="008C325A" w:rsidRPr="00870AFB">
        <w:t>Survey</w:t>
      </w:r>
      <w:bookmarkEnd w:id="1"/>
      <w:bookmarkEnd w:id="2"/>
    </w:p>
    <w:p w:rsidR="00204A85" w:rsidRDefault="008C325A">
      <w:pPr>
        <w:pStyle w:val="p"/>
      </w:pPr>
      <w:r>
        <w:rPr>
          <w:color w:val="000000"/>
        </w:rPr>
        <w:t xml:space="preserve">Survey displays a survey consisting of one or more survey questions. Questions can have either a single or multiple choice answers. One answer to a question can be selected as the correct response, thereby enabling the survey to function as a quiz. Authorized users can submit their response to the survey and/or can view current survey results. Access to view the accumulative results can be restricted allowing businesses to collect data, feedback or run competitions. The Survey uses cookies to remember which computers have already submitted a response to the survey, reducing the </w:t>
      </w:r>
      <w:r w:rsidR="00EE4012">
        <w:rPr>
          <w:color w:val="000000"/>
        </w:rPr>
        <w:t>likelihood</w:t>
      </w:r>
      <w:r>
        <w:rPr>
          <w:color w:val="000000"/>
        </w:rPr>
        <w:t xml:space="preserve"> </w:t>
      </w:r>
      <w:r w:rsidR="00EE4012">
        <w:rPr>
          <w:color w:val="000000"/>
        </w:rPr>
        <w:t>of</w:t>
      </w:r>
      <w:r>
        <w:rPr>
          <w:color w:val="000000"/>
        </w:rPr>
        <w:t xml:space="preserve"> </w:t>
      </w:r>
      <w:r w:rsidR="00EE4012">
        <w:rPr>
          <w:color w:val="000000"/>
        </w:rPr>
        <w:t>an individual</w:t>
      </w:r>
      <w:r>
        <w:rPr>
          <w:color w:val="000000"/>
        </w:rPr>
        <w:t xml:space="preserve"> to answer the survey repeatedly. Optional features include the ability to set a closing date for submitting responses to the survey, and the ability to set the width of the results graph. Users must be granted Edit Module permissions to add, edit and delete survey questions.</w:t>
      </w:r>
    </w:p>
    <w:p w:rsidR="00204A85" w:rsidRDefault="008C325A">
      <w:pPr>
        <w:pStyle w:val="p"/>
      </w:pPr>
      <w:r>
        <w:rPr>
          <w:color w:val="000000"/>
        </w:rPr>
        <w:t xml:space="preserve">Survey can be downloaded from </w:t>
      </w:r>
      <w:hyperlink r:id="rId8" w:history="1">
        <w:r>
          <w:rPr>
            <w:color w:val="0000FF"/>
            <w:u w:val="single"/>
          </w:rPr>
          <w:t>CodePlex</w:t>
        </w:r>
      </w:hyperlink>
      <w:r>
        <w:rPr>
          <w:color w:val="000000"/>
        </w:rPr>
        <w:t xml:space="preserve"> and must be deployed and installed by a Super User. </w:t>
      </w:r>
    </w:p>
    <w:p w:rsidR="00204A85" w:rsidRDefault="008C325A">
      <w:pPr>
        <w:pStyle w:val="p"/>
      </w:pPr>
      <w:r>
        <w:rPr>
          <w:rStyle w:val="b"/>
        </w:rPr>
        <w:t>Module Version</w:t>
      </w:r>
      <w:r>
        <w:rPr>
          <w:color w:val="000000"/>
        </w:rPr>
        <w:t xml:space="preserve">: 04.70.00 / </w:t>
      </w:r>
      <w:r>
        <w:rPr>
          <w:rStyle w:val="b"/>
        </w:rPr>
        <w:t>Minimum DNN Version</w:t>
      </w:r>
      <w:r>
        <w:rPr>
          <w:color w:val="000000"/>
        </w:rPr>
        <w:t>: 05.06.02</w:t>
      </w:r>
    </w:p>
    <w:p w:rsidR="00204A85" w:rsidRDefault="008C325A">
      <w:pPr>
        <w:pStyle w:val="p"/>
      </w:pPr>
      <w:r>
        <w:rPr>
          <w:rStyle w:val="b"/>
        </w:rPr>
        <w:t>Features</w:t>
      </w:r>
      <w:r>
        <w:rPr>
          <w:color w:val="000000"/>
        </w:rPr>
        <w:t>: ISearchable</w:t>
      </w:r>
    </w:p>
    <w:p w:rsidR="00204A85" w:rsidRDefault="001B550C">
      <w:pPr>
        <w:pStyle w:val="p"/>
      </w:pPr>
      <w:r>
        <w:rPr>
          <w:noProof/>
          <w:lang w:val="nl-NL" w:eastAsia="nl-NL"/>
        </w:rPr>
        <w:drawing>
          <wp:inline distT="0" distB="0" distL="0" distR="0">
            <wp:extent cx="2857500" cy="4286250"/>
            <wp:effectExtent l="0" t="0" r="0" b="0"/>
            <wp:docPr id="1" name="Afbeelding 1" descr="C:\Users\Lorraine\Documents\DNN.Documentation\Output\Lorraine\Word Test\Dnn.Platform\Documentation\Resources\Images\Modules\Surv\Survey_Submit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raine\Documents\DNN.Documentation\Output\Lorraine\Word Test\Dnn.Platform\Documentation\Resources\Images\Modules\Surv\Survey_SubmitSurvey.pn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inline>
        </w:drawing>
      </w:r>
      <w:r w:rsidR="008C325A">
        <w:br/>
      </w:r>
      <w:r w:rsidR="008C325A">
        <w:rPr>
          <w:rStyle w:val="small"/>
        </w:rPr>
        <w:t>The Survey</w:t>
      </w:r>
    </w:p>
    <w:p w:rsidR="00204A85" w:rsidRDefault="001B550C">
      <w:pPr>
        <w:pStyle w:val="p"/>
      </w:pPr>
      <w:r>
        <w:rPr>
          <w:noProof/>
          <w:lang w:val="nl-NL" w:eastAsia="nl-NL"/>
        </w:rPr>
        <w:drawing>
          <wp:inline distT="0" distB="0" distL="0" distR="0">
            <wp:extent cx="3152775" cy="5143500"/>
            <wp:effectExtent l="0" t="0" r="9525" b="0"/>
            <wp:docPr id="2" name="Afbeelding 2" descr="C:\Users\Lorraine\Documents\DNN.Documentation\Output\Lorraine\Word Test\Dnn.Platform\Documentation\Resources\Images\Modules\Surv\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raine\Documents\DNN.Documentation\Output\Lorraine\Word Test\Dnn.Platform\Documentation\Resources\Images\Modules\Surv\Survey.pn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3152775" cy="5143500"/>
                    </a:xfrm>
                    <a:prstGeom prst="rect">
                      <a:avLst/>
                    </a:prstGeom>
                    <a:noFill/>
                    <a:ln>
                      <a:noFill/>
                    </a:ln>
                  </pic:spPr>
                </pic:pic>
              </a:graphicData>
            </a:graphic>
          </wp:inline>
        </w:drawing>
      </w:r>
      <w:r w:rsidR="008C325A">
        <w:br/>
      </w:r>
      <w:r w:rsidR="008C325A">
        <w:rPr>
          <w:rStyle w:val="small"/>
        </w:rPr>
        <w:t>Survey Results</w:t>
      </w:r>
    </w:p>
    <w:p w:rsidR="00204A85" w:rsidRPr="00870AFB" w:rsidRDefault="008C325A" w:rsidP="00870AFB">
      <w:pPr>
        <w:pStyle w:val="Kop1"/>
      </w:pPr>
      <w:bookmarkStart w:id="3" w:name="_Toc429482206"/>
      <w:bookmarkStart w:id="4" w:name="_Toc429482469"/>
      <w:r w:rsidRPr="00870AFB">
        <w:t>Adding a Question</w:t>
      </w:r>
      <w:bookmarkEnd w:id="3"/>
      <w:bookmarkEnd w:id="4"/>
    </w:p>
    <w:p w:rsidR="00204A85" w:rsidRDefault="008C325A">
      <w:pPr>
        <w:pStyle w:val="p"/>
      </w:pPr>
      <w:r>
        <w:rPr>
          <w:color w:val="000000"/>
        </w:rPr>
        <w:t>Module editors can add single selection questions that permit users to select one answer only or multiple selection questions that permit multiple answers. Each answer can then be added as an option and ordered according to how they will appear on the page. One or more options can be marked as the correct answer or no options can be selected if the correct answer isn't shown, known or if the question forms part of a survey. Note: A question may have multiple correct answers.</w:t>
      </w:r>
    </w:p>
    <w:p w:rsidR="00204A85" w:rsidRDefault="001B550C">
      <w:pPr>
        <w:pStyle w:val="p"/>
      </w:pPr>
      <w:r>
        <w:rPr>
          <w:noProof/>
          <w:lang w:val="nl-NL" w:eastAsia="nl-NL"/>
        </w:rPr>
        <w:drawing>
          <wp:inline distT="0" distB="0" distL="0" distR="0">
            <wp:extent cx="4819650" cy="3981450"/>
            <wp:effectExtent l="0" t="0" r="0" b="0"/>
            <wp:docPr id="3" name="Afbeelding 3" descr="C:\Users\Lorraine\Documents\DNN.Documentation\Output\Lorraine\Word Test\Dnn.Platform\Documentation\Resources\Images\Modules\Surv\Survey_Add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rraine\Documents\DNN.Documentation\Output\Lorraine\Word Test\Dnn.Platform\Documentation\Resources\Images\Modules\Surv\Survey_AddQuestion.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819650" cy="3981450"/>
                    </a:xfrm>
                    <a:prstGeom prst="rect">
                      <a:avLst/>
                    </a:prstGeom>
                    <a:noFill/>
                    <a:ln>
                      <a:noFill/>
                    </a:ln>
                  </pic:spPr>
                </pic:pic>
              </a:graphicData>
            </a:graphic>
          </wp:inline>
        </w:drawing>
      </w:r>
      <w:r w:rsidR="008C325A">
        <w:br/>
      </w:r>
      <w:r w:rsidR="008C325A">
        <w:rPr>
          <w:rStyle w:val="small"/>
        </w:rPr>
        <w:t>Adding a Survey Question</w:t>
      </w:r>
    </w:p>
    <w:p w:rsidR="00204A85" w:rsidRDefault="008C325A" w:rsidP="00870AFB">
      <w:pPr>
        <w:pStyle w:val="Kop1"/>
      </w:pPr>
      <w:bookmarkStart w:id="5" w:name="_Toc429482207"/>
      <w:bookmarkStart w:id="6" w:name="_Toc429482470"/>
      <w:r>
        <w:t>Managing Questions</w:t>
      </w:r>
      <w:bookmarkEnd w:id="5"/>
      <w:bookmarkEnd w:id="6"/>
    </w:p>
    <w:p w:rsidR="00204A85" w:rsidRDefault="008C325A">
      <w:pPr>
        <w:pStyle w:val="p"/>
      </w:pPr>
      <w:r>
        <w:rPr>
          <w:color w:val="000000"/>
        </w:rPr>
        <w:t>Module editors can edit the text of a survey question, however the associated options cannot be edited therefore they must be deleted and new options added. Questions and their associated options can be deleted.</w:t>
      </w:r>
    </w:p>
    <w:p w:rsidR="00204A85" w:rsidRDefault="001B550C">
      <w:pPr>
        <w:pStyle w:val="p"/>
      </w:pPr>
      <w:r>
        <w:rPr>
          <w:noProof/>
          <w:lang w:val="nl-NL" w:eastAsia="nl-NL"/>
        </w:rPr>
        <w:drawing>
          <wp:inline distT="0" distB="0" distL="0" distR="0">
            <wp:extent cx="5486400" cy="1847850"/>
            <wp:effectExtent l="0" t="0" r="0" b="0"/>
            <wp:docPr id="4" name="Afbeelding 4" descr="C:\Users\Lorraine\Documents\DNN.Documentation\Output\Lorraine\Word Test\Dnn.Platform\Documentation\Resources\Images\Modules\Surv\Survey_EditQuestion_650x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rraine\Documents\DNN.Documentation\Output\Lorraine\Word Test\Dnn.Platform\Documentation\Resources\Images\Modules\Surv\Survey_EditQuestion_650x219.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204A85" w:rsidRDefault="008C325A" w:rsidP="00870AFB">
      <w:pPr>
        <w:pStyle w:val="Kop1"/>
      </w:pPr>
      <w:bookmarkStart w:id="7" w:name="_Toc429482208"/>
      <w:bookmarkStart w:id="8" w:name="_Toc429482471"/>
      <w:r>
        <w:t>Configuring the Survey</w:t>
      </w:r>
      <w:bookmarkEnd w:id="7"/>
      <w:bookmarkEnd w:id="8"/>
    </w:p>
    <w:p w:rsidR="00204A85" w:rsidRDefault="008C325A">
      <w:pPr>
        <w:pStyle w:val="p"/>
      </w:pPr>
      <w:r>
        <w:rPr>
          <w:color w:val="000000"/>
        </w:rPr>
        <w:t>Administrators can configure the survey settings to add a closing date, determine who can view survey results and choose to track vote using cookies or one vote per user. If cookies are selected then voting is restricted to one vote per computer. Each computer can only submit results once, unless the cookie is deleted. This option doesn't require users to login to vote. Alternatively one vote per user restricts voting to one per registered user and requires users to be logged in to vote. The look of the survey can also be modified by setting the maximum bar graph width of survey results. For example, if the width is set to 200 pixels then the maximum width of the graph bar will be 200 pixels for a 100% response. The default width of the survey bar graph is 100% of the module width.</w:t>
      </w:r>
    </w:p>
    <w:p w:rsidR="00204A85" w:rsidRDefault="008C325A">
      <w:pPr>
        <w:pStyle w:val="p"/>
      </w:pPr>
      <w:r>
        <w:rPr>
          <w:color w:val="000000"/>
        </w:rPr>
        <w:t>Here is a list of the replacement tokens that can be added to the survey results template:</w:t>
      </w:r>
    </w:p>
    <w:tbl>
      <w:tblPr>
        <w:tblW w:w="0" w:type="auto"/>
        <w:tblCellMar>
          <w:left w:w="10" w:type="dxa"/>
          <w:right w:w="10" w:type="dxa"/>
        </w:tblCellMar>
        <w:tblLook w:val="0000" w:firstRow="0" w:lastRow="0" w:firstColumn="0" w:lastColumn="0" w:noHBand="0" w:noVBand="0"/>
      </w:tblPr>
      <w:tblGrid>
        <w:gridCol w:w="3761"/>
        <w:gridCol w:w="4777"/>
      </w:tblGrid>
      <w:tr w:rsidR="00204A85">
        <w:tc>
          <w:tcPr>
            <w:tcW w:w="0" w:type="auto"/>
          </w:tcPr>
          <w:p w:rsidR="00204A85" w:rsidRDefault="008C325A">
            <w:pPr>
              <w:pStyle w:val="pTBLhead"/>
            </w:pPr>
            <w:r>
              <w:rPr>
                <w:rStyle w:val="b"/>
              </w:rPr>
              <w:t>Token</w:t>
            </w:r>
          </w:p>
        </w:tc>
        <w:tc>
          <w:tcPr>
            <w:tcW w:w="0" w:type="auto"/>
          </w:tcPr>
          <w:p w:rsidR="00204A85" w:rsidRDefault="008C325A">
            <w:pPr>
              <w:pStyle w:val="p"/>
            </w:pPr>
            <w:r>
              <w:rPr>
                <w:color w:val="000000"/>
              </w:rPr>
              <w:t> </w:t>
            </w:r>
            <w:r>
              <w:rPr>
                <w:rStyle w:val="b"/>
              </w:rPr>
              <w:t>Description</w:t>
            </w:r>
          </w:p>
        </w:tc>
      </w:tr>
      <w:tr w:rsidR="00204A85">
        <w:tc>
          <w:tcPr>
            <w:tcW w:w="0" w:type="auto"/>
          </w:tcPr>
          <w:p w:rsidR="00204A85" w:rsidRDefault="008C325A">
            <w:pPr>
              <w:pStyle w:val="p"/>
            </w:pPr>
            <w:r>
              <w:rPr>
                <w:color w:val="000000"/>
              </w:rPr>
              <w:t>[SURVEY_OPTION_NAME]</w:t>
            </w:r>
          </w:p>
        </w:tc>
        <w:tc>
          <w:tcPr>
            <w:tcW w:w="0" w:type="auto"/>
          </w:tcPr>
          <w:p w:rsidR="00204A85" w:rsidRDefault="008C325A">
            <w:pPr>
              <w:pStyle w:val="p"/>
            </w:pPr>
            <w:r>
              <w:rPr>
                <w:color w:val="000000"/>
              </w:rPr>
              <w:t>Displays the name of each option.</w:t>
            </w:r>
          </w:p>
        </w:tc>
      </w:tr>
      <w:tr w:rsidR="00204A85">
        <w:tc>
          <w:tcPr>
            <w:tcW w:w="0" w:type="auto"/>
          </w:tcPr>
          <w:p w:rsidR="00204A85" w:rsidRDefault="008C325A">
            <w:pPr>
              <w:pStyle w:val="p"/>
            </w:pPr>
            <w:r>
              <w:rPr>
                <w:color w:val="000000"/>
              </w:rPr>
              <w:t>[SURVEY_OPTION_VOTES]</w:t>
            </w:r>
          </w:p>
        </w:tc>
        <w:tc>
          <w:tcPr>
            <w:tcW w:w="0" w:type="auto"/>
          </w:tcPr>
          <w:p w:rsidR="00204A85" w:rsidRDefault="008C325A">
            <w:pPr>
              <w:pStyle w:val="p"/>
            </w:pPr>
            <w:r>
              <w:rPr>
                <w:color w:val="000000"/>
              </w:rPr>
              <w:t>Displays the total number of votes for this option.</w:t>
            </w:r>
          </w:p>
        </w:tc>
      </w:tr>
      <w:tr w:rsidR="00204A85">
        <w:tc>
          <w:tcPr>
            <w:tcW w:w="0" w:type="auto"/>
          </w:tcPr>
          <w:p w:rsidR="00204A85" w:rsidRDefault="008C325A">
            <w:pPr>
              <w:pStyle w:val="p"/>
            </w:pPr>
            <w:r>
              <w:rPr>
                <w:color w:val="000000"/>
              </w:rPr>
              <w:t>SURVEY_OPTION_IMAGEPATH]</w:t>
            </w:r>
          </w:p>
        </w:tc>
        <w:tc>
          <w:tcPr>
            <w:tcW w:w="0" w:type="auto"/>
          </w:tcPr>
          <w:p w:rsidR="00204A85" w:rsidRDefault="008C325A">
            <w:pPr>
              <w:pStyle w:val="p"/>
            </w:pPr>
            <w:r>
              <w:rPr>
                <w:color w:val="000000"/>
              </w:rPr>
              <w:t>Sets the image path to the survey bar graphic</w:t>
            </w:r>
          </w:p>
        </w:tc>
      </w:tr>
      <w:tr w:rsidR="00204A85">
        <w:tc>
          <w:tcPr>
            <w:tcW w:w="0" w:type="auto"/>
          </w:tcPr>
          <w:p w:rsidR="00204A85" w:rsidRDefault="008C325A">
            <w:pPr>
              <w:pStyle w:val="p"/>
            </w:pPr>
            <w:r>
              <w:rPr>
                <w:color w:val="000000"/>
              </w:rPr>
              <w:t>[SURVEY_OPTION_GRAPH_WIDTH]</w:t>
            </w:r>
          </w:p>
        </w:tc>
        <w:tc>
          <w:tcPr>
            <w:tcW w:w="0" w:type="auto"/>
          </w:tcPr>
          <w:p w:rsidR="00204A85" w:rsidRDefault="008C325A">
            <w:pPr>
              <w:pStyle w:val="p"/>
            </w:pPr>
            <w:r>
              <w:rPr>
                <w:color w:val="000000"/>
              </w:rPr>
              <w:t>Enables the 'Maximum Bar Graph Width' setting</w:t>
            </w:r>
          </w:p>
        </w:tc>
      </w:tr>
    </w:tbl>
    <w:p w:rsidR="00204A85" w:rsidRDefault="001B550C">
      <w:pPr>
        <w:pStyle w:val="p"/>
      </w:pPr>
      <w:r>
        <w:rPr>
          <w:noProof/>
          <w:lang w:val="nl-NL" w:eastAsia="nl-NL"/>
        </w:rPr>
        <w:drawing>
          <wp:inline distT="0" distB="0" distL="0" distR="0">
            <wp:extent cx="5486400" cy="3476625"/>
            <wp:effectExtent l="0" t="0" r="0" b="9525"/>
            <wp:docPr id="5" name="Afbeelding 5" descr="C:\Users\Lorraine\Documents\DNN.Documentation\Output\Lorraine\Word Test\Dnn.Platform\Documentation\Resources\Images\Modules\Surv\Survey_Setting_Config_650x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rraine\Documents\DNN.Documentation\Output\Lorraine\Word Test\Dnn.Platform\Documentation\Resources\Images\Modules\Surv\Survey_Setting_Config_650x412.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486400" cy="3476625"/>
                    </a:xfrm>
                    <a:prstGeom prst="rect">
                      <a:avLst/>
                    </a:prstGeom>
                    <a:noFill/>
                    <a:ln>
                      <a:noFill/>
                    </a:ln>
                  </pic:spPr>
                </pic:pic>
              </a:graphicData>
            </a:graphic>
          </wp:inline>
        </w:drawing>
      </w:r>
      <w:r w:rsidR="008C325A">
        <w:br/>
      </w:r>
      <w:r w:rsidR="008C325A">
        <w:rPr>
          <w:rStyle w:val="small"/>
        </w:rPr>
        <w:t>Configuring the Survey</w:t>
      </w:r>
    </w:p>
    <w:p w:rsidR="00204A85" w:rsidRDefault="008C325A" w:rsidP="00870AFB">
      <w:pPr>
        <w:pStyle w:val="Kop1"/>
      </w:pPr>
      <w:bookmarkStart w:id="9" w:name="_Toc429482209"/>
      <w:bookmarkStart w:id="10" w:name="_Toc429482472"/>
      <w:r>
        <w:t>Clearing Survey Results</w:t>
      </w:r>
      <w:bookmarkEnd w:id="9"/>
      <w:bookmarkEnd w:id="10"/>
    </w:p>
    <w:p w:rsidR="00204A85" w:rsidRDefault="008C325A">
      <w:pPr>
        <w:pStyle w:val="p"/>
      </w:pPr>
      <w:r>
        <w:rPr>
          <w:color w:val="000000"/>
        </w:rPr>
        <w:t xml:space="preserve">Administrators can clear all existing votes to restart a survey by modifying Survey Settings. </w:t>
      </w:r>
    </w:p>
    <w:p w:rsidR="00E07EFF" w:rsidRDefault="001B550C" w:rsidP="00E07EFF">
      <w:pPr>
        <w:pStyle w:val="p"/>
      </w:pPr>
      <w:r>
        <w:rPr>
          <w:noProof/>
          <w:lang w:val="nl-NL" w:eastAsia="nl-NL"/>
        </w:rPr>
        <w:drawing>
          <wp:inline distT="0" distB="0" distL="0" distR="0">
            <wp:extent cx="5486400" cy="4257675"/>
            <wp:effectExtent l="0" t="0" r="0" b="9525"/>
            <wp:docPr id="6" name="Afbeelding 6" descr="C:\Users\Lorraine\Documents\DNN.Documentation\Output\Lorraine\Word Test\Dnn.Platform\Documentation\Resources\Images\Modules\Surv\Survey_Settings_SurveyResultsClear_650x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rraine\Documents\DNN.Documentation\Output\Lorraine\Word Test\Dnn.Platform\Documentation\Resources\Images\Modules\Surv\Survey_Settings_SurveyResultsClear_650x504.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486400" cy="4257675"/>
                    </a:xfrm>
                    <a:prstGeom prst="rect">
                      <a:avLst/>
                    </a:prstGeom>
                    <a:noFill/>
                    <a:ln>
                      <a:noFill/>
                    </a:ln>
                  </pic:spPr>
                </pic:pic>
              </a:graphicData>
            </a:graphic>
          </wp:inline>
        </w:drawing>
      </w:r>
      <w:r w:rsidR="00E07EFF">
        <w:br/>
      </w:r>
      <w:r w:rsidR="00E07EFF">
        <w:rPr>
          <w:rStyle w:val="small"/>
        </w:rPr>
        <w:t>Clearing Survey Results</w:t>
      </w:r>
    </w:p>
    <w:p w:rsidR="00204A85" w:rsidRDefault="008C325A" w:rsidP="00870AFB">
      <w:pPr>
        <w:pStyle w:val="Kop1"/>
      </w:pPr>
      <w:bookmarkStart w:id="11" w:name="_Toc429482210"/>
      <w:bookmarkStart w:id="12" w:name="_Toc429482473"/>
      <w:r>
        <w:t>Exporting Survey Results</w:t>
      </w:r>
      <w:bookmarkEnd w:id="11"/>
      <w:bookmarkEnd w:id="12"/>
    </w:p>
    <w:p w:rsidR="00204A85" w:rsidRDefault="008C325A">
      <w:pPr>
        <w:pStyle w:val="p"/>
      </w:pPr>
      <w:r>
        <w:rPr>
          <w:color w:val="000000"/>
        </w:rPr>
        <w:t>Administrators and page editors can export the votes submitted by registered users on the Survey Settings page. Results are saved as a csv (comma separated values) file.</w:t>
      </w:r>
    </w:p>
    <w:p w:rsidR="00E07EFF" w:rsidRDefault="001B550C" w:rsidP="00E07EFF">
      <w:pPr>
        <w:pStyle w:val="p"/>
      </w:pPr>
      <w:r>
        <w:rPr>
          <w:noProof/>
          <w:lang w:val="nl-NL" w:eastAsia="nl-NL"/>
        </w:rPr>
        <w:drawing>
          <wp:inline distT="0" distB="0" distL="0" distR="0">
            <wp:extent cx="5486400" cy="4257675"/>
            <wp:effectExtent l="0" t="0" r="0" b="9525"/>
            <wp:docPr id="7" name="Afbeelding 7" descr="C:\Users\Lorraine\Documents\DNN.Documentation\Output\Lorraine\Word Test\Dnn.Platform\Documentation\Resources\Images\Modules\Surv\Survey_Settings_Export_650x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rraine\Documents\DNN.Documentation\Output\Lorraine\Word Test\Dnn.Platform\Documentation\Resources\Images\Modules\Surv\Survey_Settings_Export_650x504.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486400" cy="4257675"/>
                    </a:xfrm>
                    <a:prstGeom prst="rect">
                      <a:avLst/>
                    </a:prstGeom>
                    <a:noFill/>
                    <a:ln>
                      <a:noFill/>
                    </a:ln>
                  </pic:spPr>
                </pic:pic>
              </a:graphicData>
            </a:graphic>
          </wp:inline>
        </w:drawing>
      </w:r>
      <w:r w:rsidR="00E07EFF" w:rsidRPr="00E07EFF">
        <w:rPr>
          <w:rStyle w:val="small"/>
        </w:rPr>
        <w:t xml:space="preserve"> </w:t>
      </w:r>
      <w:r w:rsidR="00E07EFF">
        <w:rPr>
          <w:rStyle w:val="small"/>
        </w:rPr>
        <w:t>Exporting Survey Results</w:t>
      </w:r>
    </w:p>
    <w:sectPr w:rsidR="00E07EFF" w:rsidSect="00204A85">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6EC" w:rsidRDefault="001E06EC" w:rsidP="001A7943">
      <w:r>
        <w:separator/>
      </w:r>
    </w:p>
  </w:endnote>
  <w:endnote w:type="continuationSeparator" w:id="0">
    <w:p w:rsidR="001E06EC" w:rsidRDefault="001E06EC" w:rsidP="001A7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943" w:rsidRPr="001F0B33" w:rsidRDefault="001A7943" w:rsidP="001A7943">
    <w:pPr>
      <w:pStyle w:val="Voettekst"/>
      <w:tabs>
        <w:tab w:val="clear" w:pos="4680"/>
        <w:tab w:val="clear" w:pos="9360"/>
        <w:tab w:val="center" w:pos="4320"/>
        <w:tab w:val="right" w:pos="8640"/>
      </w:tabs>
      <w:rPr>
        <w:sz w:val="18"/>
        <w:szCs w:val="18"/>
      </w:rPr>
    </w:pPr>
    <w:r>
      <w:tab/>
    </w:r>
    <w:r w:rsidRPr="00F8260E">
      <w:rPr>
        <w:sz w:val="18"/>
        <w:szCs w:val="18"/>
      </w:rPr>
      <w:t>Copyright 2015 DNN Software</w:t>
    </w:r>
    <w:r w:rsidRPr="00F8260E">
      <w:rPr>
        <w:sz w:val="18"/>
        <w:szCs w:val="18"/>
      </w:rPr>
      <w:tab/>
    </w:r>
    <w:r w:rsidRPr="00F8260E">
      <w:rPr>
        <w:sz w:val="18"/>
        <w:szCs w:val="18"/>
      </w:rPr>
      <w:fldChar w:fldCharType="begin"/>
    </w:r>
    <w:r w:rsidRPr="00F8260E">
      <w:rPr>
        <w:sz w:val="18"/>
        <w:szCs w:val="18"/>
      </w:rPr>
      <w:instrText xml:space="preserve"> PAGE   \* MERGEFORMAT </w:instrText>
    </w:r>
    <w:r w:rsidRPr="00F8260E">
      <w:rPr>
        <w:sz w:val="18"/>
        <w:szCs w:val="18"/>
      </w:rPr>
      <w:fldChar w:fldCharType="separate"/>
    </w:r>
    <w:r w:rsidR="001E06EC">
      <w:rPr>
        <w:noProof/>
        <w:sz w:val="18"/>
        <w:szCs w:val="18"/>
      </w:rPr>
      <w:t>1</w:t>
    </w:r>
    <w:r w:rsidRPr="00F8260E">
      <w:rPr>
        <w:noProof/>
        <w:sz w:val="18"/>
        <w:szCs w:val="18"/>
      </w:rPr>
      <w:fldChar w:fldCharType="end"/>
    </w:r>
  </w:p>
  <w:p w:rsidR="001A7943" w:rsidRDefault="001A794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6EC" w:rsidRDefault="001E06EC" w:rsidP="001A7943">
      <w:r>
        <w:separator/>
      </w:r>
    </w:p>
  </w:footnote>
  <w:footnote w:type="continuationSeparator" w:id="0">
    <w:p w:rsidR="001E06EC" w:rsidRDefault="001E06EC" w:rsidP="001A79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A85"/>
    <w:rsid w:val="000F3EF4"/>
    <w:rsid w:val="00152207"/>
    <w:rsid w:val="001A387A"/>
    <w:rsid w:val="001A7943"/>
    <w:rsid w:val="001B2040"/>
    <w:rsid w:val="001B550C"/>
    <w:rsid w:val="001E06EC"/>
    <w:rsid w:val="00204A85"/>
    <w:rsid w:val="00223323"/>
    <w:rsid w:val="00372DA0"/>
    <w:rsid w:val="003F10BA"/>
    <w:rsid w:val="004B16F9"/>
    <w:rsid w:val="006B28D0"/>
    <w:rsid w:val="006D4C7C"/>
    <w:rsid w:val="006F4F58"/>
    <w:rsid w:val="007427E5"/>
    <w:rsid w:val="007E37E7"/>
    <w:rsid w:val="0080448B"/>
    <w:rsid w:val="00870AFB"/>
    <w:rsid w:val="008C325A"/>
    <w:rsid w:val="00957FB2"/>
    <w:rsid w:val="00E07EFF"/>
    <w:rsid w:val="00EE0A5F"/>
    <w:rsid w:val="00EE4012"/>
    <w:rsid w:val="00F21F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22BED0-432D-474D-B211-B7612414F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Standaard">
    <w:name w:val="Normal"/>
    <w:qFormat/>
    <w:rsid w:val="0080448B"/>
    <w:rPr>
      <w:lang w:val="en-US" w:eastAsia="en-US"/>
    </w:rPr>
  </w:style>
  <w:style w:type="paragraph" w:styleId="Kop1">
    <w:name w:val="heading 1"/>
    <w:basedOn w:val="Standaard"/>
    <w:next w:val="Standaard"/>
    <w:link w:val="Kop1Char"/>
    <w:qFormat/>
    <w:rsid w:val="00870AFB"/>
    <w:pPr>
      <w:keepNext/>
      <w:spacing w:before="240" w:after="60"/>
      <w:outlineLvl w:val="0"/>
    </w:pPr>
    <w:rPr>
      <w:rFonts w:ascii="Calibri Light" w:eastAsia="Times New Roman" w:hAnsi="Calibri Light" w:cs="Times New Roman"/>
      <w:b/>
      <w:bCs/>
      <w:kern w:val="32"/>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1">
    <w:name w:val="h1"/>
    <w:rsid w:val="00204A85"/>
    <w:pPr>
      <w:keepNext/>
      <w:keepLines/>
      <w:pageBreakBefore/>
      <w:spacing w:before="375" w:after="168"/>
    </w:pPr>
    <w:rPr>
      <w:color w:val="00A4E4"/>
      <w:sz w:val="56"/>
      <w:szCs w:val="56"/>
      <w:lang w:val="en-US" w:eastAsia="en-US"/>
    </w:rPr>
  </w:style>
  <w:style w:type="paragraph" w:customStyle="1" w:styleId="p">
    <w:name w:val="p"/>
    <w:rsid w:val="00204A85"/>
    <w:pPr>
      <w:spacing w:before="246" w:after="246"/>
      <w:jc w:val="both"/>
    </w:pPr>
    <w:rPr>
      <w:sz w:val="22"/>
      <w:szCs w:val="22"/>
      <w:lang w:val="en-US" w:eastAsia="en-US"/>
    </w:rPr>
  </w:style>
  <w:style w:type="character" w:customStyle="1" w:styleId="b">
    <w:name w:val="b"/>
    <w:rsid w:val="00204A85"/>
    <w:rPr>
      <w:b/>
      <w:bCs/>
      <w:color w:val="000000"/>
      <w:sz w:val="22"/>
      <w:szCs w:val="22"/>
    </w:rPr>
  </w:style>
  <w:style w:type="character" w:customStyle="1" w:styleId="small">
    <w:name w:val="small"/>
    <w:rsid w:val="00204A85"/>
    <w:rPr>
      <w:color w:val="000000"/>
      <w:sz w:val="15"/>
      <w:szCs w:val="15"/>
    </w:rPr>
  </w:style>
  <w:style w:type="paragraph" w:customStyle="1" w:styleId="h2">
    <w:name w:val="h2"/>
    <w:rsid w:val="00204A85"/>
    <w:pPr>
      <w:keepNext/>
      <w:keepLines/>
      <w:spacing w:before="162" w:after="72"/>
    </w:pPr>
    <w:rPr>
      <w:b/>
      <w:bCs/>
      <w:color w:val="808080"/>
      <w:sz w:val="24"/>
      <w:szCs w:val="24"/>
      <w:lang w:val="en-US" w:eastAsia="en-US"/>
    </w:rPr>
  </w:style>
  <w:style w:type="paragraph" w:customStyle="1" w:styleId="pTBLhead">
    <w:name w:val="p_TBLhead"/>
    <w:rsid w:val="00204A85"/>
    <w:pPr>
      <w:spacing w:before="246" w:after="246"/>
      <w:jc w:val="both"/>
    </w:pPr>
    <w:rPr>
      <w:sz w:val="22"/>
      <w:szCs w:val="22"/>
      <w:lang w:val="en-US" w:eastAsia="en-US"/>
    </w:rPr>
  </w:style>
  <w:style w:type="character" w:customStyle="1" w:styleId="Kop1Char">
    <w:name w:val="Kop 1 Char"/>
    <w:link w:val="Kop1"/>
    <w:rsid w:val="00870AFB"/>
    <w:rPr>
      <w:rFonts w:ascii="Calibri Light" w:eastAsia="Times New Roman" w:hAnsi="Calibri Light" w:cs="Times New Roman"/>
      <w:b/>
      <w:bCs/>
      <w:kern w:val="32"/>
      <w:sz w:val="32"/>
      <w:szCs w:val="32"/>
    </w:rPr>
  </w:style>
  <w:style w:type="paragraph" w:styleId="Kopvaninhoudsopgave">
    <w:name w:val="TOC Heading"/>
    <w:basedOn w:val="Kop1"/>
    <w:next w:val="Standaard"/>
    <w:uiPriority w:val="39"/>
    <w:unhideWhenUsed/>
    <w:qFormat/>
    <w:rsid w:val="00870AFB"/>
    <w:pPr>
      <w:keepLines/>
      <w:spacing w:after="0" w:line="259" w:lineRule="auto"/>
      <w:outlineLvl w:val="9"/>
    </w:pPr>
    <w:rPr>
      <w:b w:val="0"/>
      <w:bCs w:val="0"/>
      <w:color w:val="2E74B5"/>
      <w:kern w:val="0"/>
    </w:rPr>
  </w:style>
  <w:style w:type="paragraph" w:styleId="Inhopg1">
    <w:name w:val="toc 1"/>
    <w:basedOn w:val="Standaard"/>
    <w:next w:val="Standaard"/>
    <w:autoRedefine/>
    <w:uiPriority w:val="39"/>
    <w:rsid w:val="00870AFB"/>
  </w:style>
  <w:style w:type="character" w:styleId="Hyperlink">
    <w:name w:val="Hyperlink"/>
    <w:uiPriority w:val="99"/>
    <w:unhideWhenUsed/>
    <w:rsid w:val="00870AFB"/>
    <w:rPr>
      <w:color w:val="0563C1"/>
      <w:u w:val="single"/>
    </w:rPr>
  </w:style>
  <w:style w:type="paragraph" w:styleId="Koptekst">
    <w:name w:val="header"/>
    <w:basedOn w:val="Standaard"/>
    <w:link w:val="KoptekstChar"/>
    <w:rsid w:val="001A7943"/>
    <w:pPr>
      <w:tabs>
        <w:tab w:val="center" w:pos="4680"/>
        <w:tab w:val="right" w:pos="9360"/>
      </w:tabs>
    </w:pPr>
  </w:style>
  <w:style w:type="character" w:customStyle="1" w:styleId="KoptekstChar">
    <w:name w:val="Koptekst Char"/>
    <w:basedOn w:val="Standaardalinea-lettertype"/>
    <w:link w:val="Koptekst"/>
    <w:rsid w:val="001A7943"/>
  </w:style>
  <w:style w:type="paragraph" w:styleId="Voettekst">
    <w:name w:val="footer"/>
    <w:basedOn w:val="Standaard"/>
    <w:link w:val="VoettekstChar"/>
    <w:rsid w:val="001A7943"/>
    <w:pPr>
      <w:tabs>
        <w:tab w:val="center" w:pos="4680"/>
        <w:tab w:val="right" w:pos="9360"/>
      </w:tabs>
    </w:pPr>
  </w:style>
  <w:style w:type="character" w:customStyle="1" w:styleId="VoettekstChar">
    <w:name w:val="Voettekst Char"/>
    <w:basedOn w:val="Standaardalinea-lettertype"/>
    <w:link w:val="Voettekst"/>
    <w:rsid w:val="001A7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nnsurvey.codeplex.com/" TargetMode="External"/><Relationship Id="rId13" Type="http://schemas.openxmlformats.org/officeDocument/2006/relationships/image" Target="media/image4.png"/><Relationship Id="rId18" Type="http://schemas.openxmlformats.org/officeDocument/2006/relationships/image" Target="file:///C:\Users\Lorraine\Documents\DNN.Documentation\Output\Lorraine\Word%20Test\Dnn.Platform\Documentation\Resources\Images\Modules\Surv\Survey_Setting_Config_650x412.png"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image" Target="file:///C:\Users\Lorraine\Documents\DNN.Documentation\Output\Lorraine\Word%20Test\Dnn.Platform\Documentation\Resources\Images\Modules\Surv\Survey.pn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file:///C:\Users\Lorraine\Documents\DNN.Documentation\Output\Lorraine\Word%20Test\Dnn.Platform\Documentation\Resources\Images\Modules\Surv\Survey_EditQuestion_650x219.png" TargetMode="External"/><Relationship Id="rId20" Type="http://schemas.openxmlformats.org/officeDocument/2006/relationships/image" Target="file:///C:\Users\Lorraine\Documents\DNN.Documentation\Output\Lorraine\Word%20Test\Dnn.Platform\Documentation\Resources\Images\Modules\Surv\Survey_Settings_SurveyResultsClear_650x504.p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file:///C:\Users\Lorraine\Documents\DNN.Documentation\Output\Lorraine\Word%20Test\Dnn.Platform\Documentation\Resources\Images\Modules\Surv\Survey_SubmitSurvey.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Users\Lorraine\Documents\DNN.Documentation\Output\Lorraine\Word%20Test\Dnn.Platform\Documentation\Resources\Images\Modules\Surv\Survey_AddQuestion.png" TargetMode="External"/><Relationship Id="rId22" Type="http://schemas.openxmlformats.org/officeDocument/2006/relationships/image" Target="file:///C:\Users\Lorraine\Documents\DNN.Documentation\Output\Lorraine\Word%20Test\Dnn.Platform\Documentation\Resources\Images\Modules\Surv\Survey_Settings_Export_650x504.png"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F5D23-FD5F-4F51-A22C-AC226029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623</Words>
  <Characters>3430</Characters>
  <Application>Microsoft Office Word</Application>
  <DocSecurity>0</DocSecurity>
  <Lines>28</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Survey 04.70.00</vt:lpstr>
      <vt:lpstr>Survey 04.70.00</vt:lpstr>
    </vt:vector>
  </TitlesOfParts>
  <Company>MadCap Software</Company>
  <LinksUpToDate>false</LinksUpToDate>
  <CharactersWithSpaces>4045</CharactersWithSpaces>
  <SharedDoc>false</SharedDoc>
  <HLinks>
    <vt:vector size="84" baseType="variant">
      <vt:variant>
        <vt:i4>2555965</vt:i4>
      </vt:variant>
      <vt:variant>
        <vt:i4>39</vt:i4>
      </vt:variant>
      <vt:variant>
        <vt:i4>0</vt:i4>
      </vt:variant>
      <vt:variant>
        <vt:i4>5</vt:i4>
      </vt:variant>
      <vt:variant>
        <vt:lpwstr>http://dnnsurvey.codeplex.com/</vt:lpwstr>
      </vt:variant>
      <vt:variant>
        <vt:lpwstr/>
      </vt:variant>
      <vt:variant>
        <vt:i4>1310769</vt:i4>
      </vt:variant>
      <vt:variant>
        <vt:i4>32</vt:i4>
      </vt:variant>
      <vt:variant>
        <vt:i4>0</vt:i4>
      </vt:variant>
      <vt:variant>
        <vt:i4>5</vt:i4>
      </vt:variant>
      <vt:variant>
        <vt:lpwstr/>
      </vt:variant>
      <vt:variant>
        <vt:lpwstr>_Toc429482473</vt:lpwstr>
      </vt:variant>
      <vt:variant>
        <vt:i4>1310769</vt:i4>
      </vt:variant>
      <vt:variant>
        <vt:i4>26</vt:i4>
      </vt:variant>
      <vt:variant>
        <vt:i4>0</vt:i4>
      </vt:variant>
      <vt:variant>
        <vt:i4>5</vt:i4>
      </vt:variant>
      <vt:variant>
        <vt:lpwstr/>
      </vt:variant>
      <vt:variant>
        <vt:lpwstr>_Toc429482472</vt:lpwstr>
      </vt:variant>
      <vt:variant>
        <vt:i4>1310769</vt:i4>
      </vt:variant>
      <vt:variant>
        <vt:i4>20</vt:i4>
      </vt:variant>
      <vt:variant>
        <vt:i4>0</vt:i4>
      </vt:variant>
      <vt:variant>
        <vt:i4>5</vt:i4>
      </vt:variant>
      <vt:variant>
        <vt:lpwstr/>
      </vt:variant>
      <vt:variant>
        <vt:lpwstr>_Toc429482471</vt:lpwstr>
      </vt:variant>
      <vt:variant>
        <vt:i4>1310769</vt:i4>
      </vt:variant>
      <vt:variant>
        <vt:i4>14</vt:i4>
      </vt:variant>
      <vt:variant>
        <vt:i4>0</vt:i4>
      </vt:variant>
      <vt:variant>
        <vt:i4>5</vt:i4>
      </vt:variant>
      <vt:variant>
        <vt:lpwstr/>
      </vt:variant>
      <vt:variant>
        <vt:lpwstr>_Toc429482470</vt:lpwstr>
      </vt:variant>
      <vt:variant>
        <vt:i4>1376305</vt:i4>
      </vt:variant>
      <vt:variant>
        <vt:i4>8</vt:i4>
      </vt:variant>
      <vt:variant>
        <vt:i4>0</vt:i4>
      </vt:variant>
      <vt:variant>
        <vt:i4>5</vt:i4>
      </vt:variant>
      <vt:variant>
        <vt:lpwstr/>
      </vt:variant>
      <vt:variant>
        <vt:lpwstr>_Toc429482469</vt:lpwstr>
      </vt:variant>
      <vt:variant>
        <vt:i4>1376305</vt:i4>
      </vt:variant>
      <vt:variant>
        <vt:i4>2</vt:i4>
      </vt:variant>
      <vt:variant>
        <vt:i4>0</vt:i4>
      </vt:variant>
      <vt:variant>
        <vt:i4>5</vt:i4>
      </vt:variant>
      <vt:variant>
        <vt:lpwstr/>
      </vt:variant>
      <vt:variant>
        <vt:lpwstr>_Toc429482468</vt:lpwstr>
      </vt:variant>
      <vt:variant>
        <vt:i4>5505073</vt:i4>
      </vt:variant>
      <vt:variant>
        <vt:i4>3887</vt:i4>
      </vt:variant>
      <vt:variant>
        <vt:i4>1025</vt:i4>
      </vt:variant>
      <vt:variant>
        <vt:i4>1</vt:i4>
      </vt:variant>
      <vt:variant>
        <vt:lpwstr>C:\Users\Lorraine\Documents\DNN.Documentation\Output\Lorraine\Word Test\Dnn.Platform\Documentation\Resources\Images\Modules\Surv\Survey_SubmitSurvey.png</vt:lpwstr>
      </vt:variant>
      <vt:variant>
        <vt:lpwstr/>
      </vt:variant>
      <vt:variant>
        <vt:i4>4849693</vt:i4>
      </vt:variant>
      <vt:variant>
        <vt:i4>4059</vt:i4>
      </vt:variant>
      <vt:variant>
        <vt:i4>1026</vt:i4>
      </vt:variant>
      <vt:variant>
        <vt:i4>1</vt:i4>
      </vt:variant>
      <vt:variant>
        <vt:lpwstr>C:\Users\Lorraine\Documents\DNN.Documentation\Output\Lorraine\Word Test\Dnn.Platform\Documentation\Resources\Images\Modules\Surv\Survey.png</vt:lpwstr>
      </vt:variant>
      <vt:variant>
        <vt:lpwstr/>
      </vt:variant>
      <vt:variant>
        <vt:i4>8257561</vt:i4>
      </vt:variant>
      <vt:variant>
        <vt:i4>4745</vt:i4>
      </vt:variant>
      <vt:variant>
        <vt:i4>1027</vt:i4>
      </vt:variant>
      <vt:variant>
        <vt:i4>1</vt:i4>
      </vt:variant>
      <vt:variant>
        <vt:lpwstr>C:\Users\Lorraine\Documents\DNN.Documentation\Output\Lorraine\Word Test\Dnn.Platform\Documentation\Resources\Images\Modules\Surv\Survey_AddQuestion.png</vt:lpwstr>
      </vt:variant>
      <vt:variant>
        <vt:lpwstr/>
      </vt:variant>
      <vt:variant>
        <vt:i4>6160397</vt:i4>
      </vt:variant>
      <vt:variant>
        <vt:i4>5183</vt:i4>
      </vt:variant>
      <vt:variant>
        <vt:i4>1028</vt:i4>
      </vt:variant>
      <vt:variant>
        <vt:i4>1</vt:i4>
      </vt:variant>
      <vt:variant>
        <vt:lpwstr>C:\Users\Lorraine\Documents\DNN.Documentation\Output\Lorraine\Word Test\Dnn.Platform\Documentation\Resources\Images\Modules\Surv\Survey_EditQuestion_650x219.png</vt:lpwstr>
      </vt:variant>
      <vt:variant>
        <vt:lpwstr/>
      </vt:variant>
      <vt:variant>
        <vt:i4>786531</vt:i4>
      </vt:variant>
      <vt:variant>
        <vt:i4>6572</vt:i4>
      </vt:variant>
      <vt:variant>
        <vt:i4>1029</vt:i4>
      </vt:variant>
      <vt:variant>
        <vt:i4>1</vt:i4>
      </vt:variant>
      <vt:variant>
        <vt:lpwstr>C:\Users\Lorraine\Documents\DNN.Documentation\Output\Lorraine\Word Test\Dnn.Platform\Documentation\Resources\Images\Modules\Surv\Survey_Setting_Config_650x412.png</vt:lpwstr>
      </vt:variant>
      <vt:variant>
        <vt:lpwstr/>
      </vt:variant>
      <vt:variant>
        <vt:i4>4980774</vt:i4>
      </vt:variant>
      <vt:variant>
        <vt:i4>6911</vt:i4>
      </vt:variant>
      <vt:variant>
        <vt:i4>1030</vt:i4>
      </vt:variant>
      <vt:variant>
        <vt:i4>1</vt:i4>
      </vt:variant>
      <vt:variant>
        <vt:lpwstr>C:\Users\Lorraine\Documents\DNN.Documentation\Output\Lorraine\Word Test\Dnn.Platform\Documentation\Resources\Images\Modules\Surv\Survey_Settings_SurveyResultsClear_650x504.png</vt:lpwstr>
      </vt:variant>
      <vt:variant>
        <vt:lpwstr/>
      </vt:variant>
      <vt:variant>
        <vt:i4>6029359</vt:i4>
      </vt:variant>
      <vt:variant>
        <vt:i4>7315</vt:i4>
      </vt:variant>
      <vt:variant>
        <vt:i4>1031</vt:i4>
      </vt:variant>
      <vt:variant>
        <vt:i4>1</vt:i4>
      </vt:variant>
      <vt:variant>
        <vt:lpwstr>C:\Users\Lorraine\Documents\DNN.Documentation\Output\Lorraine\Word Test\Dnn.Platform\Documentation\Resources\Images\Modules\Surv\Survey_Settings_Export_650x504.png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Survey 04.70.00</dc:title>
  <dc:subject/>
  <dc:creator>Lorraine Young for DNN Corp</dc:creator>
  <cp:keywords/>
  <dc:description/>
  <cp:lastModifiedBy>Ernst Peter Tamminga</cp:lastModifiedBy>
  <cp:revision>2</cp:revision>
  <dcterms:created xsi:type="dcterms:W3CDTF">2015-09-30T07:11:00Z</dcterms:created>
  <dcterms:modified xsi:type="dcterms:W3CDTF">2015-09-30T07:11:00Z</dcterms:modified>
</cp:coreProperties>
</file>