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- 0033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- 123123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- 12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- 12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- 21355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- 32355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DAS</w:t>
            </w:r>
          </w:p>
        </w:tc>
        <w:tc>
          <w:tcPr>
            <w:tcW w:type="dxa" w:w="2160"/>
          </w:tcPr>
          <w:p>
            <w:r>
              <w:t xml:space="preserve"> 1.00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</w:tr>
      <w:tr>
        <w:tc>
          <w:tcPr>
            <w:tcW w:type="dxa" w:w="2160"/>
          </w:tcPr>
          <w:p>
            <w:r>
              <w:t>FD</w:t>
            </w:r>
          </w:p>
        </w:tc>
        <w:tc>
          <w:tcPr>
            <w:tcW w:type="dxa" w:w="2160"/>
          </w:tcPr>
          <w:p>
            <w:r>
              <w:t xml:space="preserve"> 3.00</w:t>
            </w:r>
          </w:p>
        </w:tc>
        <w:tc>
          <w:tcPr>
            <w:tcW w:type="dxa" w:w="2160"/>
          </w:tcPr>
          <w:p>
            <w:r>
              <w:t>R$ - 150.00</w:t>
            </w:r>
          </w:p>
        </w:tc>
        <w:tc>
          <w:tcPr>
            <w:tcW w:type="dxa" w:w="2160"/>
          </w:tcPr>
          <w:p>
            <w:r>
              <w:t>R$ - 450.00</w:t>
            </w:r>
          </w:p>
        </w:tc>
      </w:tr>
      <w:tr>
        <w:tc>
          <w:tcPr>
            <w:tcW w:type="dxa" w:w="2160"/>
          </w:tcPr>
          <w:p>
            <w:r>
              <w:t>REWREW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REWR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RWE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R$ 600.00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