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025DE2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1. Нет ни одной проблемы, которая уже не была бы отражена в мировой литературе.2. Роль литературы в нашей жизни многогранна: книга помогает формировать внутренний опыт, разобраться в себе.3. Книга - учебник жизни. 1 Нам лишь кажется, что когда с нами что-то происходит, то это уникальное явление. На самом деле нет ни одной проблемы, которая не была бы отражена в мировой литературе. Любовь, разлука – все это вы найдете в книгах.2 Литература открывает мир с помощью слова, расширяет взгляды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bookmarkStart w:id="17" w:name="q079566"/>
          <w:bookmarkStart w:id="15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обособленным обстоятельством.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сложное бессоюзное.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1" w:name="q068595"/>
          <w:bookmarkStart w:id="18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19" w:name="X1207a264b4c9f4df21fde20366a046b31aef217"/>
                        <w:bookmarkEnd w:id="19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бессоюзного сложного предложения указывает на результат, то 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частями предложения ставится 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сложноподчинённого предложения ставится запятая.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 удивлением глядел на подъезжающих молодой человек с красивыми глазами, очень миловидный, однако лицо его было бледно и от веснушек пёстро, как птичье яйцо.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Каждую пятницу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Цыганок запрягал в широкие сани гнедого мерина Шарапа, любимца бабушки, 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туго подпоясавшись зелёным кушаком, ехал на базар покупать провизию.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Дунул ветер –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вершине сосны обломился сухой сучок и, цепляясь за ветви, упал на дорожку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аллеи.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4)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знаем, что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Солнце – типичная звезда, далеко не самая большая.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5)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Старая мебель, красные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 желтоватым обои в гостиной, множество плетёных стульев в столовой,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полинялые подушки, рогатые лампы и сумрачные портреты на стенах – всё внушало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невольную тоску.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" w:name="variants"/>
                        <w:bookmarkEnd w:id="2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4" w:name="q123B46"/>
          <w:bookmarkStart w:id="22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Только вечером в весеннем лесу начинаешь понимать (1) что такое настоящая тишина (2) ибо то (3) что мы обычно принимаем за неё (4) есть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постоянный и привычный шум. Он как фон радиоволн и помех в наушниках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на который не обращаешь внимания (6) улавливая нужный сигнал.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Тишина весеннего неодетого леса наполнена голосами птиц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шорохом подсыхающей листвы и (8) падающих с ветвей (9) кáпель.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1234567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27" w:name="q05A40D"/>
          <w:bookmarkStart w:id="25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6" w:name="variants"/>
                        <w:bookmarkEnd w:id="2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ЗАПИРАТЬ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 замок)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ПРЕГРАДА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значением, близким к значению приставки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пере-.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КАМЫШ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существительном 3-го склонения после шипящих не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ТАЮЩИЙ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(лёд)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действительном причастии настоящего времени, образованном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суффикс -ЮЩ-.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ВЫНЕСИТЕ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(обязательно)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2-го лица множественного числа пишется окончание -ИТЕ.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0" w:name="q10314B"/>
          <w:bookmarkStart w:id="2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За тёмной ст..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ной ракит, где небо уже зеленело от зари, монотонно падала вода. Этот шум – единств..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нный звук в безмолви..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 </w:t>
                        </w:r>
                        <w:r>
                          <w:t xml:space="preserve">ночи – утверждал непр..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рывное дв..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жение природы. Должно быть, каждый из нас подумал о лесных ручьях, бегущ..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 под бур..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ломом и сгнивш..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й листвой, о том, как м..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рцают звёзды в заводях Дубны.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356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34" w:name="q002650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2" w:name="X1207a264b4c9f4df21fde20366a046b31aef217"/>
                  <w:bookmarkEnd w:id="3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«мелкий»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Лесная малина ароматнее и (мелкий), чем садовая.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3" w:name="variants"/>
                        <w:bookmarkEnd w:id="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мельче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37" w:name="q017BDB"/>
          <w:bookmarkStart w:id="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«человек без воли»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безвольныйчеловек; человекбезвольный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10-13</w:t>
            </w:r>
          </w:p>
        </w:tc>
        <w:tc>
          <w:tcPr/>
          <w:bookmarkStart w:id="40" w:name="q011128"/>
          <w:bookmarkStart w:id="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1–5 найдите слово с лексическим значением «полоса в лесу, очищенная от деревьев». Напишите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просеку; просека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Установите соответствие между предложениями и названиями изобразительно-выразительных средств языка, которые употреблены в них: к каждой позиции первого столбца подберите соответствующую позицию из второго столбца. ПРЕДЛОЖЕНИЯ А) Как здесь легко дышится! Как здесь хорошо! Б) Да здравствует мыло душистое, И полотенце пушистое, И зубной порошок, И густой гребешок! (К.И. Чуковский) В) Я – Великий Умывальник, Знаменитый Мойдодыр, Умывальников Начальник И мочалок Командир! (К.И. Чуковский) Г) Сегодня властвую собою, А завтра прихотям я раб. (Г.Р. Державин) Д) Из перерубленной старой берёзы Градом лилися прощальные слёзы. (Н.А. Некрасов) ИЗОБРАЗИТЕЛЬНО-ВЫРАЗИТЕЛЬНЫЕ СРЕДСТВА ЯЗЫКА 1) риторическое обращение 2) анафора 3) олицетворение 4) сравнение 5) многосоюзие 6) парцелляция 7) бессоюзие 8) антитеза 9) эпифора Запишите в таблицу выбранные цифры под соответствующими буквами.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25384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2025-12-12T15:05:32Z</dcterms:created>
  <dcterms:modified xsi:type="dcterms:W3CDTF">2025-12-12T15:05:32Z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