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2E31AB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 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–</m:t>
                          </m:r>
                        </m:oMath>
                        <w:r>
                          <w:t xml:space="preserve"> 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3" w:name="q937898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идея стара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атака состоялась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выходить, погружаться, наносить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обратить внимание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2" w:name="X1207a264b4c9f4df21fde20366a046b31aef217"/>
                              <w:bookmarkEnd w:id="22"/>
                              <w:r>
                                <w:t xml:space="preserve">это казалось невероятным 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6" w:name="q3CA856"/>
          <w:bookmarkStart w:id="24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</w:t>
                  </w:r>
                  <w:r>
                    <w:t xml:space="preserve"> </w:t>
                  </w:r>
                  <w:r>
                    <w:t xml:space="preserve">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сложное бессоюзное.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 односоставное неопределённо-личное.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предложении 3 содержится 3 (три) грамматические основы.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 сложносочинённое.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Вторая часть сложного предложения 5 осложнена однородными членами.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30" w:name="qABF846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8" w:name="X1207a264b4c9f4df21fde20366a046b31aef217"/>
                        <w:bookmarkEnd w:id="28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приведённых пунктуационных правил.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Обстоятельство, выраженное деепричастным оборотом, обособляется.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 первая и вторая части сложного бессоюзного предложения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противопоставлены по смыслу, то между частями предложения ставится тире.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Согласованное приложение, стоящее после определяемого слова,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выделяется тире.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И берёзовая рощица, протягивающая к небу ветки, и могучий дуб, закрывающий своим шатром поляну, ‒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словом, всё было по-своему прекрасно.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Каштанка, вскочив, присела на все четыре лапы и, протягивая к коту морду, залилась громким лаем.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Далеко впереди, в ясном небе, проступала светлая полоса, отблеск близких полярных льдов.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 Балтики на город наползали тёмные тучи – предвестники шторма, нередкого в этих краях.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Старик взволнованно подёргал за ручку – дверь оказалась запертой, видимо, с внутренней стороны.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3" w:name="qBD2AA5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должно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двоеточие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Константин Мельников (1) классик русского архитектурного авангарда.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По его проектам были созданы самые необычные здания Москвы (2) клуб имени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Русакова (3) гараж Госплана (4) здание конторы Ново-Сухаревского рынка (5)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дом-мастерская самого архитектора. Примечательно (6) что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территорию Ново-Сухаревского рынка Мельников обустроил рационально (7)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продавцы получили постоянные места для торговли (8) а покупатели могли сразу увидеть товары целого ряда.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2" w:name="variants"/>
                        <w:bookmarkEnd w:id="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6" w:name="q830F66"/>
          <w:bookmarkStart w:id="34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КОЖАНЫЙ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</w:rPr>
                                <w:t xml:space="preserve"> </w:t>
                              </w:r>
                              <w:r>
                                <w:t xml:space="preserve">в имени прилагательном, образованном с помощью суффикса -АН-, пишется одна буква Н.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БЕССМЕРТНЫЙ</w:t>
                              </w:r>
                              <w:r>
                                <w:t xml:space="preserve"> </w:t>
                              </w:r>
                              <w:r>
                                <w:t xml:space="preserve">(подвиг)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 конце приставки перед буквой, обозначающей глухой согласный звук, пишется буква С.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ИЗЛОЖЕНИЕ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написание безударной чередующейся гласной в корне проверяется ударением.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ЛИШЬ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наречии, оканчивающемся на шипящий, пишется буква 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ИЗДАВНА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суффикса -А в наречии определяется наличием приставки ИЗ-.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40" w:name="q3418B5"/>
          <w:bookmarkStart w:id="3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8" w:name="X1207a264b4c9f4df21fde20366a046b31aef217"/>
                  <w:bookmarkEnd w:id="38"/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И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Из туч, обложивш..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х небо со всех сторон, мрачных, т..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жёлых, вот-вот брызн..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т дождь. Давно сброс..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вшая свою листву старая берёза, од..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нокая, печальная, жалобно скр..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пит под беш..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ными порывами осенн..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го ветра. На фоне сер..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бристого ствола ярко зеленеет молодая ель.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4" w:name="qB1B78D"/>
          <w:bookmarkStart w:id="4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2" w:name="X1207a264b4c9f4df21fde20366a046b31aef217"/>
                  <w:bookmarkEnd w:id="42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«басни»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Мой брат знает наизусть много (басни) И.А. Крылова.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3" w:name="variants"/>
                        <w:bookmarkEnd w:id="4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7" w:name="q7B38DE"/>
          <w:bookmarkStart w:id="4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«жить без забот»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примыкание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6" w:name="variants"/>
                        <w:bookmarkEnd w:id="4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50" w:name="q9F77DA"/>
          <w:bookmarkStart w:id="48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9" w:name="variants"/>
                        <w:bookmarkEnd w:id="4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На представление чудо-художника пришло очень много народу.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Пейзаж, нарисованный художником, желали приобрести многие зрители.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Мама купила девочке-рассказчице рисунок «Дорога уходит вдаль…» за тридцать копеек.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Рисунок «Дорога уходит вдаль…» – труд мужественного человека, который не покорился судьбе, продолжал бороться.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Слова художника стали девизом для рассказчицы на всю жизнь.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4" w:name="q2119D2"/>
          <w:bookmarkStart w:id="51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2" w:name="X1207a264b4c9f4df21fde20366a046b31aef217"/>
                  <w:bookmarkEnd w:id="52"/>
                  <w:r>
                    <w:t xml:space="preserve">Укажите варианты ответов,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метафора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3" w:name="variants"/>
                        <w:bookmarkEnd w:id="5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По пути домой стало думаться о бабушке.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Сердце мальчика облилось жалостью и болью.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Гриша глубоко вздохнул, чтобы крикнуть громче, приказать, и бабушка перестанет плакать, и даже ногу поднял – топнуть</w:t>
                              </w:r>
                              <w:r>
                                <w:t xml:space="preserve">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И когда, наконец, из</w:t>
                              </w:r>
                              <w:r>
                                <w:t xml:space="preserve"> </w:t>
                              </w:r>
                              <w:r>
                                <w:t xml:space="preserve">комнаты бабушки донеслось ещё невнятное бормотание, он поднялся и пошёл.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Раздумывая, Гриша шёл неторопливо, и в душе его что-то теплело и таяло, там что-то жгло и жгло.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7" w:name="q086262"/>
          <w:bookmarkStart w:id="55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35–42 найдите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антоним</w:t>
                  </w:r>
                  <w:r>
                    <w:t xml:space="preserve"> </w:t>
                  </w:r>
                  <w:r>
                    <w:t xml:space="preserve">к слову «грубый». Выпишите этот антоним.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4" w:name="qA67D77"/>
          <w:bookmarkStart w:id="58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 с помощью обращений автор показал отношение героев друг к другу?».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1" w:name="X1207a264b4c9f4df21fde20366a046b31aef217"/>
                        <w:bookmarkEnd w:id="61"/>
                        <w:r>
                          <w:t xml:space="preserve">Напишите сочинение-рассуждение. Объясните, как Вы понимаете смысл предложений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«–</w:t>
                        </w:r>
                        <w:r>
                          <w:rPr>
                            <w:b/>
                            <w:bCs/>
                          </w:rPr>
                          <w:t xml:space="preserve">Вера в человека – это самая большая вещь, –</w:t>
                        </w:r>
                        <w:r>
                          <w:rPr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отзывался Трифон Петрович. – Когда эта вера пропадёт, тогда жить нельзя».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2" w:name="X1207a264b4c9f4df21fde20366a046b31aef217"/>
                        <w:bookmarkEnd w:id="62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«Что в жизни человека по-настоящему важно?»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3" w:name="variants"/>
                        <w:bookmarkEnd w:id="6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2026-03-26T13:48:11Z</dcterms:created>
  <dcterms:modified xsi:type="dcterms:W3CDTF">2026-03-26T13:48:11Z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