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sz w:val="24"/><w:szCs w:val="24"/><w:b w:val="1"/><w:bCs w:val="1"/></w:rPr><w:t xml:space="preserve">Задание 1</w:t></w:r></w:p><w:p><w:pPr/><w:r><w:rPr><w:sz w:val="22"/><w:szCs w:val="22"/></w:rPr><w:t xml:space="preserve"> 	    Дайте развернутый ответ.</w:t></w:r></w:p><w:p><w:pPr/><w:r><w:rPr><w:sz w:val="22"/><w:szCs w:val="22"/></w:rPr><w:t xml:space="preserve">  Прослушайте</w:t></w:r></w:p><w:p><w:pPr/><w:r><w:rPr><w:sz w:val="22"/><w:szCs w:val="22"/></w:rPr><w:t xml:space="preserve">  текст и напишите сжатое изложение.</w:t></w:r></w:p><w:p><w:pPr/><w:r><w:rPr><w:sz w:val="22"/><w:szCs w:val="22"/></w:rPr><w:t xml:space="preserve">  Учтите,</w:t></w:r></w:p><w:p><w:pPr/><w:r><w:rPr><w:sz w:val="22"/><w:szCs w:val="22"/></w:rPr><w:t xml:space="preserve">  что Вы должны передать главное содержание как каждой микротемы, так и всего</w:t></w:r></w:p><w:p><w:pPr/><w:r><w:rPr><w:sz w:val="22"/><w:szCs w:val="22"/></w:rPr><w:t xml:space="preserve">  текста в целом. </w:t></w:r></w:p><w:p><w:pPr/><w:r><w:rPr><w:sz w:val="22"/><w:szCs w:val="22"/></w:rPr><w:t xml:space="preserve">  Объём</w:t></w:r></w:p><w:p><w:pPr/><w:r><w:rPr><w:sz w:val="22"/><w:szCs w:val="22"/></w:rPr><w:t xml:space="preserve">  изложения – не менее 70 слов.</w:t></w:r></w:p><w:p><w:pPr/><w:r><w:rPr><w:sz w:val="22"/><w:szCs w:val="22"/></w:rPr><w:t xml:space="preserve">  Пишите изложение аккуратно, разборчивым почерком.</w:t></w:r></w:p><w:p><w:pPr/><w:r><w:rPr><w:sz w:val="22"/><w:szCs w:val="22"/></w:rPr><w:t xml:space="preserve"> </w:t></w:r></w:p><w:p><w:pPr/><w:r><w:rPr><w:sz w:val="22"/><w:szCs w:val="22"/></w:rPr><w:t xml:space="preserve">Ответ: 1. В споре человек проявляется свои лучшие черты, такие как воспитанность, интеллигентность, вежливость.2. Вежливый и умный спорщик умеет внимательно слушать оппонента, не стесняется задать вопросы, отступает достойно.3. Нужно уметь уступать и побеждать с достоинством, не отказываясь от принципов, не оскорбляя самолюбие человека.4. Одно из самых больших интеллектуальных удовольствий – следить за спором, который ведется умелыми и умными противниками. 1 Книг о школе написано немало. Но мне инт</w:t></w:r></w:p><w:p/><w:p><w:pPr/><w:r><w:rPr><w:sz w:val="24"/><w:szCs w:val="24"/><w:b w:val="1"/><w:bCs w:val="1"/></w:rPr><w:t xml:space="preserve">Задание 1</w:t></w:r></w:p><w:p><w:pPr/><w:r><w:rPr><w:sz w:val="22"/><w:szCs w:val="22"/></w:rPr><w:t xml:space="preserve"> 	    Впишите правильный ответ.</w:t></w:r></w:p><w:p><w:pPr/><w:r><w:rPr><w:sz w:val="22"/><w:szCs w:val="22"/></w:rPr><w:t xml:space="preserve"> function setAnswer8ACFCE(aform)</w:t></w:r></w:p><w:p><w:pPr/><w:r><w:rPr><w:sz w:val="22"/><w:szCs w:val="22"/></w:rPr><w:t xml:space="preserve"> {;}</w:t></w:r></w:p><w:p><w:pPr/><w:r><w:rPr><w:sz w:val="22"/><w:szCs w:val="22"/></w:rPr><w:t xml:space="preserve">    Спидометр автомобиля показывает скорость в милях в час. Какую скорость (в милях в час) показывает спидометр, если автомобиль движется </w:t></w:r></w:p><w:p><w:pPr/><w:r><w:rPr><w:sz w:val="22"/><w:szCs w:val="22"/></w:rPr><w:t xml:space="preserve"> со скоростью 52 км в час? (Считайте, что 1 миля равна 1,6 км.)</w:t></w:r></w:p><w:p><w:pPr/><w:r><w:rPr><w:sz w:val="22"/><w:szCs w:val="22"/></w:rPr><w:t xml:space="preserve">Ответ: 32,5</w:t></w:r></w:p><w:p/><w:p><w:pPr/><w:r><w:rPr><w:sz w:val="24"/><w:szCs w:val="24"/><w:b w:val="1"/><w:bCs w:val="1"/></w:rPr><w:t xml:space="preserve">Задание 2-3</w:t></w:r></w:p><w:p><w:pPr/><w:r><w:rPr><w:sz w:val="22"/><w:szCs w:val="22"/></w:rPr><w:t xml:space="preserve"> 	    Задание №1. Выберите один или несколько правильных ответов.</w:t></w:r></w:p><w:p><w:pPr/><w:r><w:rPr><w:sz w:val="22"/><w:szCs w:val="22"/></w:rPr><w:t xml:space="preserve">			     function setAnswer4DB5DA(aform)</w:t></w:r></w:p><w:p><w:pPr/><w:r><w:rPr><w:sz w:val="22"/><w:szCs w:val="22"/></w:rPr><w:t xml:space="preserve"> {</w:t></w:r></w:p><w:p><w:pPr/><w:r><w:rPr><w:sz w:val="22"/><w:szCs w:val="22"/></w:rPr><w:t xml:space="preserve">			     	 var ans='';</w:t></w:r></w:p><w:p><w:pPr/><w:r><w:rPr><w:sz w:val="22"/><w:szCs w:val="22"/></w:rPr><w:t xml:space="preserve">			     	 for (var i=0; i</w:t></w:r></w:p><w:p><w:pPr/><w:r><w:rPr><w:sz w:val="22"/><w:szCs w:val="22"/></w:rPr><w:t xml:space="preserve">Ответ: 345</w:t></w:r></w:p><w:p/><w:p><w:pPr/><w:r><w:rPr><w:sz w:val="24"/><w:szCs w:val="24"/><w:b w:val="1"/><w:bCs w:val="1"/></w:rPr><w:t xml:space="preserve">Задание 2</w:t></w:r></w:p><w:p><w:pPr/><w:r><w:rPr><w:sz w:val="22"/><w:szCs w:val="22"/></w:rPr><w:t xml:space="preserve">Определите по карте азимут, по которому надо идти туристу, находящемуся у родника, для того чтобы попасть к дому лесника. Ответ запишите в виде числа. град</w:t></w:r></w:p><w:p><w:pPr/><w:r><w:rPr><w:sz w:val="22"/><w:szCs w:val="22"/></w:rPr><w:t xml:space="preserve">Ответ: 4321</w:t></w:r></w:p><w:p/><w:p><w:pPr/><w:r><w:rPr><w:sz w:val="24"/><w:szCs w:val="24"/><w:b w:val="1"/><w:bCs w:val="1"/></w:rPr><w:t xml:space="preserve">Задание 4</w:t></w:r></w:p><w:p><w:pPr/><w:r><w:rPr><w:sz w:val="22"/><w:szCs w:val="22"/></w:rPr><w:t xml:space="preserve"> 	    Установите соответствие и впишите ответ.</w:t></w:r></w:p><w:p><w:pPr/><w:r><w:rPr><w:sz w:val="22"/><w:szCs w:val="22"/></w:rPr><w:t xml:space="preserve"> function setAnswerABF846(aform)</w:t></w:r></w:p><w:p><w:pPr/><w:r><w:rPr><w:sz w:val="22"/><w:szCs w:val="22"/></w:rPr><w:t xml:space="preserve"> {</w:t></w:r></w:p><w:p><w:pPr/><w:r><w:rPr><w:sz w:val="22"/><w:szCs w:val="22"/></w:rPr><w:t xml:space="preserve"> var ans=''; ans+=aform.ans0.options[aform.ans0.selectedIndex].value;</w:t></w:r></w:p><w:p><w:pPr/><w:r><w:rPr><w:sz w:val="22"/><w:szCs w:val="22"/></w:rPr><w:t xml:space="preserve">ans+=aform.ans1.options[aform.ans1.selectedIndex].value;</w:t></w:r></w:p><w:p><w:pPr/><w:r><w:rPr><w:sz w:val="22"/><w:szCs w:val="22"/></w:rPr><w:t xml:space="preserve">ans+=aform.ans2.options[aform.ans2.selectedIndex].value;</w:t></w:r></w:p><w:p><w:pPr/><w:r><w:rPr><w:sz w:val="22"/><w:szCs w:val="22"/></w:rPr><w:t xml:space="preserve"> aform.answer.value=ans;</w:t></w:r></w:p><w:p><w:pPr/><w:r><w:rPr><w:sz w:val="22"/><w:szCs w:val="22"/></w:rPr><w:t xml:space="preserve">}</w:t></w:r></w:p><w:p><w:pPr/><w:r><w:rPr><w:sz w:val="22"/><w:szCs w:val="22"/></w:rPr><w:t xml:space="preserve">    Установите соответствие между пунктуационными правилами </w:t></w:r></w:p><w:p><w:pPr/><w:r><w:rPr><w:sz w:val="22"/><w:szCs w:val="22"/></w:rPr><w:t xml:space="preserve"> и предложениями, которые могут служить примерами для приведённых пунктуационных правил. К каждой позиции первого столбца подберите соответствующую позицию из второго столбца.</w:t></w:r></w:p><w:p><w:pPr/><w:r><w:rPr><w:sz w:val="22"/><w:szCs w:val="22"/></w:rPr><w:t xml:space="preserve">    ПУНКТУАЦИОННЫЕ ПРАВИЛА ПРЕДЛОЖЕНИЯА) Обстоятельство, выраженное деепричастным оборотом, обособляется.</w:t></w:r></w:p><w:p><w:pPr/><w:r><w:rPr><w:sz w:val="22"/><w:szCs w:val="22"/></w:rPr><w:t xml:space="preserve">Б) Если первая и вторая части сложного бессоюзного предложения</w:t></w:r></w:p><w:p><w:pPr/><w:r><w:rPr><w:sz w:val="22"/><w:szCs w:val="22"/></w:rPr><w:t xml:space="preserve">  противопоставлены по смыслу, то между частями предложения ставится тире.</w:t></w:r></w:p><w:p><w:pPr/><w:r><w:rPr><w:sz w:val="22"/><w:szCs w:val="22"/></w:rPr><w:t xml:space="preserve">В) Согласованное приложение, стоящее после определяемого слова,</w:t></w:r></w:p><w:p><w:pPr/><w:r><w:rPr><w:sz w:val="22"/><w:szCs w:val="22"/></w:rPr><w:t xml:space="preserve">  выделяется тире.</w:t></w:r></w:p><w:p><w:pPr/><w:r><w:rPr><w:sz w:val="22"/><w:szCs w:val="22"/></w:rPr><w:t xml:space="preserve">   1)   И берёзовая рощица, протягивающая к небу ветки, и могучий дуб, закрывающий своим шатром поляну, ‒ словом, всё было по-своему прекрасно.</w:t></w:r></w:p><w:p><w:pPr/><w:r><w:rPr><w:sz w:val="22"/><w:szCs w:val="22"/></w:rPr><w:t xml:space="preserve">  2)   Каштанка, вскочив, присела на все четыре лапы и, протягивая к коту морду, залилась громким лаем.</w:t></w:r></w:p><w:p><w:pPr/><w:r><w:rPr><w:sz w:val="22"/><w:szCs w:val="22"/></w:rPr><w:t xml:space="preserve">  3)   Далеко впереди, в ясном небе, проступала светлая полоса, отблеск близких полярных льдов.</w:t></w:r></w:p><w:p><w:pPr/><w:r><w:rPr><w:sz w:val="22"/><w:szCs w:val="22"/></w:rPr><w:t xml:space="preserve">  4)   С Балтики на город наползали тёмные тучи – предвестники шторма, нередкого в этих краях.</w:t></w:r></w:p><w:p><w:pPr/><w:r><w:rPr><w:sz w:val="22"/><w:szCs w:val="22"/></w:rPr><w:t xml:space="preserve">  5)   Старик взволнованно подёргал за ручку – дверь оказалась запертой, видимо, с внутренней стороны.</w:t></w:r></w:p><w:p><w:pPr/><w:r><w:rPr><w:sz w:val="22"/><w:szCs w:val="22"/></w:rPr><w:t xml:space="preserve">  Запишите в таблицу выбранные цифры под соответствующими буквами.</w:t></w:r></w:p><w:p><w:pPr/><w:r><w:rPr><w:sz w:val="22"/><w:szCs w:val="22"/></w:rPr><w:t xml:space="preserve">АБВ123451234512345</w:t></w:r></w:p><w:p><w:pPr/><w:r><w:rPr><w:sz w:val="22"/><w:szCs w:val="22"/></w:rPr><w:t xml:space="preserve">Ответ: 254</w:t></w:r></w:p><w:p/><w:p><w:pPr/><w:r><w:rPr><w:sz w:val="24"/><w:szCs w:val="24"/><w:b w:val="1"/><w:bCs w:val="1"/></w:rPr><w:t xml:space="preserve">Задание 4</w:t></w:r></w:p><w:p><w:pPr/><w:r><w:rPr><w:sz w:val="22"/><w:szCs w:val="22"/></w:rPr><w:t xml:space="preserve"> 	    Впишите правильный ответ.</w:t></w:r></w:p><w:p><w:pPr/><w:r><w:rPr><w:sz w:val="22"/><w:szCs w:val="22"/></w:rPr><w:t xml:space="preserve"> function setAnswer0EA29D(aform)</w:t></w:r></w:p><w:p><w:pPr/><w:r><w:rPr><w:sz w:val="22"/><w:szCs w:val="22"/></w:rPr><w:t xml:space="preserve"> {;}</w:t></w:r></w:p><w:p><w:pPr/><w:r><w:rPr><w:sz w:val="22"/><w:szCs w:val="22"/></w:rPr><w:t xml:space="preserve">    Мощность постоянного тока (в ваттах) вычисляется по формуле    P=   U 2   R     , </w:t></w:r></w:p><w:p><w:pPr/><w:r><w:rPr><w:sz w:val="22"/><w:szCs w:val="22"/></w:rPr><w:t xml:space="preserve"> где   U      —    напряжение (в вольтах),   R      —    сопротивление (в омах). Пользуясь этой формулой, найдите   P    (в ваттах), если    R=7     Ом и    U=14     В.</w:t></w:r></w:p><w:p><w:pPr/><w:r><w:rPr><w:sz w:val="22"/><w:szCs w:val="22"/></w:rPr><w:t xml:space="preserve">Ответ: 28</w:t></w:r></w:p><w:p/><w:p><w:pPr/><w:r><w:rPr><w:sz w:val="24"/><w:szCs w:val="24"/><w:b w:val="1"/><w:bCs w:val="1"/></w:rPr><w:t xml:space="preserve">Задание 5</w:t></w:r></w:p><w:p><w:pPr/><w:r><w:rPr><w:sz w:val="22"/><w:szCs w:val="22"/></w:rPr><w:t xml:space="preserve">Используя факты общественной жизни и личный опыт, подтвердите тремя примерами содержащееся в тексте утверждение, что «культура воплощает степень практического овладения человеком силами и веществами природы».</w:t></w:r></w:p><w:p><w:pPr/><w:r><w:rPr><w:sz w:val="22"/><w:szCs w:val="22"/></w:rPr><w:t xml:space="preserve">Ответ: 0,02</w:t></w:r></w:p><w:p/><w:p><w:pPr/><w:r><w:rPr><w:sz w:val="24"/><w:szCs w:val="24"/><w:b w:val="1"/><w:bCs w:val="1"/></w:rPr><w:t xml:space="preserve">Задание 5</w:t></w:r></w:p><w:p><w:pPr/><w:r><w:rPr><w:sz w:val="22"/><w:szCs w:val="22"/></w:rPr><w:t xml:space="preserve"> 	    Впишите правильный ответ.</w:t></w:r></w:p><w:p><w:pPr/><w:r><w:rPr><w:sz w:val="22"/><w:szCs w:val="22"/></w:rPr><w:t xml:space="preserve"> function setAnswer4E4044(aform)</w:t></w:r></w:p><w:p><w:pPr/><w:r><w:rPr><w:sz w:val="22"/><w:szCs w:val="22"/></w:rPr><w:t xml:space="preserve"> {;}</w:t></w:r></w:p><w:p><w:pPr/><w:r><w:rPr><w:sz w:val="22"/><w:szCs w:val="22"/></w:rPr><w:t xml:space="preserve">    Расставьте знаки препинания. Укажите цифры, на месте которых должны стоять запятые.</w:t></w:r></w:p><w:p><w:pPr/><w:r><w:rPr><w:sz w:val="22"/><w:szCs w:val="22"/></w:rPr><w:t xml:space="preserve">  </w:t></w:r></w:p><w:p><w:pPr/><w:r><w:rPr><w:sz w:val="22"/><w:szCs w:val="22"/></w:rPr><w:t xml:space="preserve"> Заядлые путешественники (1) ищущие (2) что посмотреть в России самого необычного и даже мистического (3) непременно должны спуститься </w:t></w:r></w:p><w:p><w:pPr/><w:r><w:rPr><w:sz w:val="22"/><w:szCs w:val="22"/></w:rPr><w:t xml:space="preserve"> в Кунгурскую пещеру. Сегодня это место (4) самое известное уральское чудо. Температура здесь не поднимается выше +8 ºC (5) поэтому (6) отправившиеся на досуге полюбоваться сталактитами и сталагмитами (7) уральцы (8) частенько дрожат здесь от холода (9) если забыли надеть перед спуском тёплую куртку и шапку.</w:t></w:r></w:p><w:p><w:pPr/><w:r><w:rPr><w:sz w:val="22"/><w:szCs w:val="22"/></w:rPr><w:t xml:space="preserve">Ответ: 12359</w:t></w:r></w:p><w:p/><w:p><w:pPr/><w:r><w:rPr><w:sz w:val="24"/><w:szCs w:val="24"/><w:b w:val="1"/><w:bCs w:val="1"/></w:rPr><w:t xml:space="preserve">Задание 6</w:t></w:r></w:p><w:p><w:pPr/><w:r><w:rPr><w:sz w:val="22"/><w:szCs w:val="22"/></w:rPr><w:t xml:space="preserve"> 	    Выберите один или несколько правильных ответов.</w:t></w:r></w:p><w:p><w:pPr/><w:r><w:rPr><w:sz w:val="22"/><w:szCs w:val="22"/></w:rPr><w:t xml:space="preserve">			     function setAnswer7DE04F(aform)</w:t></w:r></w:p><w:p><w:pPr/><w:r><w:rPr><w:sz w:val="22"/><w:szCs w:val="22"/></w:rPr><w:t xml:space="preserve"> {</w:t></w:r></w:p><w:p><w:pPr/><w:r><w:rPr><w:sz w:val="22"/><w:szCs w:val="22"/></w:rPr><w:t xml:space="preserve">			     	 var ans='';</w:t></w:r></w:p><w:p><w:pPr/><w:r><w:rPr><w:sz w:val="22"/><w:szCs w:val="22"/></w:rPr><w:t xml:space="preserve">			     	 for (var i=0; i</w:t></w:r></w:p><w:p><w:pPr/><w:r><w:rPr><w:sz w:val="22"/><w:szCs w:val="22"/></w:rPr><w:t xml:space="preserve">Ответ: 125</w:t></w:r></w:p><w:p/><w:p><w:pPr/><w:r><w:rPr><w:sz w:val="24"/><w:szCs w:val="24"/><w:b w:val="1"/><w:bCs w:val="1"/></w:rPr><w:t xml:space="preserve">Задание 6</w:t></w:r></w:p><w:p><w:pPr/><w:r><w:rPr><w:sz w:val="22"/><w:szCs w:val="22"/></w:rPr><w:t xml:space="preserve"> 	    Впишите правильный ответ.</w:t></w:r></w:p><w:p><w:pPr/><w:r><w:rPr><w:sz w:val="22"/><w:szCs w:val="22"/></w:rPr><w:t xml:space="preserve"> function setAnswer4A8799(aform)</w:t></w:r></w:p><w:p><w:pPr/><w:r><w:rPr><w:sz w:val="22"/><w:szCs w:val="22"/></w:rPr><w:t xml:space="preserve"> {;}</w:t></w:r></w:p><w:p><w:pPr/><w:r><w:rPr><w:sz w:val="22"/><w:szCs w:val="22"/></w:rPr><w:t xml:space="preserve">    В городском парке работает пять аттракционов: карусель, колесо обозрения, автодром, «Ромашка» и «Весёлый тир». В кассах продаётся шесть видов билетов, каждый из которых позволяет посетить один или два аттракциона. Сведения о стоимости билетов представлены в таблице.</w:t></w:r></w:p><w:p><w:pPr/><w:r><w:rPr><w:sz w:val="22"/><w:szCs w:val="22"/></w:rPr><w:t xml:space="preserve">  </w:t></w:r></w:p><w:p><w:pPr/><w:r><w:rPr><w:sz w:val="22"/><w:szCs w:val="22"/></w:rPr><w:t xml:space="preserve">    Номер билета</w:t></w:r></w:p><w:p><w:pPr/><w:r><w:rPr><w:sz w:val="22"/><w:szCs w:val="22"/></w:rPr><w:t xml:space="preserve">   Набор аттракционов</w:t></w:r></w:p><w:p><w:pPr/><w:r><w:rPr><w:sz w:val="22"/><w:szCs w:val="22"/></w:rPr><w:t xml:space="preserve">   Стоимость (руб.)</w:t></w:r></w:p><w:p><w:pPr/><w:r><w:rPr><w:sz w:val="22"/><w:szCs w:val="22"/></w:rPr><w:t xml:space="preserve">     1</w:t></w:r></w:p><w:p><w:pPr/><w:r><w:rPr><w:sz w:val="22"/><w:szCs w:val="22"/></w:rPr><w:t xml:space="preserve">   Колесо обозрения, «Весёлый тир»</w:t></w:r></w:p><w:p><w:pPr/><w:r><w:rPr><w:sz w:val="22"/><w:szCs w:val="22"/></w:rPr><w:t xml:space="preserve">   500</w:t></w:r></w:p><w:p><w:pPr/><w:r><w:rPr><w:sz w:val="22"/><w:szCs w:val="22"/></w:rPr><w:t xml:space="preserve">     2</w:t></w:r></w:p><w:p><w:pPr/><w:r><w:rPr><w:sz w:val="22"/><w:szCs w:val="22"/></w:rPr><w:t xml:space="preserve">   «Ромашка», карусель</w:t></w:r></w:p><w:p><w:pPr/><w:r><w:rPr><w:sz w:val="22"/><w:szCs w:val="22"/></w:rPr><w:t xml:space="preserve">   350</w:t></w:r></w:p><w:p><w:pPr/><w:r><w:rPr><w:sz w:val="22"/><w:szCs w:val="22"/></w:rPr><w:t xml:space="preserve">     3</w:t></w:r></w:p><w:p><w:pPr/><w:r><w:rPr><w:sz w:val="22"/><w:szCs w:val="22"/></w:rPr><w:t xml:space="preserve">   Карусель, колесо обозрения</w:t></w:r></w:p><w:p><w:pPr/><w:r><w:rPr><w:sz w:val="22"/><w:szCs w:val="22"/></w:rPr><w:t xml:space="preserve">   150</w:t></w:r></w:p><w:p><w:pPr/><w:r><w:rPr><w:sz w:val="22"/><w:szCs w:val="22"/></w:rPr><w:t xml:space="preserve">     4</w:t></w:r></w:p><w:p><w:pPr/><w:r><w:rPr><w:sz w:val="22"/><w:szCs w:val="22"/></w:rPr><w:t xml:space="preserve">   Автодром, «Весёлый тир»</w:t></w:r></w:p><w:p><w:pPr/><w:r><w:rPr><w:sz w:val="22"/><w:szCs w:val="22"/></w:rPr><w:t xml:space="preserve">   500</w:t></w:r></w:p><w:p><w:pPr/><w:r><w:rPr><w:sz w:val="22"/><w:szCs w:val="22"/></w:rPr><w:t xml:space="preserve">     5</w:t></w:r></w:p><w:p><w:pPr/><w:r><w:rPr><w:sz w:val="22"/><w:szCs w:val="22"/></w:rPr><w:t xml:space="preserve">   «Ромашка»</w:t></w:r></w:p><w:p><w:pPr/><w:r><w:rPr><w:sz w:val="22"/><w:szCs w:val="22"/></w:rPr><w:t xml:space="preserve">   250</w:t></w:r></w:p><w:p><w:pPr/><w:r><w:rPr><w:sz w:val="22"/><w:szCs w:val="22"/></w:rPr><w:t xml:space="preserve">     6</w:t></w:r></w:p><w:p><w:pPr/><w:r><w:rPr><w:sz w:val="22"/><w:szCs w:val="22"/></w:rPr><w:t xml:space="preserve">   Автодром, «Ромашка»</w:t></w:r></w:p><w:p><w:pPr/><w:r><w:rPr><w:sz w:val="22"/><w:szCs w:val="22"/></w:rPr><w:t xml:space="preserve">   450</w:t></w:r></w:p><w:p><w:pPr/><w:r><w:rPr><w:sz w:val="22"/><w:szCs w:val="22"/></w:rPr><w:t xml:space="preserve">     </w:t></w:r></w:p><w:p><w:pPr/><w:r><w:rPr><w:sz w:val="22"/><w:szCs w:val="22"/></w:rPr><w:t xml:space="preserve"> Какие билеты должен купить Андрей, чтобы посетить все пять аттракционов и потратить не более 900 рублей?</w:t></w:r></w:p><w:p><w:pPr/><w:r><w:rPr><w:sz w:val="22"/><w:szCs w:val="22"/></w:rPr><w:t xml:space="preserve"> В ответе укажите какой-нибудь один набор номеров билетов без пробелов, запятых и других дополнительных символов.</w:t></w:r></w:p><w:p><w:pPr/><w:r><w:rPr><w:sz w:val="22"/><w:szCs w:val="22"/></w:rPr><w:t xml:space="preserve">  </w:t></w:r></w:p><w:p><w:pPr/><w:r><w:rPr><w:sz w:val="22"/><w:szCs w:val="22"/></w:rPr><w:t xml:space="preserve">Ответ: </w:t></w:r></w:p><w:p/><w:p><w:pPr/><w:r><w:rPr><w:sz w:val="24"/><w:szCs w:val="24"/><w:b w:val="1"/><w:bCs w:val="1"/></w:rPr><w:t xml:space="preserve">Задание 7</w:t></w:r></w:p><w:p><w:pPr/><w:r><w:rPr><w:sz w:val="22"/><w:szCs w:val="22"/></w:rPr><w:t xml:space="preserve">The criminals were found the next day after the robbery. 1) True 2) False 3) Not stated</w:t></w:r></w:p><w:p><w:pPr/><w:r><w:rPr><w:sz w:val="22"/><w:szCs w:val="22"/></w:rPr><w:t xml:space="preserve">Ответ: 2431</w:t></w:r></w:p><w:p/><w:p><w:pPr/><w:r><w:rPr><w:sz w:val="24"/><w:szCs w:val="24"/><w:b w:val="1"/><w:bCs w:val="1"/></w:rPr><w:t xml:space="preserve">Задание 7</w:t></w:r></w:p><w:p><w:pPr/><w:r><w:rPr><w:sz w:val="22"/><w:szCs w:val="22"/></w:rPr><w:t xml:space="preserve"> 	    Впишите правильный ответ.</w:t></w:r></w:p><w:p><w:pPr/><w:r><w:rPr><w:sz w:val="22"/><w:szCs w:val="22"/></w:rPr><w:t xml:space="preserve"> function setAnswer10314B(aform)</w:t></w:r></w:p><w:p><w:pPr/><w:r><w:rPr><w:sz w:val="22"/><w:szCs w:val="22"/></w:rPr><w:t xml:space="preserve"> {;}</w:t></w:r></w:p><w:p><w:pPr/><w:r><w:rPr><w:sz w:val="22"/><w:szCs w:val="22"/></w:rPr><w:t xml:space="preserve">    Прочитайте текст. Вставьте пропущенные буквы. Укажите все цифры, на месте которых пишется буква И.</w:t></w:r></w:p><w:p><w:pPr/><w:r><w:rPr><w:sz w:val="22"/><w:szCs w:val="22"/></w:rPr><w:t xml:space="preserve">  </w:t></w:r></w:p><w:p><w:pPr/><w:r><w:rPr><w:sz w:val="22"/><w:szCs w:val="22"/></w:rPr><w:t xml:space="preserve">    За тёмной ст..(1)ной ракит, где небо уже зеленело от зари, монотонно падала вода. Этот шум – единств..(2)нный звук в безмолви..(3) ночи – утверждал непр..(4)рывное дв..(5)жение природы. Должно быть, каждый из нас подумал о лесных ручьях, бегущ..(6)х под бур..(7)ломом и сгнивш..(8)й листвой, о том, как м..(9)рцают звёзды в заводях Дубны.</w:t></w:r></w:p><w:p><w:pPr/><w:r><w:rPr><w:sz w:val="22"/><w:szCs w:val="22"/></w:rPr><w:t xml:space="preserve">     </w:t></w:r></w:p><w:p><w:pPr/><w:r><w:rPr><w:sz w:val="22"/><w:szCs w:val="22"/></w:rPr><w:t xml:space="preserve">Ответ: 356</w:t></w:r></w:p><w:p/><w:p><w:pPr/><w:r><w:rPr><w:sz w:val="24"/><w:szCs w:val="24"/><w:b w:val="1"/><w:bCs w:val="1"/></w:rPr><w:t xml:space="preserve">Задание 8</w:t></w:r></w:p><w:p><w:pPr/><w:r><w:rPr><w:sz w:val="22"/><w:szCs w:val="22"/></w:rPr><w:t xml:space="preserve"> 	    Впишите правильный ответ.</w:t></w:r></w:p><w:p><w:pPr/><w:r><w:rPr><w:sz w:val="22"/><w:szCs w:val="22"/></w:rPr><w:t xml:space="preserve"> function setAnswer4CB348(aform)</w:t></w:r></w:p><w:p><w:pPr/><w:r><w:rPr><w:sz w:val="22"/><w:szCs w:val="22"/></w:rPr><w:t xml:space="preserve"> {;}</w:t></w:r></w:p><w:p><w:pPr/><w:r><w:rPr><w:sz w:val="22"/><w:szCs w:val="22"/></w:rPr><w:t xml:space="preserve">    Раскройте скобки и запишите слово «пятьдесят» в соответствующей форме, соблюдая нормы современного русского литературного языка.</w:t></w:r></w:p><w:p><w:pPr/><w:r><w:rPr><w:sz w:val="22"/><w:szCs w:val="22"/></w:rPr><w:t xml:space="preserve">  </w:t></w:r></w:p><w:p><w:pPr/><w:r><w:rPr><w:sz w:val="22"/><w:szCs w:val="22"/></w:rPr><w:t xml:space="preserve"> (Пятьдесят) километрами ниже по реке находилась сторожка лесника.</w:t></w:r></w:p><w:p><w:pPr/><w:r><w:rPr><w:sz w:val="22"/><w:szCs w:val="22"/></w:rPr><w:t xml:space="preserve">Ответ: пятьюдесятью</w:t></w:r></w:p><w:p/><w:p><w:pPr/><w:r><w:rPr><w:sz w:val="24"/><w:szCs w:val="24"/><w:b w:val="1"/><w:bCs w:val="1"/></w:rPr><w:t xml:space="preserve">Задание 8</w:t></w:r></w:p><w:p><w:pPr/><w:r><w:rPr><w:sz w:val="22"/><w:szCs w:val="22"/></w:rPr><w:t xml:space="preserve"> 	    Выберите один или несколько правильных ответов.</w:t></w:r></w:p><w:p><w:pPr/><w:r><w:rPr><w:sz w:val="22"/><w:szCs w:val="22"/></w:rPr><w:t xml:space="preserve">			     function setAnswer8A20C3(aform)</w:t></w:r></w:p><w:p><w:pPr/><w:r><w:rPr><w:sz w:val="22"/><w:szCs w:val="22"/></w:rPr><w:t xml:space="preserve"> {</w:t></w:r></w:p><w:p><w:pPr/><w:r><w:rPr><w:sz w:val="22"/><w:szCs w:val="22"/></w:rPr><w:t xml:space="preserve">			     	 var ans='';</w:t></w:r></w:p><w:p><w:pPr/><w:r><w:rPr><w:sz w:val="22"/><w:szCs w:val="22"/></w:rPr><w:t xml:space="preserve">			     	 for (var i=0; i</w:t></w:r></w:p><w:p><w:pPr/><w:r><w:rPr><w:sz w:val="22"/><w:szCs w:val="22"/></w:rPr><w:t xml:space="preserve">Ответ: 34</w:t></w:r></w:p><w:p/><w:p><w:pPr/><w:r><w:rPr><w:sz w:val="24"/><w:szCs w:val="24"/><w:b w:val="1"/><w:bCs w:val="1"/></w:rPr><w:t xml:space="preserve">Задание 9</w:t></w:r></w:p><w:p><w:pPr/><w:r><w:rPr><w:sz w:val="22"/><w:szCs w:val="22"/></w:rPr><w:t xml:space="preserve"> 	    Впишите правильный ответ.</w:t></w:r></w:p><w:p><w:pPr/><w:r><w:rPr><w:sz w:val="22"/><w:szCs w:val="22"/></w:rPr><w:t xml:space="preserve"> function setAnswer47E444(aform)</w:t></w:r></w:p><w:p><w:pPr/><w:r><w:rPr><w:sz w:val="22"/><w:szCs w:val="22"/></w:rPr><w:t xml:space="preserve"> {;}</w:t></w:r></w:p><w:p><w:pPr/><w:r><w:rPr><w:sz w:val="22"/><w:szCs w:val="22"/></w:rPr><w:t xml:space="preserve">  Замените</w:t></w:r></w:p><w:p><w:pPr/><w:r><w:rPr><w:sz w:val="22"/><w:szCs w:val="22"/></w:rPr><w:t xml:space="preserve">  словосочетание «белок яйца», построенное на основе управления,</w:t></w:r></w:p><w:p><w:pPr/><w:r><w:rPr><w:sz w:val="22"/><w:szCs w:val="22"/></w:rPr><w:t xml:space="preserve">  синонимичным словосочетанием со связью согласование. Напишите</w:t></w:r></w:p><w:p><w:pPr/><w:r><w:rPr><w:sz w:val="22"/><w:szCs w:val="22"/></w:rPr><w:t xml:space="preserve">  получившееся словосочетание, соблюдая нормы современного русского</w:t></w:r></w:p><w:p><w:pPr/><w:r><w:rPr><w:sz w:val="22"/><w:szCs w:val="22"/></w:rPr><w:t xml:space="preserve">  литературного языка.</w:t></w:r></w:p><w:p><w:pPr/><w:r><w:rPr><w:sz w:val="22"/><w:szCs w:val="22"/></w:rPr><w:t xml:space="preserve">Ответ: яичныйбелок; белокяичный</w:t></w:r></w:p><w:p/><w:p><w:pPr/><w:r><w:rPr><w:sz w:val="24"/><w:szCs w:val="24"/><w:b w:val="1"/><w:bCs w:val="1"/></w:rPr><w:t xml:space="preserve">Задание 9</w:t></w:r></w:p><w:p><w:pPr/><w:r><w:rPr><w:sz w:val="22"/><w:szCs w:val="22"/></w:rPr><w:t xml:space="preserve">Прочитайте текст и выполните задания. (1)Перед человечеством стоят глобальные проблемы: рост населения мира, социальное неравенство, проблемы использования Мирового океана и космического пространства, природных ресурсов и защиты окружающей среды. (2)В связи с этим сотрудничество учёных различных стран призвано сыграть свою роль в решении этих проблем. (3)Говоря о значении научных открытий и изобретений, следует помнить о возросшей ответственности учёных за будущее человечества. (4)К сожалению, в мире существует непонимание места и роли науки, а мистические представления вытесняют целостное научное мировоззрение. (5)Поэтому вопрос о роли науки в формировании и в выработке новых ценностей современного мира становится основным вопросом научного сообщества, системы образования, а также средств массовой информации. Выберите один или несколько правильных ответов. Укажите варианты ответов, в которых верно определена грамматическая основа в одном из предложений или в одной из частей сложного предложения текста. Запишите номера ответов. 1) перед человечеством стоят (предложение 1) 2) призвано сыграть (предложение 2) 3) следует помнить (предложение 3) 4) непонимание существует (предложение 4) 5) вопрос становится (предложение 5)</w:t></w:r></w:p><w:p><w:pPr/><w:r><w:rPr><w:sz w:val="22"/><w:szCs w:val="22"/></w:rPr><w:t xml:space="preserve">Ответ: 10</w:t></w:r></w:p><w:p/><w:p><w:pPr/><w:r><w:rPr><w:sz w:val="24"/><w:szCs w:val="24"/><w:b w:val="1"/><w:bCs w:val="1"/></w:rPr><w:t xml:space="preserve">Задание 10</w:t></w:r></w:p><w:p><w:pPr/><w:r><w:rPr><w:sz w:val="22"/><w:szCs w:val="22"/></w:rPr><w:t xml:space="preserve">Какой из приведённых памятников создан в сатирическом жанре? Укажите порядковый номер этого памятника культуры. Ответ:</w:t></w:r></w:p><w:p><w:pPr/><w:r><w:rPr><w:sz w:val="22"/><w:szCs w:val="22"/></w:rPr><w:t xml:space="preserve">Ответ: 145</w:t></w:r></w:p><w:p/><w:p><w:pPr/><w:r><w:rPr><w:sz w:val="24"/><w:szCs w:val="24"/><w:b w:val="1"/><w:bCs w:val="1"/></w:rPr><w:t xml:space="preserve">Задание 10-13</w:t></w:r></w:p><w:p><w:pPr/><w:r><w:rPr><w:sz w:val="22"/><w:szCs w:val="22"/></w:rPr><w:t xml:space="preserve"> 	    Задание №1. Выберите один или несколько правильных ответов.</w:t></w:r></w:p><w:p><w:pPr/><w:r><w:rPr><w:sz w:val="22"/><w:szCs w:val="22"/></w:rPr><w:t xml:space="preserve">			     function setAnswerFBE916(aform)</w:t></w:r></w:p><w:p><w:pPr/><w:r><w:rPr><w:sz w:val="22"/><w:szCs w:val="22"/></w:rPr><w:t xml:space="preserve"> {</w:t></w:r></w:p><w:p><w:pPr/><w:r><w:rPr><w:sz w:val="22"/><w:szCs w:val="22"/></w:rPr><w:t xml:space="preserve">			     	 var ans='';</w:t></w:r></w:p><w:p><w:pPr/><w:r><w:rPr><w:sz w:val="22"/><w:szCs w:val="22"/></w:rPr><w:t xml:space="preserve">			     	 for (var i=0; i</w:t></w:r></w:p><w:p><w:pPr/><w:r><w:rPr><w:sz w:val="22"/><w:szCs w:val="22"/></w:rPr><w:t xml:space="preserve">Ответ: 25</w:t></w:r></w:p><w:p/><w:p><w:pPr/><w:r><w:rPr><w:sz w:val="24"/><w:szCs w:val="24"/><w:b w:val="1"/><w:bCs w:val="1"/></w:rPr><w:t xml:space="preserve">Задание 12</w:t></w:r></w:p><w:p><w:pPr/><w:r><w:rPr><w:sz w:val="22"/><w:szCs w:val="22"/></w:rPr><w:t xml:space="preserve"> 	    Впишите правильный ответ.</w:t></w:r></w:p><w:p><w:pPr/><w:r><w:rPr><w:sz w:val="22"/><w:szCs w:val="22"/></w:rPr><w:t xml:space="preserve"> function setAnswer4ACB9B(aform)</w:t></w:r></w:p><w:p><w:pPr/><w:r><w:rPr><w:sz w:val="22"/><w:szCs w:val="22"/></w:rPr><w:t xml:space="preserve"> {;}</w:t></w:r></w:p><w:p><w:pPr/><w:r><w:rPr><w:sz w:val="22"/><w:szCs w:val="22"/></w:rPr><w:t xml:space="preserve">    В треугольнике    ABC     угол   C    равен    90°    ,    AB=12    ,    AC=3 7     . Найдите    sinA    .</w:t></w:r></w:p><w:p><w:pPr/><w:r><w:rPr><w:sz w:val="22"/><w:szCs w:val="22"/></w:rPr><w:t xml:space="preserve">  </w:t></w:r></w:p><w:p><w:pPr/><w:r><w:rPr><w:sz w:val="22"/><w:szCs w:val="22"/></w:rPr><w:t xml:space="preserve">  </w:t></w:r></w:p><w:p><w:pPr/><w:r><w:rPr><w:sz w:val="22"/><w:szCs w:val="22"/></w:rPr><w:t xml:space="preserve">  </w:t></w:r></w:p><w:p><w:pPr/><w:r><w:rPr><w:sz w:val="22"/><w:szCs w:val="22"/></w:rPr><w:t xml:space="preserve">  </w:t></w:r></w:p><w:p><w:pPr/><w:r><w:pict><v:shape type="#_x0000_t75" stroked="f" style="width:400pt; height:621.17647058824pt; margin-left:0pt; margin-top:0pt; mso-position-horizontal:left; mso-position-vertical:top; mso-position-horizontal-relative:char; mso-position-vertical-relative:line;"><w10:wrap type="inline"/><v:imagedata r:id="rId7" o:title=""/></v:shape></w:pict></w:r></w:p><w:p><w:pPr/><w:r><w:rPr><w:sz w:val="22"/><w:szCs w:val="22"/></w:rPr><w:t xml:space="preserve">Ответ: <p>Найдем катет прямоугольного треугольника<br><br><span class="MathJax_Preview" style="color: inherit;"></span><span id="MathJax-Element-195-Frame" class="mjx-chtml MathJax_CHTML" tabindex="0" style="font-size: 117%; position: relative;" data-mathml="<math xmlns=&quot;http://www.w3.org/1998/Math/MathML&quot;><mstyle displaystyle=&quot;true&quot;><mi>A</mi><msup><mi>B</mi><mn>2</mn></msup><mo>=</mo><mi>B</mi><msup><mi>C</mi><mn>2</mn></msup><mo>+</mo><mi>A</mi><msup><mi>C</mi><mn>2</mn></msup></mstyle></math>" role="presentation"><span id="MJXc-Node-2787" class="mjx-math" aria-hidden="true"><span id="MJXc-Node-2788" class="mjx-mrow"><span id="MJXc-Node-2789" class="mjx-mstyle"><span id="MJXc-Node-2790" class="mjx-mrow"><span id="MJXc-Node-2791" class="mjx-mi"><span class="mjx-char MJXc-TeX-math-I" style="padding-top: 0.477em; padding-bottom: 0.287em;">A</span></span><span id="MJXc-Node-2792" class="mjx-msup"><span class="mjx-base"><span id="MJXc-Node-2793" class="mjx-mi"><span class="mjx-char MJXc-TeX-math-I" style="padding-top: 0.477em; padding-bottom: 0.287em;">B</span></span></span><span class="mjx-sup" style="font-size: 70.7%; vertical-align: 0.584em; padding-left: 0px; padding-right: 0.071em;"><span id="MJXc-Node-2794" class="mjx-mn" style=""><span class="mjx-char MJXc-TeX-main-R" style="padding-top: 0.382em; padding-bottom: 0.335em;">2</span></span></span></span><span id="MJXc-Node-2795" class="mjx-mo" style="padding-left: 0.333em; padding-right: 0.333em;"><span class="mjx-char MJXc-TeX-main-R" style="padding-top: 0.097em; padding-bottom: 0.335em;">=</span></span><span id="MJXc-Node-2796" class="mjx-mi"><span class="mjx-char MJXc-TeX-math-I" style="padding-top: 0.477em; padding-bottom: 0.287em;">B</span></span><span id="MJXc-Node-2797" class="mjx-msup"><span class="mjx-base" style="margin-right: -0.045em;"><span id="MJXc-Node-2798" class="mjx-mi"><span class="mjx-char MJXc-TeX-math-I" style="padding-top: 0.477em; padding-bottom: 0.287em; padding-right: 0.045em;">C</span></span></span><span class="mjx-sup" style="font-size: 70.7%; vertical-align: 0.584em; padding-left: 0.153em; padding-right: 0.071em;"><span id="MJXc-Node-2799" class="mjx-mn" style=""><span class="mjx-char MJXc-TeX-main-R" style="padding-top: 0.382em; padding-bottom: 0.335em;">2</span></span></span></span><span id="MJXc-Node-2800" class="mjx-mo" style="padding-left: 0.267em; padding-right: 0.267em;"><span class="mjx-char MJXc-TeX-main-R" style="padding-top: 0.287em; padding-bottom: 0.43em;">+</span></span><span id="MJXc-Node-2801" class="mjx-mi"><span class="mjx-char MJXc-TeX-math-I" style="padding-top: 0.477em; padding-bottom: 0.287em;">A</span></span><span id="MJXc-Node-2802" class="mjx-msup"><span class="mjx-base" style="margin-right: -0.045em;"><span id="MJXc-Node-2803" class="mjx-mi"><span class="mjx-char MJXc-TeX-math-I" style="padding-top: 0.477em; padding-bottom: 0.287em; padding-right: 0.045em;">C</span></span></span><span class="mjx-sup" style="font-size: 70.7%; vertical-align: 0.584em; padding-left: 0.153em; padding-right: 0.071em;"><span id="MJXc-Node-2804" class="mjx-mn" style=""><span class="mjx-char MJXc-TeX-main-R" style="padding-top: 0.382em; padding-bottom: 0.335em;">2</span></span></span></span></span></span></span></span><span class="MJX_Assistive_MathML" role="presentation"><math xmlns="http://www.w3.org/1998/Math/MathML"><mstyle displaystyle="true"><mi>A</mi><msup><mi>B</mi><mn>2</mn></msup><mo>=</mo><mi>B</mi><msup><mi>C</mi><mn>2</mn></msup><mo>+</mo><mi>A</mi><msup><mi>C</mi><mn>2</mn></msup></mstyle></math></span></span><script type="math/asciimath" id="MathJax-Element-195">AB^2=BC^2+AC^2</script><br><span class="MathJax_Preview" style="color: inherit;"></span><span id="MathJax-Element-196-Frame" class="mjx-chtml MathJax_CHTML" tabindex="0" style="font-size: 117%; position: relative;" data-mathml="<math xmlns=&quot;http://www.w3.org/1998/Math/MathML&quot;><mstyle displaystyle=&quot;true&quot;><mi>B</mi><msup><mi>C</mi><mn>2</mn></msup><mo>=</mo><mi>A</mi><msup><mi>B</mi><mn>2</mn></msup><mo>-</mo><mi>A</mi><msup><mi>C</mi><mn>2</mn></msup></mstyle></math>" role="presentation"><span id="MJXc-Node-2805" class="mjx-math" aria-hidden="true"><span id="MJXc-Node-2806" class="mjx-mrow"><span id="MJXc-Node-2807" class="mjx-mstyle"><span id="MJXc-Node-2808" class="mjx-mrow"><span id="MJXc-Node-2809" class="mjx-mi"><span class="mjx-char MJXc-TeX-math-I" style="padding-top: 0.477em; padding-bottom: 0.287em;">B</span></span><span id="MJXc-Node-2810" class="mjx-msup"><span class="mjx-base" style="margin-right: -0.045em;"><span id="MJXc-Node-2811" class="mjx-mi"><span class="mjx-char MJXc-TeX-math-I" style="padding-top: 0.477em; padding-bottom: 0.287em; padding-right: 0.045em;">C</span></span></span><span class="mjx-sup" style="font-size: 70.7%; vertical-align: 0.584em; padding-left: 0.153em; padding-right: 0.071em;"><span id="MJXc-Node-2812" class="mjx-mn" style=""><span class="mjx-char MJXc-TeX-main-R" style="padding-top: 0.382em; padding-bottom: 0.335em;">2</span></span></span></span><span id="MJXc-Node-2813" class="mjx-mo" style="padding-left: 0.333em; padding-right: 0.333em;"><span class="mjx-char MJXc-TeX-main-R" style="padding-top: 0.097em; padding-bottom: 0.335em;">=</span></span><span id="MJXc-Node-2814" class="mjx-mi"><span class="mjx-char MJXc-TeX-math-I" style="padding-top: 0.477em; padding-bottom: 0.287em;">A</span></span><span id="MJXc-Node-2815" class="mjx-msup"><span class="mjx-base"><span id="MJXc-Node-2816" class="mjx-mi"><span class="mjx-char MJXc-TeX-math-I" style="padding-top: 0.477em; padding-bottom: 0.287em;">B</span></span></span><span class="mjx-sup" style="font-size: 70.7%; vertical-align: 0.584em; padding-left: 0px; padding-right: 0.071em;"><span id="MJXc-Node-2817" class="mjx-mn" style=""><span class="mjx-char MJXc-TeX-main-R" style="padding-top: 0.382em; padding-bottom: 0.335em;">2</span></span></span></span><span id="MJXc-Node-2818" class="mjx-mo" style="padding-left: 0.267em; padding-right: 0.267em;"><span class="mjx-char MJXc-TeX-main-R" style="padding-top: 0.287em; padding-bottom: 0.43em;">−</span></span><span id="MJXc-Node-2819" class="mjx-mi"><span class="mjx-char MJXc-TeX-math-I" style="padding-top: 0.477em; padding-bottom: 0.287em;">A</span></span><span id="MJXc-Node-2820" class="mjx-msup"><span class="mjx-base" style="margin-right: -0.045em;"><span id="MJXc-Node-2821" class="mjx-mi"><span class="mjx-char MJXc-TeX-math-I" style="padding-top: 0.477em; padding-bottom: 0.287em; padding-right: 0.045em;">C</span></span></span><span class="mjx-sup" style="font-size: 70.7%; vertical-align: 0.584em; padding-left: 0.153em; padding-right: 0.071em;"><span id="MJXc-Node-2822" class="mjx-mn" style=""><span class="mjx-char MJXc-TeX-main-R" style="padding-top: 0.382em; padding-bottom: 0.335em;">2</span></span></span></span></span></span></span></span><span class="MJX_Assistive_MathML" role="presentation"><math xmlns="http://www.w3.org/1998/Math/MathML"><mstyle displaystyle="true"><mi>B</mi><msup><mi>C</mi><mn>2</mn></msup><mo>=</mo><mi>A</mi><msup><mi>B</mi><mn>2</mn></msup><mo>-</mo><mi>A</mi><msup><mi>C</mi><mn>2</mn></msup></mstyle></math></span></span><script type="math/asciimath" id="MathJax-Element-196">BC^2=AB^2-AC^2</script><br><span class="MathJax_Preview" style="color: inherit;"></span><span id="MathJax-Element-197-Frame" class="mjx-chtml MathJax_CHTML" tabindex="0" style="font-size: 117%; position: relative;" data-mathml="<math xmlns=&quot;http://www.w3.org/1998/Math/MathML&quot;><mstyle displaystyle=&quot;true&quot;><mi>B</mi><msup><mi>C</mi><mn>2</mn></msup><mo>=</mo><msup><mn>12</mn><mn>2</mn></msup><mo>-</mo><msup><mrow><mo>(</mo><mn>3</mn><msqrt><mrow><mn>7</mn></mrow></msqrt><mo>)</mo></mrow><mn>2</mn></msup></mstyle></math>" role="presentation"><span id="MJXc-Node-2823" class="mjx-math" aria-hidden="true"><span id="MJXc-Node-2824" class="mjx-mrow"><span id="MJXc-Node-2825" class="mjx-mstyle"><span id="MJXc-Node-2826" class="mjx-mrow"><span id="MJXc-Node-2827" class="mjx-mi"><span class="mjx-char MJXc-TeX-math-I" style="padding-top: 0.477em; padding-bottom: 0.287em;">B</span></span><span id="MJXc-Node-2828" class="mjx-msup"><span class="mjx-base" style="margin-right: -0.045em;"><span id="MJXc-Node-2829" class="mjx-mi"><span class="mjx-char MJXc-TeX-math-I" style="padding-top: 0.477em; padding-bottom: 0.287em; padding-right: 0.045em;">C</span></span></span><span class="mjx-sup" style="font-size: 70.7%; vertical-align: 0.584em; padding-left: 0.153em; padding-right: 0.071em;"><span id="MJXc-Node-2830" class="mjx-mn" style=""><span class="mjx-char MJXc-TeX-main-R" style="padding-top: 0.382em; padding-bottom: 0.335em;">2</span></span></span></span><span id="MJXc-Node-2831" class="mjx-mo" style="padding-left: 0.333em; padding-right: 0.333em;"><span class="mjx-char MJXc-TeX-main-R" style="padding-top: 0.097em; padding-bottom: 0.335em;">=</span></span><span id="MJXc-Node-2832" class="mjx-msup"><span class="mjx-base"><span id="MJXc-Node-2833" class="mjx-mn"><span class="mjx-char MJXc-TeX-main-R" style="padding-top: 0.382em; padding-bottom: 0.335em;">12</span></span></span><span class="mjx-sup" style="font-size: 70.7%; vertical-align: 0.591em; padding-left: 0px; padding-right: 0.071em;"><span id="MJXc-Node-2834" class="mjx-mn" style=""><span class="mjx-char MJXc-TeX-main-R" style="padding-top: 0.382em; padding-bottom: 0.335em;">2</span></span></span></span><span id="MJXc-Node-2835" class="mjx-mo" style="padding-left: 0.267em; padding-right: 0.267em;"><span class="mjx-char MJXc-TeX-main-R" style="padding-top: 0.287em; padding-bottom: 0.43em;">−</span></span><span id="MJXc-Node-2836" class="mjx-msup"><span class="mjx-base"><span id="MJXc-Node-2837" class="mjx-mrow"><span id="MJXc-Node-2838" class="mjx-mo"><span class="mjx-char MJXc-TeX-size1-R" style="padding-top: 0.62em; padding-bottom: 0.62em;">(</span></span><span id="MJXc-Node-2839" class="mjx-mn"><span class="mjx-char MJXc-TeX-main-R" style="padding-top: 0.382em; padding-bottom: 0.382em;">3</span></span><span id="MJXc-Node-2840" class="mjx-msqrt"><span class="mjx-box" style="padding-top: 0.045em;"><span class="mjx-surd"><span class="mjx-char MJXc-TeX-main-R" style="padding-top: 0.525em; padding-bottom: 0.525em;">√</span></span><span class="mjx-box" style="padding-top: 0.066em; border-top: 1.6px solid;"><span id="MJXc-Node-2841" class="mjx-mrow"><span id="MJXc-Node-2842" class="mjx-mrow"><span id="MJXc-Node-2843" class="mjx-mn"><span class="mjx-char MJXc-TeX-main-R" style="padding-top: 0.382em; padding-bottom: 0.382em;">7</span></span></span></span></span></span></span><span id="MJXc-Node-2844" class="mjx-mo"><span class="mjx-char MJXc-TeX-size1-R" style="padding-top: 0.62em; padding-bottom: 0.62em;">)</span></span></span></span><span class="mjx-sup" style="font-size: 70.7%; vertical-align: 0.868em; padding-left: 0px; padding-right: 0.071em;"><span id="MJXc-Node-2845" class="mjx-mn" style=""><span class="mjx-char MJXc-TeX-main-R" style="padding-top: 0.382em; padding-bottom: 0.335em;">2</span></span></span></span></span></span></span></span><span class="MJX_Assistive_MathML" role="presentation"><math xmlns="http://www.w3.org/1998/Math/MathML"><mstyle displaystyle="true"><mi>B</mi><msup><mi>C</mi><mn>2</mn></msup><mo>=</mo><msup><mn>12</mn><mn>2</mn></msup><mo>-</mo><msup><mrow><mo>(</mo><mn>3</mn><msqrt><mrow><mn>7</mn></mrow></msqrt><mo>)</mo></mrow><mn>2</mn></msup></mstyle></math></span></span><script type="math/asciimath" id="MathJax-Element-197">BC^2=12^2-(3sqrt(7))^2</script><br><span class="MathJax_Preview" style="color: inherit;"></span><span id="MathJax-Element-198-Frame" class="mjx-chtml MathJax_CHTML" tabindex="0" style="font-size: 117%; position: relative;" data-mathml="<math xmlns=&quot;http://www.w3.org/1998/Math/MathML&quot;><mstyle displaystyle=&quot;true&quot;><mi>B</mi><msup><mi>C</mi><mn>2</mn></msup><mo>=</mo><mn>144</mn><mo>-</mo><mn>9</mn><mo>&amp;#x22C5;</mo><mn>7</mn></mstyle></math>" role="presentation"><span id="MJXc-Node-2846" class="mjx-math" aria-hidden="true"><span id="MJXc-Node-2847" class="mjx-mrow"><span id="MJXc-Node-2848" class="mjx-mstyle"><span id="MJXc-Node-2849" class="mjx-mrow"><span id="MJXc-Node-2850" class="mjx-mi"><span class="mjx-char MJXc-TeX-math-I" style="padding-top: 0.477em; padding-bottom: 0.287em;">B</span></span><span id="MJXc-Node-2851" class="mjx-msup"><span class="mjx-base" style="margin-right: -0.045em;"><span id="MJXc-Node-2852" class="mjx-mi"><span class="mjx-char MJXc-TeX-math-I" style="padding-top: 0.477em; padding-bottom: 0.287em; padding-right: 0.045em;">C</span></span></span><span class="mjx-sup" style="font-size: 70.7%; vertical-align: 0.584em; padding-left: 0.153em; padding-right: 0.071em;"><span id="MJXc-Node-2853" class="mjx-mn" style=""><span class="mjx-char MJXc-TeX-main-R" style="padding-top: 0.382em; padding-bottom: 0.335em;">2</span></span></span></span><span id="MJXc-Node-2854" class="mjx-mo" style="padding-left: 0.333em; padding-right: 0.333em;"><span class="mjx-char MJXc-TeX-main-R" style="padding-top: 0.097em; padding-bottom: 0.335em;">=</span></span><span id="MJXc-Node-2855" class="mjx-mn"><span class="mjx-char MJXc-TeX-main-R" style="padding-top: 0.382em; padding-bottom: 0.335em;">144</span></span><span id="MJXc-Node-2856" class="mjx-mo" style="padding-left: 0.267em; padding-right: 0.267em;"><span class="mjx-char MJXc-TeX-main-R" style="padding-top: 0.287em; padding-bottom: 0.43em;">−</span></span><span id="MJXc-Node-2857" class="mjx-mn"><span class="mjx-char MJXc-TeX-main-R" style="padding-top: 0.382em; padding-bottom: 0.382em;">9</span></span><span id="MJXc-Node-2858" class="mjx-mo" style="padding-left: 0.267em; padding-right: 0.267em;"><span class="mjx-char MJXc-TeX-main-R" style="padding-top: 0.002em; padding-bottom: 0.335em;">⋅</span></span><span id="MJXc-Node-2859" class="mjx-mn"><span class="mjx-char MJXc-TeX-main-R" style="padding-top: 0.382em; padding-bottom: 0.382em;">7</span></span></span></span></span></span><span class="MJX_Assistive_MathML" role="presentation"><math xmlns="http://www.w3.org/1998/Math/MathML"><mstyle displaystyle="true"><mi>B</mi><msup><mi>C</mi><mn>2</mn></msup><mo>=</mo><mn>144</mn><mo>-</mo><mn>9</mn><mo>⋅</mo><mn>7</mn></mstyle></math></span></span><script type="math/asciimath" id="MathJax-Element-198">BC^2=144-9*7</script><br><span class="MathJax_Preview" style="color: inherit;"></span><span id="MathJax-Element-199-Frame" class="mjx-chtml MathJax_CHTML" tabindex="0" style="font-size: 117%; position: relative;" data-mathml="<math xmlns=&quot;http://www.w3.org/1998/Math/MathML&quot;><mstyle displaystyle=&quot;true&quot;><mi>B</mi><msup><mi>C</mi><mn>2</mn></msup><mo>=</mo><mn>81</mn></mstyle></math>" role="presentation"><span id="MJXc-Node-2860" class="mjx-math" aria-hidden="true"><span id="MJXc-Node-2861" class="mjx-mrow"><span id="MJXc-Node-2862" class="mjx-mstyle"><span id="MJXc-Node-2863" class="mjx-mrow"><span id="MJXc-Node-2864" class="mjx-mi"><span class="mjx-char MJXc-TeX-math-I" style="padding-top: 0.477em; padding-bottom: 0.287em;">B</span></span><span id="MJXc-Node-2865" class="mjx-msup"><span class="mjx-base" style="margin-right: -0.045em;"><span id="MJXc-Node-2866" class="mjx-mi"><span class="mjx-char MJXc-TeX-math-I" style="padding-top: 0.477em; padding-bottom: 0.287em; padding-right: 0.045em;">C</span></span></span><span class="mjx-sup" style="font-size: 70.7%; vertical-align: 0.584em; padding-left: 0.153em; padding-right: 0.071em;"><span id="MJXc-Node-2867" class="mjx-mn" style=""><span class="mjx-char MJXc-TeX-main-R" style="padding-top: 0.382em; padding-bottom: 0.335em;">2</span></span></span></span><span id="MJXc-Node-2868" class="mjx-mo" style="padding-left: 0.333em; padding-right: 0.333em;"><span class="mjx-char MJXc-TeX-main-R" style="padding-top: 0.097em; padding-bottom: 0.335em;">=</span></span><span id="MJXc-Node-2869" class="mjx-mn"><span class="mjx-char MJXc-TeX-main-R" style="padding-top: 0.382em; padding-bottom: 0.382em;">81</span></span></span></span></span></span><span class="MJX_Assistive_MathML" role="presentation"><math xmlns="http://www.w3.org/1998/Math/MathML"><mstyle displaystyle="true"><mi>B</mi><msup><mi>C</mi><mn>2</mn></msup><mo>=</mo><mn>81</mn></mstyle></math></span></span><script type="math/asciimath" id="MathJax-Element-199">BC^2=81</script><br>BC=9<br><br>Косинус это отношение противолежащего&nbsp;катета к гипотенузе<br>cosB = BC/AB=9/12=0,75<br> Ответ:</p></w:t></w:r></w:p><w:p/><w:p><w:pPr/><w:r><w:rPr><w:sz w:val="24"/><w:szCs w:val="24"/><w:b w:val="1"/><w:bCs w:val="1"/></w:rPr><w:t xml:space="preserve">Задание 13</w:t></w:r></w:p><w:p><w:pPr/><w:r><w:rPr><w:sz w:val="22"/><w:szCs w:val="22"/></w:rPr><w:t xml:space="preserve"> 	    Впишите правильный ответ.</w:t></w:r></w:p><w:p><w:pPr/><w:r><w:rPr><w:sz w:val="22"/><w:szCs w:val="22"/></w:rPr><w:t xml:space="preserve"> function setAnswer490442(aform)</w:t></w:r></w:p><w:p><w:pPr/><w:r><w:rPr><w:sz w:val="22"/><w:szCs w:val="22"/></w:rPr><w:t xml:space="preserve"> {;}</w:t></w:r></w:p><w:p><w:pPr/><w:r><w:rPr><w:sz w:val="22"/><w:szCs w:val="22"/></w:rPr><w:t xml:space="preserve">       В основании прямой призмы лежит прямоугольный треугольник, один из катетов которого равен 3, а гипотенуза равна    3 5     . Найдите объём призмы, если её высота равна 5.</w:t></w:r></w:p><w:p><w:pPr/><w:r><w:rPr><w:sz w:val="22"/><w:szCs w:val="22"/></w:rPr><w:t xml:space="preserve">  </w:t></w:r></w:p><w:p><w:pPr/><w:r><w:rPr><w:sz w:val="22"/><w:szCs w:val="22"/></w:rPr><w:t xml:space="preserve">     </w:t></w:r></w:p><w:p><w:pPr/><w:r><w:pict><v:shape type="#_x0000_t75" stroked="f" style="width:400pt; height:350pt; margin-left:0pt; margin-top:0pt; mso-position-horizontal:left; mso-position-vertical:top; mso-position-horizontal-relative:char; mso-position-vertical-relative:line;"><w10:wrap type="inline"/><v:imagedata r:id="rId8" o:title=""/></v:shape></w:pict></w:r></w:p><w:p><w:pPr/><w:r><w:rPr><w:sz w:val="22"/><w:szCs w:val="22"/></w:rPr><w:t xml:space="preserve">Ответ: 45</w:t></w:r></w:p><w:p/><w:p><w:pPr/><w:r><w:rPr><w:sz w:val="24"/><w:szCs w:val="24"/><w:b w:val="1"/><w:bCs w:val="1"/></w:rPr><w:t xml:space="preserve">Задание 14</w:t></w:r></w:p><w:p><w:pPr/><w:r><w:rPr><w:sz w:val="22"/><w:szCs w:val="22"/></w:rPr><w:t xml:space="preserve"> 	    Впишите правильный ответ.</w:t></w:r></w:p><w:p><w:pPr/><w:r><w:rPr><w:sz w:val="22"/><w:szCs w:val="22"/></w:rPr><w:t xml:space="preserve"> function setAnswer252B1A(aform)</w:t></w:r></w:p><w:p><w:pPr/><w:r><w:rPr><w:sz w:val="22"/><w:szCs w:val="22"/></w:rPr><w:t xml:space="preserve"> {;}</w:t></w:r></w:p><w:p><w:pPr/><w:r><w:rPr><w:sz w:val="22"/><w:szCs w:val="22"/></w:rPr><w:t xml:space="preserve">    Найдите значение выражения    (    44   −  11    )⋅  11    .   </w:t></w:r></w:p><w:p><w:pPr/><w:r><w:rPr><w:sz w:val="22"/><w:szCs w:val="22"/></w:rPr><w:t xml:space="preserve">  </w:t></w:r></w:p><w:p><w:pPr/><w:r><w:rPr><w:sz w:val="22"/><w:szCs w:val="22"/></w:rPr><w:t xml:space="preserve">Ответ: <p>...</p></w:t></w:r></w:p><w:p/><w:p><w:pPr/><w:r><w:rPr><w:sz w:val="24"/><w:szCs w:val="24"/><w:b w:val="1"/><w:bCs w:val="1"/></w:rPr><w:t xml:space="preserve">Задание 15</w:t></w:r></w:p><w:p><w:pPr/><w:r><w:rPr><w:sz w:val="22"/><w:szCs w:val="22"/></w:rPr><w:t xml:space="preserve"> 	    Впишите правильный ответ.</w:t></w:r></w:p><w:p><w:pPr/><w:r><w:rPr><w:sz w:val="22"/><w:szCs w:val="22"/></w:rPr><w:t xml:space="preserve"> function setAnswer447790(aform)</w:t></w:r></w:p><w:p><w:pPr/><w:r><w:rPr><w:sz w:val="22"/><w:szCs w:val="22"/></w:rPr><w:t xml:space="preserve"> {;}</w:t></w:r></w:p><w:p><w:pPr/><w:r><w:rPr><w:sz w:val="22"/><w:szCs w:val="22"/></w:rPr><w:t xml:space="preserve">    В технических вузах собираются учиться 33 выпускника школы. Они составляют 30% от числа всех выпускников. Сколько в школе выпускников?</w:t></w:r></w:p><w:p><w:pPr/><w:r><w:rPr><w:sz w:val="22"/><w:szCs w:val="22"/></w:rPr><w:t xml:space="preserve">  </w:t></w:r></w:p><w:p><w:pPr/><w:r><w:rPr><w:sz w:val="22"/><w:szCs w:val="22"/></w:rPr><w:t xml:space="preserve">Ответ: 110</w:t></w:r></w:p><w:p/><w:p><w:pPr/><w:r><w:rPr><w:sz w:val="24"/><w:szCs w:val="24"/><w:b w:val="1"/><w:bCs w:val="1"/></w:rPr><w:t xml:space="preserve">Задание 19</w:t></w:r></w:p><w:p><w:pPr/><w:r><w:rPr><w:sz w:val="22"/><w:szCs w:val="22"/></w:rPr><w:t xml:space="preserve"> 	    Впишите правильный ответ.</w:t></w:r></w:p><w:p><w:pPr/><w:r><w:rPr><w:sz w:val="22"/><w:szCs w:val="22"/></w:rPr><w:t xml:space="preserve"> function setAnswer704494(aform)</w:t></w:r></w:p><w:p><w:pPr/><w:r><w:rPr><w:sz w:val="22"/><w:szCs w:val="22"/></w:rPr><w:t xml:space="preserve"> {;}</w:t></w:r></w:p><w:p><w:pPr/><w:r><w:rPr><w:sz w:val="22"/><w:szCs w:val="22"/></w:rPr><w:t xml:space="preserve">    Найдите четырёхзначное натуральное число, кратное 55, все цифры которого различны и чётны. В ответе запишите какое-нибудь одно такое число.</w:t></w:r></w:p><w:p><w:pPr/><w:r><w:rPr><w:sz w:val="22"/><w:szCs w:val="22"/></w:rPr><w:t xml:space="preserve">  </w:t></w:r></w:p><w:p><w:pPr/><w:r><w:rPr><w:sz w:val="22"/><w:szCs w:val="22"/></w:rPr><w:t xml:space="preserve">Ответ: 2640</w:t></w:r></w:p><w:p/><w:p><w:pPr/><w:r><w:rPr><w:sz w:val="24"/><w:szCs w:val="24"/><w:b w:val="1"/><w:bCs w:val="1"/></w:rPr><w:t xml:space="preserve">Задание 20</w:t></w:r></w:p><w:p><w:pPr/><w:r><w:rPr><w:sz w:val="22"/><w:szCs w:val="22"/></w:rPr><w:t xml:space="preserve"> 	    Впишите правильный ответ.</w:t></w:r></w:p><w:p><w:pPr/><w:r><w:rPr><w:sz w:val="22"/><w:szCs w:val="22"/></w:rPr><w:t xml:space="preserve"> function setAnswer4AF442(aform)</w:t></w:r></w:p><w:p><w:pPr/><w:r><w:rPr><w:sz w:val="22"/><w:szCs w:val="22"/></w:rPr><w:t xml:space="preserve"> {;}</w:t></w:r></w:p><w:p><w:pPr/><w:r><w:rPr><w:sz w:val="22"/><w:szCs w:val="22"/></w:rPr><w:t xml:space="preserve">    Смешали некоторое количество 20-процентного раствора некоторого вещества с таким же количеством 14-процентного раствора этого вещества. Сколько процентов составляет концентрация получившегося раствора?</w:t></w:r></w:p><w:p><w:pPr/><w:r><w:rPr><w:sz w:val="22"/><w:szCs w:val="22"/></w:rPr><w:t xml:space="preserve">Ответ: 17</w:t></w:r></w:p><w:p/><w:p><w:pPr/><w:r><w:rPr><w:sz w:val="24"/><w:szCs w:val="24"/><w:b w:val="1"/><w:bCs w:val="1"/></w:rPr><w:t xml:space="preserve">Задание 21</w:t></w:r></w:p><w:p><w:pPr/><w:r><w:rPr><w:sz w:val="22"/><w:szCs w:val="22"/></w:rPr><w:t xml:space="preserve"> 	    Впишите правильный ответ.</w:t></w:r></w:p><w:p><w:pPr/><w:r><w:rPr><w:sz w:val="22"/><w:szCs w:val="22"/></w:rPr><w:t xml:space="preserve"> function setAnswer49A39A(aform)</w:t></w:r></w:p><w:p><w:pPr/><w:r><w:rPr><w:sz w:val="22"/><w:szCs w:val="22"/></w:rPr><w:t xml:space="preserve"> {;}</w:t></w:r></w:p><w:p><w:pPr/><w:r><w:rPr><w:sz w:val="22"/><w:szCs w:val="22"/></w:rPr><w:t xml:space="preserve">    В корзине лежит 25 грибов: рыжики и грузди. Известно, что среди любых </w:t></w:r></w:p><w:p><w:pPr/><w:r><w:rPr><w:sz w:val="22"/><w:szCs w:val="22"/></w:rPr><w:t xml:space="preserve"> 11 грибов имеется хотя бы один рыжик, а среди любых 16 грибов   —    хотя бы один груздь. Сколько рыжиков в корзине?</w:t></w:r></w:p><w:p><w:pPr/><w:r><w:rPr><w:sz w:val="22"/><w:szCs w:val="22"/></w:rPr><w:t xml:space="preserve">Ответ: 15</w:t></w:r></w:p><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color w:val="000000"/>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2025-09-27T20:30:55+00:00</dcterms:created>
  <dcterms:modified xsi:type="dcterms:W3CDTF">2025-09-27T20:30:55+00:00</dcterms:modified>
</cp:coreProperties>
</file>

<file path=docProps/custom.xml><?xml version="1.0" encoding="utf-8"?>
<Properties xmlns="http://schemas.openxmlformats.org/officeDocument/2006/custom-properties" xmlns:vt="http://schemas.openxmlformats.org/officeDocument/2006/docPropsVTypes"/>
</file>