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Задание 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setAnswerA33A46(aform)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   В треугольнике    ABC     угол   C    равен    90°    ,    AB=10    ,    BC=  19      . Найдите    cosA    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pict>
          <v:shape type="#_x0000_t75" stroked="f" style="width:400pt; height:240.7239819004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setAnswer40B442(aform)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Даны векторы     a →  (  25; 0  )    и     b →  (  1; −5  ).    Найдите длину вектора     a →  −4 b →  .   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3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setAnswerBE03FA(aform)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   Найдите объём многогранника, вершинами которого являются вершины   A   ,   B   ,   C   ,     C 1      правильной треугольной призмы    ABC A 1   B 1   C 1     , площадь основания которой равна 6, а боковое ребро равно 9.</w:t>
      </w:r>
    </w:p>
    <w:p>
      <w:pPr/>
      <w:r>
        <w:rPr>
          <w:sz w:val="22"/>
          <w:szCs w:val="22"/>
        </w:rPr>
        <w:t xml:space="preserve">     </w:t>
      </w:r>
    </w:p>
    <w:p>
      <w:pPr/>
      <w:r>
        <w:pict>
          <v:shape type="#_x0000_t75" stroked="f" style="width:400pt; height:526.31578947368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4-5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setAnswerB5214D(aform)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6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setAnswer4CBD4E(aform)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корень уравнения      (   1 7   )   x + 4    =49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7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setAnswer2D494A(aform)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значение выражения      2sin136°   sin68°⋅sin22°  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8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setAnswer71BC43(aform)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   y=f( x ).    На оси абсцисс отмечено девять точек:     x 1    ,     x 2    ,     x 3    ,     x 4    ,     x 5    ,     x 6    ,     x 7    ,     x 8    ,     x 9    . Найдите количество отмеченных точек, в которых производная функции    f( x )    отрицательна.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174.31578947368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9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setAnswerD888F6(aform)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При адиабатическом процессе для идеального газа выполняется закон pVk =6,4⋅106 Па⋅м5​, где p — давление в газе в паскалях, V — объём </w:t>
      </w:r>
    </w:p>
    <w:p>
      <w:pPr/>
      <w:r>
        <w:rPr>
          <w:sz w:val="22"/>
          <w:szCs w:val="22"/>
        </w:rPr>
        <w:t xml:space="preserve"> газа (в м3), k=53. Найдите, какой объём V (в м3) будет занимать газ </w:t>
      </w:r>
    </w:p>
    <w:p>
      <w:pPr/>
      <w:r>
        <w:rPr>
          <w:sz w:val="22"/>
          <w:szCs w:val="22"/>
        </w:rPr>
        <w:t xml:space="preserve"> при давлении p, равном 2⋅105 Па.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10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setAnswer6D1598(aform)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Призёрами городской олимпиады по математике стали 6 учеников, что составило 5% от числа участников. Сколько человек участвовало в олимпиаде?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11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setAnswerDA4F4F(aform)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 рисунке изображён график функции вида    f( x )=  log  a  x   . Найдите</w:t>
      </w:r>
    </w:p>
    <w:p>
      <w:pPr/>
      <w:r>
        <w:rPr>
          <w:sz w:val="22"/>
          <w:szCs w:val="22"/>
        </w:rPr>
        <w:t xml:space="preserve"> значение    f( 8 )   .</w:t>
      </w:r>
    </w:p>
    <w:p>
      <w:pPr/>
      <w:r>
        <w:rPr>
          <w:sz w:val="22"/>
          <w:szCs w:val="22"/>
        </w:rPr>
        <w:t xml:space="preserve">  </w:t>
      </w:r>
    </w:p>
    <w:p>
      <w:pPr/>
      <w:r>
        <w:pict>
          <v:shape type="#_x0000_t75" stroked="f" style="width:400pt; height:342.22222222222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12</w:t>
      </w:r>
    </w:p>
    <w:p>
      <w:pPr/>
      <w:r>
        <w:rPr>
          <w:sz w:val="22"/>
          <w:szCs w:val="22"/>
        </w:rPr>
        <w:t xml:space="preserve"> 	    Впишите правильный ответ.</w:t>
      </w:r>
    </w:p>
    <w:p>
      <w:pPr/>
      <w:r>
        <w:rPr>
          <w:sz w:val="22"/>
          <w:szCs w:val="22"/>
        </w:rPr>
        <w:t xml:space="preserve"> function setAnswer47384A(aform)</w:t>
      </w:r>
    </w:p>
    <w:p>
      <w:pPr/>
      <w:r>
        <w:rPr>
          <w:sz w:val="22"/>
          <w:szCs w:val="22"/>
        </w:rPr>
        <w:t xml:space="preserve"> {;}</w:t>
      </w:r>
    </w:p>
    <w:p>
      <w:pPr/>
      <w:r>
        <w:rPr>
          <w:sz w:val="22"/>
          <w:szCs w:val="22"/>
        </w:rPr>
        <w:t xml:space="preserve">    Найдите точку минимума функции    y= x 2   −28x+96⋅lnx+31    .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13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а) Решите уравнение       9  sin2x   − 3  2 2  sinx       11sinx     =0    .</w:t>
      </w:r>
    </w:p>
    <w:p>
      <w:pPr/>
      <w:r>
        <w:rPr>
          <w:sz w:val="22"/>
          <w:szCs w:val="22"/>
        </w:rPr>
        <w:t xml:space="preserve"> б) Найдите все корни этого уравнения, принадлежащие отрезку    [    7π  2  ; 5π  ]    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14-17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Окружность проходит через вершины В и С треугольника АВС и пересекает АВ и АС в точках С1 и В1 соответственно. </w:t>
      </w:r>
    </w:p>
    <w:p>
      <w:pPr/>
      <w:r>
        <w:rPr>
          <w:sz w:val="22"/>
          <w:szCs w:val="22"/>
        </w:rPr>
        <w:t xml:space="preserve"> а) Докажите, что треугольник АВC подобен треугольнику АВ1С1.</w:t>
      </w:r>
    </w:p>
    <w:p>
      <w:pPr/>
      <w:r>
        <w:rPr>
          <w:sz w:val="22"/>
          <w:szCs w:val="22"/>
        </w:rPr>
        <w:t xml:space="preserve"> б) Вычислите длину стороны ВС и радиус данной окружности, если   ∠    А=    30°    , В1С1=   5    и площадь треугольника АВ1С1 в пять раз меньше площади четырёхугольника ВСВ1С1.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15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Решите неравенство      log   49   (  x+4  )+  log   (   x 2  +8x+16  )    7  ≤− 3 4  .    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16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В июле 2016 года планируется взять кредит в банке на три года </w:t>
      </w:r>
    </w:p>
    <w:p>
      <w:pPr/>
      <w:r>
        <w:rPr>
          <w:sz w:val="22"/>
          <w:szCs w:val="22"/>
        </w:rPr>
        <w:t xml:space="preserve"> в размере   S    млн рублей, где   S      —    целое число. Условия его возврата таковы:</w:t>
      </w:r>
    </w:p>
    <w:p>
      <w:pPr/>
      <w:r>
        <w:rPr>
          <w:sz w:val="22"/>
          <w:szCs w:val="22"/>
        </w:rPr>
        <w:t xml:space="preserve">   —    каждый январь долг увеличивается на 15 % по сравнению с концом предыдущего года;</w:t>
      </w:r>
    </w:p>
    <w:p>
      <w:pPr/>
      <w:r>
        <w:rPr>
          <w:sz w:val="22"/>
          <w:szCs w:val="22"/>
        </w:rPr>
        <w:t xml:space="preserve">   —    с февраля по июнь каждого года необходимо выплатить одним платежом часть долга;</w:t>
      </w:r>
    </w:p>
    <w:p>
      <w:pPr/>
      <w:r>
        <w:rPr>
          <w:sz w:val="22"/>
          <w:szCs w:val="22"/>
        </w:rPr>
        <w:t xml:space="preserve">   —    в июле каждого года долг должен составлять часть кредита в соответствии </w:t>
      </w:r>
    </w:p>
    <w:p>
      <w:pPr/>
      <w:r>
        <w:rPr>
          <w:sz w:val="22"/>
          <w:szCs w:val="22"/>
        </w:rPr>
        <w:t xml:space="preserve"> со следующей таблицей.</w:t>
      </w:r>
    </w:p>
    <w:p>
      <w:pPr/>
      <w:r>
        <w:rPr>
          <w:sz w:val="22"/>
          <w:szCs w:val="22"/>
        </w:rPr>
        <w:t xml:space="preserve">    Месяц и год</w:t>
      </w:r>
    </w:p>
    <w:p>
      <w:pPr/>
      <w:r>
        <w:rPr>
          <w:sz w:val="22"/>
          <w:szCs w:val="22"/>
        </w:rPr>
        <w:t xml:space="preserve">   Июль 2016</w:t>
      </w:r>
    </w:p>
    <w:p>
      <w:pPr/>
      <w:r>
        <w:rPr>
          <w:sz w:val="22"/>
          <w:szCs w:val="22"/>
        </w:rPr>
        <w:t xml:space="preserve">   Июль 2017</w:t>
      </w:r>
    </w:p>
    <w:p>
      <w:pPr/>
      <w:r>
        <w:rPr>
          <w:sz w:val="22"/>
          <w:szCs w:val="22"/>
        </w:rPr>
        <w:t xml:space="preserve">   Июль 2018</w:t>
      </w:r>
    </w:p>
    <w:p>
      <w:pPr/>
      <w:r>
        <w:rPr>
          <w:sz w:val="22"/>
          <w:szCs w:val="22"/>
        </w:rPr>
        <w:t xml:space="preserve">   Июль 2019</w:t>
      </w:r>
    </w:p>
    <w:p>
      <w:pPr/>
      <w:r>
        <w:rPr>
          <w:sz w:val="22"/>
          <w:szCs w:val="22"/>
        </w:rPr>
        <w:t xml:space="preserve">     Долг</w:t>
      </w:r>
    </w:p>
    <w:p>
      <w:pPr/>
      <w:r>
        <w:rPr>
          <w:sz w:val="22"/>
          <w:szCs w:val="22"/>
        </w:rPr>
        <w:t xml:space="preserve"> (в млн рублей)</w:t>
      </w:r>
    </w:p>
    <w:p>
      <w:pPr/>
      <w:r>
        <w:rPr>
          <w:sz w:val="22"/>
          <w:szCs w:val="22"/>
        </w:rPr>
        <w:t xml:space="preserve">     S   </w:t>
      </w:r>
    </w:p>
    <w:p>
      <w:pPr/>
      <w:r>
        <w:rPr>
          <w:sz w:val="22"/>
          <w:szCs w:val="22"/>
        </w:rPr>
        <w:t xml:space="preserve">      0,8S    </w:t>
      </w:r>
    </w:p>
    <w:p>
      <w:pPr/>
      <w:r>
        <w:rPr>
          <w:sz w:val="22"/>
          <w:szCs w:val="22"/>
        </w:rPr>
        <w:t xml:space="preserve">      0,5S    </w:t>
      </w:r>
    </w:p>
    <w:p>
      <w:pPr/>
      <w:r>
        <w:rPr>
          <w:sz w:val="22"/>
          <w:szCs w:val="22"/>
        </w:rPr>
        <w:t xml:space="preserve">   0</w:t>
      </w:r>
    </w:p>
    <w:p>
      <w:pPr/>
      <w:r>
        <w:rPr>
          <w:sz w:val="22"/>
          <w:szCs w:val="22"/>
        </w:rPr>
        <w:t xml:space="preserve">    Найдите наибольшее значение   S   , при котором каждая из выплат будет меньше 4 млн рублей.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18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Найдите все значения а, для каждого из которых уравнение     4 x  +(a−6) 2 x  =(2+3| a |) 2 x  +(a−6)(3| a |+2)     имеет единственное решение.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p>
      <w:pPr/>
      <w:r>
        <w:rPr>
          <w:sz w:val="24"/>
          <w:szCs w:val="24"/>
          <w:b w:val="1"/>
          <w:bCs w:val="1"/>
        </w:rPr>
        <w:t xml:space="preserve">Задание 19</w:t>
      </w:r>
    </w:p>
    <w:p>
      <w:pPr/>
      <w:r>
        <w:rPr>
          <w:sz w:val="22"/>
          <w:szCs w:val="22"/>
        </w:rPr>
        <w:t xml:space="preserve"> 	    Дайте развернутый ответ.</w:t>
      </w:r>
    </w:p>
    <w:p>
      <w:pPr/>
      <w:r>
        <w:rPr>
          <w:sz w:val="22"/>
          <w:szCs w:val="22"/>
        </w:rPr>
        <w:t xml:space="preserve">    В школах   №   1 и   №   2 учащиеся писали тест. Из каждой школы тест писали </w:t>
      </w:r>
    </w:p>
    <w:p>
      <w:pPr/>
      <w:r>
        <w:rPr>
          <w:sz w:val="22"/>
          <w:szCs w:val="22"/>
        </w:rPr>
        <w:t xml:space="preserve"> 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  №   1 в школу   №   2, </w:t>
      </w:r>
    </w:p>
    <w:p>
      <w:pPr/>
      <w:r>
        <w:rPr>
          <w:sz w:val="22"/>
          <w:szCs w:val="22"/>
        </w:rPr>
        <w:t xml:space="preserve"> а средние баллы за тест были пересчитаны в обеих школах.</w:t>
      </w:r>
    </w:p>
    <w:p>
      <w:pPr/>
      <w:r>
        <w:rPr>
          <w:sz w:val="22"/>
          <w:szCs w:val="22"/>
        </w:rPr>
        <w:t xml:space="preserve"> а) Мог ли средний балл в школе   №   1 вырасти в 2 раза?</w:t>
      </w:r>
    </w:p>
    <w:p>
      <w:pPr/>
      <w:r>
        <w:rPr>
          <w:sz w:val="22"/>
          <w:szCs w:val="22"/>
        </w:rPr>
        <w:t xml:space="preserve"> б) Средний балл в школе   №   1 вырос на 10%, средний балл в школе   №   2 также вырос на 10%. Мог ли первоначальный средний балл в школе   №   2 равняться 1?</w:t>
      </w:r>
    </w:p>
    <w:p>
      <w:pPr/>
      <w:r>
        <w:rPr>
          <w:sz w:val="22"/>
          <w:szCs w:val="22"/>
        </w:rPr>
        <w:t xml:space="preserve"> в) Средний балл в школе   №   1 вырос на 10%, средний балл в школе   №   2 также вырос на 10%. Найдите наименьшее значение первоначального среднего балла в школе   №   2.</w:t>
      </w:r>
    </w:p>
    <w:p>
      <w:pPr/>
      <w:r>
        <w:rPr>
          <w:sz w:val="22"/>
          <w:szCs w:val="22"/>
        </w:rPr>
        <w:t xml:space="preserve">  </w:t>
      </w:r>
    </w:p>
    <w:p>
      <w:pPr/>
      <w:r>
        <w:rPr>
          <w:sz w:val="22"/>
          <w:szCs w:val="22"/>
        </w:rPr>
        <w:t xml:space="preserve"> </w:t>
      </w:r>
    </w:p>
    <w:p>
      <w:pPr/>
      <w:r>
        <w:rPr>
          <w:sz w:val="22"/>
          <w:szCs w:val="22"/>
        </w:rPr>
        <w:t xml:space="preserve">Ответ: ___________________________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2025-09-28T09:58:57+00:00</dcterms:created>
  <dcterms:modified xsi:type="dcterms:W3CDTF">2025-09-28T09:58:57+00:00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