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BodyText"/>
            </w:pPr>
            <w:r>
              <w:t xml:space="preserve">Самостоятельно подберите наречие меры и степени, которое должно стоять на месте пропуска в шестом (6) абзаце текста. Запишите это наречие.</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BodyText"/>
            </w:pPr>
            <w:r>
              <w:t xml:space="preserve">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pPr>
              <w:pStyle w:val="Compact"/>
            </w:pPr>
            <w:r>
              <w:br/>
            </w:r>
          </w:p>
          <w:p>
            <w:pPr>
              <w:pStyle w:val="BodyText"/>
            </w:pPr>
            <w:r>
              <w:t xml:space="preserve">1)</w:t>
            </w:r>
            <w:r>
              <w:t xml:space="preserve"> </w:t>
            </w:r>
            <w:r>
              <w:rPr>
                <w:b/>
                <w:bCs/>
              </w:rPr>
              <w:t xml:space="preserve">ПРЕДЛОЖЕНИЕ</w:t>
            </w:r>
            <w:r>
              <w:t xml:space="preserve">. Синтаксически и интонационно оформленная конструкция, выражающая сообщение.</w:t>
            </w:r>
            <w:r>
              <w:t xml:space="preserve"> </w:t>
            </w:r>
            <w:r>
              <w:rPr>
                <w:i/>
                <w:iCs/>
              </w:rPr>
              <w:t xml:space="preserve">Простое, сложное п. Главное, придаточное п., главные и распространяющие члены предложения.</w:t>
            </w:r>
            <w:r>
              <w:br/>
            </w:r>
            <w:r>
              <w:t xml:space="preserve">2)</w:t>
            </w:r>
            <w:r>
              <w:t xml:space="preserve"> </w:t>
            </w:r>
            <w:r>
              <w:rPr>
                <w:b/>
                <w:bCs/>
              </w:rPr>
              <w:t xml:space="preserve">ЧИСЛО</w:t>
            </w:r>
            <w:r>
              <w:t xml:space="preserve">. Количество считаемого, поддающегося счёту.</w:t>
            </w:r>
            <w:r>
              <w:t xml:space="preserve"> </w:t>
            </w:r>
            <w:r>
              <w:rPr>
                <w:i/>
                <w:iCs/>
              </w:rPr>
              <w:t xml:space="preserve">Ч. собравшихся. Значительное ч. ошибок. Отряд числом в двадцать человек (в числе двадцати человек). Большое ч. людей.</w:t>
            </w:r>
            <w:r>
              <w:br/>
            </w:r>
            <w:r>
              <w:t xml:space="preserve">3)</w:t>
            </w:r>
            <w:r>
              <w:t xml:space="preserve"> </w:t>
            </w:r>
            <w:r>
              <w:rPr>
                <w:b/>
                <w:bCs/>
              </w:rPr>
              <w:t xml:space="preserve">МАТЕРИАЛ</w:t>
            </w:r>
            <w:r>
              <w:t xml:space="preserve">. Предметы, вещества, идущие на изготовление чего-н.</w:t>
            </w:r>
            <w:r>
              <w:t xml:space="preserve"> </w:t>
            </w:r>
            <w:r>
              <w:rPr>
                <w:i/>
                <w:iCs/>
              </w:rPr>
              <w:t xml:space="preserve">Строительный м.</w:t>
            </w:r>
            <w:r>
              <w:br/>
            </w:r>
            <w:r>
              <w:t xml:space="preserve">4)</w:t>
            </w:r>
            <w:r>
              <w:t xml:space="preserve"> </w:t>
            </w:r>
            <w:r>
              <w:rPr>
                <w:b/>
                <w:bCs/>
              </w:rPr>
              <w:t xml:space="preserve">ЖИВОЙ</w:t>
            </w:r>
            <w:r>
              <w:t xml:space="preserve">. Подлинный, самый настоящий.</w:t>
            </w:r>
            <w:r>
              <w:t xml:space="preserve"> </w:t>
            </w:r>
            <w:r>
              <w:rPr>
                <w:i/>
                <w:iCs/>
              </w:rPr>
              <w:t xml:space="preserve">Изобразить живых людей. Ж. пример героизма.</w:t>
            </w:r>
            <w:r>
              <w:br/>
            </w:r>
            <w:r>
              <w:t xml:space="preserve">5)</w:t>
            </w:r>
            <w:r>
              <w:t xml:space="preserve"> </w:t>
            </w:r>
            <w:r>
              <w:rPr>
                <w:b/>
                <w:bCs/>
              </w:rPr>
              <w:t xml:space="preserve">БАЗА</w:t>
            </w:r>
            <w:r>
              <w:t xml:space="preserve">. Учреждение, предприятие, центральный пункт по снабжению или обслуживанию.</w:t>
            </w:r>
            <w:r>
              <w:t xml:space="preserve"> </w:t>
            </w:r>
            <w:r>
              <w:rPr>
                <w:i/>
                <w:iCs/>
              </w:rPr>
              <w:t xml:space="preserve">Туристская б. Экскурсионная б.</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Укажите варианты ответов, в которых даны</w:t>
            </w:r>
            <w:r>
              <w:t xml:space="preserve"> </w:t>
            </w:r>
            <w:r>
              <w:rPr>
                <w:b/>
                <w:bCs/>
              </w:rPr>
              <w:t xml:space="preserve">верные</w:t>
            </w:r>
            <w:r>
              <w:t xml:space="preserve"> </w:t>
            </w:r>
            <w:r>
              <w:t xml:space="preserve">характеристики фрагмента текста. Запишите номера ответов.</w:t>
            </w:r>
          </w:p>
          <w:p>
            <w:pPr>
              <w:pStyle w:val="Compact"/>
            </w:pPr>
            <w:r>
              <w:br/>
            </w:r>
          </w:p>
          <w:p>
            <w:pPr>
              <w:pStyle w:val="BodyText"/>
            </w:pPr>
            <w:r>
              <w:t xml:space="preserve">1) Текст представляет собой фрагмент официального письма. Повод для написания письма указывается в первом и третьем абзацах. Затем приводятся аргументы, размышления и личные наблюдения К. М. Симонова, даётся обоснование необходимости создания</w:t>
            </w:r>
            <w:r>
              <w:t xml:space="preserve"> </w:t>
            </w:r>
            <w:r>
              <w:t xml:space="preserve">«Архива Великой Отечественной войны».</w:t>
            </w:r>
            <w:r>
              <w:br/>
            </w:r>
            <w:r>
              <w:t xml:space="preserve">2) Текст представляет собой эмоционально сдержанный документ, призванный подвигнуть адресата к решению заявленной проблемы. Однако автор письма очень лично воспринимает заявленную проблему. Это видно по тем эпитетам, которые он употребляет в ходе обоснования необходимости создания сборников «Архив Великой Отечественной войны»</w:t>
            </w:r>
            <w:r>
              <w:t xml:space="preserve"> </w:t>
            </w:r>
            <w:r>
              <w:rPr>
                <w:i/>
                <w:iCs/>
              </w:rPr>
              <w:t xml:space="preserve">(бесценный…</w:t>
            </w:r>
            <w:r>
              <w:t xml:space="preserve"> </w:t>
            </w:r>
            <w:r>
              <w:t xml:space="preserve">материал</w:t>
            </w:r>
            <w:r>
              <w:rPr>
                <w:i/>
                <w:iCs/>
              </w:rPr>
              <w:t xml:space="preserve">; живыми, неповторимыми </w:t>
            </w:r>
            <w:r>
              <w:t xml:space="preserve">подробностями).</w:t>
            </w:r>
            <w:r>
              <w:br/>
            </w:r>
            <w:r>
              <w:t xml:space="preserve">3) В тексте встречаются простые и сложные предложения.</w:t>
            </w:r>
            <w:r>
              <w:br/>
            </w:r>
            <w:r>
              <w:t xml:space="preserve">4) Употреблённые в письме просторечные слова</w:t>
            </w:r>
            <w:r>
              <w:t xml:space="preserve"> </w:t>
            </w:r>
            <w:r>
              <w:rPr>
                <w:i/>
                <w:iCs/>
              </w:rPr>
              <w:t xml:space="preserve">(кадры, база, подспорье)</w:t>
            </w:r>
            <w:r>
              <w:t xml:space="preserve"> </w:t>
            </w:r>
            <w:r>
              <w:t xml:space="preserve">не имеют образности, не содержат оценки, они представляют собой точный смысловой эквивалент соответствующих литературных слов.</w:t>
            </w:r>
            <w:r>
              <w:br/>
            </w:r>
            <w:r>
              <w:t xml:space="preserve">5) Автор письма отказывается от чрезмерного употребления вводных конструкций (употреблена одна конструкция), сконцентрировав внимание на сути, фактах.</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p>
            <w:pPr>
              <w:pStyle w:val="BodyText"/>
            </w:pPr>
            <w:r>
              <w:t xml:space="preserve">Укажите варианты ответов, в которых</w:t>
            </w:r>
            <w:r>
              <w:t xml:space="preserve"> </w:t>
            </w:r>
            <w:r>
              <w:rPr>
                <w:b/>
                <w:bCs/>
              </w:rPr>
              <w:t xml:space="preserve">верно</w:t>
            </w:r>
            <w:r>
              <w:t xml:space="preserve"> </w:t>
            </w:r>
            <w:r>
              <w:t xml:space="preserve">выделена буква, обозначающая ударный гласный звук. Запишите номера ответов.</w:t>
            </w:r>
          </w:p>
          <w:p>
            <w:pPr>
              <w:pStyle w:val="BodyText"/>
            </w:pPr>
            <w:r>
              <w:t xml:space="preserve">1) рвалА</w:t>
            </w:r>
          </w:p>
          <w:p>
            <w:pPr>
              <w:pStyle w:val="BodyText"/>
            </w:pPr>
            <w:r>
              <w:t xml:space="preserve">2) углубИть</w:t>
            </w:r>
          </w:p>
          <w:p>
            <w:pPr>
              <w:pStyle w:val="BodyText"/>
            </w:pPr>
            <w:r>
              <w:t xml:space="preserve">3) опломбИровать</w:t>
            </w:r>
          </w:p>
          <w:p>
            <w:pPr>
              <w:pStyle w:val="BodyText"/>
            </w:pPr>
            <w:r>
              <w:t xml:space="preserve">4) диспАнсер</w:t>
            </w:r>
          </w:p>
          <w:p>
            <w:pPr>
              <w:pStyle w:val="BodyText"/>
            </w:pPr>
            <w:r>
              <w:t xml:space="preserve">5) вернА</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11" w:name="q06C27D"/>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одном из приведённых ниже предложений</w:t>
                  </w:r>
                  <w:r>
                    <w:t xml:space="preserve"> </w:t>
                  </w:r>
                  <w:r>
                    <w:rPr>
                      <w:b/>
                      <w:bCs/>
                    </w:rPr>
                    <w:t xml:space="preserve">НЕВЕРНО</w:t>
                  </w:r>
                  <w:r>
                    <w:t xml:space="preserve"> </w:t>
                  </w:r>
                  <w:r>
                    <w:t xml:space="preserve">употреблено выделенное слово. Исправьте лексическую ошибку, подобрав</w:t>
                  </w:r>
                  <w:r>
                    <w:t xml:space="preserve"> </w:t>
                  </w:r>
                  <w:r>
                    <w:rPr>
                      <w:b/>
                      <w:bCs/>
                    </w:rPr>
                    <w:t xml:space="preserve">к выделенному слову пароним</w:t>
                  </w:r>
                  <w:r>
                    <w:t xml:space="preserve">. Запишите подобранное слово, соблюдая нормы современного русского литературного языка.</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p>
                        <w:pPr>
                          <w:jc w:val="left"/>
                        </w:pPr>
                        <w:r>
                          <w:t xml:space="preserve">Самым ВЫСОТНЫМ игроком чемпионата по баскетболу признан игрок российской команды.</w:t>
                        </w:r>
                      </w:p>
                      <w:p>
                        <w:pPr>
                          <w:jc w:val="left"/>
                        </w:pPr>
                        <w:r>
                          <w:t xml:space="preserve"> </w:t>
                        </w:r>
                      </w:p>
                    </w:tc>
                  </w:tr>
                  <w:tr>
                    <w:tc>
                      <w:tcPr/>
                      <w:p>
                        <w:pPr>
                          <w:pStyle w:val="Compact"/>
                        </w:pPr>
                        <w:r>
                          <w:t xml:space="preserve">  </w:t>
                        </w:r>
                      </w:p>
                    </w:tc>
                    <w:tc>
                      <w:tcPr/>
                      <w:p>
                        <w:pPr>
                          <w:jc w:val="left"/>
                        </w:pPr>
                        <w:r>
                          <w:t xml:space="preserve">При ярком солнечном свете белая пена в сочетании с зеленовато-синим цветом воды и с красно-бурыми скалами создавала картину чрезвычайно ЭФФЕКТНУЮ.</w:t>
                        </w:r>
                      </w:p>
                      <w:p>
                        <w:pPr>
                          <w:jc w:val="left"/>
                        </w:pPr>
                        <w:r>
                          <w:t xml:space="preserve"> </w:t>
                        </w:r>
                      </w:p>
                    </w:tc>
                  </w:tr>
                  <w:tr>
                    <w:tc>
                      <w:tcPr/>
                      <w:p>
                        <w:pPr>
                          <w:pStyle w:val="Compact"/>
                        </w:pPr>
                        <w:r>
                          <w:t xml:space="preserve">  </w:t>
                        </w:r>
                      </w:p>
                    </w:tc>
                    <w:tc>
                      <w:tcPr/>
                      <w:p>
                        <w:pPr>
                          <w:jc w:val="left"/>
                        </w:pPr>
                        <w:r>
                          <w:t xml:space="preserve">Андрей приютил племянника, ОДЕЛ и обул его, помог найти работу.</w:t>
                        </w:r>
                      </w:p>
                      <w:p>
                        <w:pPr>
                          <w:jc w:val="left"/>
                        </w:pPr>
                        <w:r>
                          <w:t xml:space="preserve"> </w:t>
                        </w:r>
                      </w:p>
                    </w:tc>
                  </w:tr>
                  <w:tr>
                    <w:tc>
                      <w:tcPr/>
                      <w:p>
                        <w:pPr>
                          <w:pStyle w:val="Compact"/>
                        </w:pPr>
                        <w:r>
                          <w:t xml:space="preserve">  </w:t>
                        </w:r>
                      </w:p>
                    </w:tc>
                    <w:tc>
                      <w:tcPr/>
                      <w:p>
                        <w:pPr>
                          <w:jc w:val="left"/>
                        </w:pPr>
                        <w:r>
                          <w:t xml:space="preserve">При раскопках в одной из отдалённых провинций канадские палеонтологи обнаружили окаменевшие останки гигантской морской ХИЩНОЙ рептилии.</w:t>
                        </w:r>
                      </w:p>
                      <w:p>
                        <w:pPr>
                          <w:jc w:val="left"/>
                        </w:pPr>
                        <w:r>
                          <w:t xml:space="preserve"> </w:t>
                        </w:r>
                      </w:p>
                    </w:tc>
                  </w:tr>
                  <w:tr>
                    <w:tc>
                      <w:tcPr/>
                      <w:p>
                        <w:pPr>
                          <w:pStyle w:val="Compact"/>
                        </w:pPr>
                        <w:r>
                          <w:t xml:space="preserve">  </w:t>
                        </w:r>
                      </w:p>
                    </w:tc>
                    <w:tc>
                      <w:tcPr/>
                      <w:p>
                        <w:pPr>
                          <w:jc w:val="left"/>
                        </w:pPr>
                        <w:r>
                          <w:t xml:space="preserve">Форвард забросил две шайбы и сделал одну результативную ПЕРЕДАЧУ.</w:t>
                        </w:r>
                      </w:p>
                      <w:p>
                        <w:pPr>
                          <w:jc w:val="left"/>
                        </w:pPr>
                        <w:r>
                          <w:t xml:space="preserve"> </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14" w:name="qD820E1"/>
          <w:bookmarkStart w:id="12" w:name="hint"/>
          <w:p>
            <w:pPr>
              <w:pStyle w:val="Compact"/>
            </w:pPr>
            <w:r>
              <w:t xml:space="preserve">Впишите правильный ответ.</w:t>
            </w:r>
          </w:p>
          <w:bookmarkEnd w:id="1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Отредактируйте предложение: исправьте лексическую ошибку,</w:t>
                  </w:r>
                  <w:r>
                    <w:t xml:space="preserve"> </w:t>
                  </w:r>
                  <w:r>
                    <w:rPr>
                      <w:b/>
                      <w:bCs/>
                    </w:rPr>
                    <w:t xml:space="preserve">исключив лишнее слово</w:t>
                  </w:r>
                  <w:r>
                    <w:t xml:space="preserve">. Выпишите это слово.</w:t>
                  </w:r>
                </w:p>
                <w:p>
                  <w:pPr>
                    <w:pStyle w:val="BodyText"/>
                  </w:pPr>
                  <w:r>
                    <w:t xml:space="preserve">Судьба подарила нам бесплатно этот безоблачно-яркий день, и мы стоим на снежной вершине Альп.</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17" w:name="qED674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одном из выделенных ниже слов допущена ошибка в образовании формы слова.</w:t>
                  </w:r>
                  <w:r>
                    <w:t xml:space="preserve"> </w:t>
                  </w:r>
                  <w:r>
                    <w:rPr>
                      <w:b/>
                      <w:bCs/>
                    </w:rPr>
                    <w:t xml:space="preserve">Исправьте ошибку</w:t>
                  </w:r>
                  <w:r>
                    <w:t xml:space="preserve"> </w:t>
                  </w:r>
                  <w:r>
                    <w:t xml:space="preserve">и запишите слово правильно.</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p>
                        <w:pPr>
                          <w:jc w:val="left"/>
                        </w:pPr>
                        <w:r>
                          <w:t xml:space="preserve">ПРИОБРЁВ мебель</w:t>
                        </w:r>
                      </w:p>
                      <w:p>
                        <w:pPr>
                          <w:jc w:val="left"/>
                        </w:pPr>
                        <w:r>
                          <w:t xml:space="preserve"> </w:t>
                        </w:r>
                      </w:p>
                    </w:tc>
                  </w:tr>
                  <w:tr>
                    <w:tc>
                      <w:tcPr/>
                      <w:p>
                        <w:pPr>
                          <w:pStyle w:val="Compact"/>
                        </w:pPr>
                        <w:r>
                          <w:t xml:space="preserve">  </w:t>
                        </w:r>
                      </w:p>
                    </w:tc>
                    <w:tc>
                      <w:tcPr/>
                      <w:p>
                        <w:pPr>
                          <w:jc w:val="left"/>
                        </w:pPr>
                        <w:r>
                          <w:t xml:space="preserve">ПОЛОЖИ на полку</w:t>
                        </w:r>
                      </w:p>
                      <w:p>
                        <w:pPr>
                          <w:jc w:val="left"/>
                        </w:pPr>
                        <w:r>
                          <w:t xml:space="preserve"> </w:t>
                        </w:r>
                      </w:p>
                    </w:tc>
                  </w:tr>
                  <w:tr>
                    <w:tc>
                      <w:tcPr/>
                      <w:p>
                        <w:pPr>
                          <w:pStyle w:val="Compact"/>
                        </w:pPr>
                        <w:r>
                          <w:t xml:space="preserve">  </w:t>
                        </w:r>
                      </w:p>
                    </w:tc>
                    <w:tc>
                      <w:tcPr/>
                      <w:p>
                        <w:pPr>
                          <w:jc w:val="left"/>
                        </w:pPr>
                        <w:r>
                          <w:t xml:space="preserve">КЛАДИ в сумку</w:t>
                        </w:r>
                      </w:p>
                      <w:p>
                        <w:pPr>
                          <w:jc w:val="left"/>
                        </w:pPr>
                        <w:r>
                          <w:t xml:space="preserve"> </w:t>
                        </w:r>
                      </w:p>
                    </w:tc>
                  </w:tr>
                  <w:tr>
                    <w:tc>
                      <w:tcPr/>
                      <w:p>
                        <w:pPr>
                          <w:pStyle w:val="Compact"/>
                        </w:pPr>
                        <w:r>
                          <w:t xml:space="preserve">  </w:t>
                        </w:r>
                      </w:p>
                    </w:tc>
                    <w:tc>
                      <w:tcPr/>
                      <w:p>
                        <w:pPr>
                          <w:jc w:val="left"/>
                        </w:pPr>
                        <w:r>
                          <w:t xml:space="preserve">нет СПЛЕТЕН</w:t>
                        </w:r>
                      </w:p>
                      <w:p>
                        <w:pPr>
                          <w:jc w:val="left"/>
                        </w:pPr>
                        <w:r>
                          <w:t xml:space="preserve"> </w:t>
                        </w:r>
                      </w:p>
                    </w:tc>
                  </w:tr>
                  <w:tr>
                    <w:tc>
                      <w:tcPr/>
                      <w:p>
                        <w:pPr>
                          <w:pStyle w:val="Compact"/>
                        </w:pPr>
                        <w:r>
                          <w:t xml:space="preserve">  </w:t>
                        </w:r>
                      </w:p>
                    </w:tc>
                    <w:tc>
                      <w:tcPr/>
                      <w:p>
                        <w:pPr>
                          <w:jc w:val="left"/>
                        </w:pPr>
                        <w:r>
                          <w:t xml:space="preserve">ИСПЕКИ пирог</w:t>
                        </w:r>
                      </w:p>
                      <w:p>
                        <w:pPr>
                          <w:jc w:val="left"/>
                        </w:pPr>
                        <w:r>
                          <w:t xml:space="preserve"> </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20" w:name="q549C65"/>
          <w:bookmarkStart w:id="18" w:name="hint"/>
          <w:p>
            <w:pPr>
              <w:pStyle w:val="Compact"/>
            </w:pPr>
            <w:r>
              <w:t xml:space="preserve">Установите соответствие и впишите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t xml:space="preserve">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ГРАММАТИЧЕСКИЕ ОШИБКИ</w:t>
                              </w:r>
                            </w:p>
                          </w:tc>
                          <w:tc>
                            <w:tcPr/>
                            <w:p>
                              <w:pPr>
                                <w:pStyle w:val="Compact"/>
                              </w:pPr>
                              <w:r>
                                <w:t xml:space="preserve"> </w:t>
                              </w:r>
                            </w:p>
                          </w:tc>
                          <w:tc>
                            <w:tcPr/>
                            <w:p>
                              <w:pPr>
                                <w:pStyle w:val="Compact"/>
                              </w:pPr>
                              <w:r>
                                <w:t xml:space="preserve">ПРЕДЛОЖЕНИЯ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неправильное употребление падежной формы существительного с предлогом</w:t>
                                    </w:r>
                                  </w:p>
                                </w:tc>
                              </w:tr>
                              <w:tr>
                                <w:tc>
                                  <w:tcPr/>
                                  <w:p>
                                    <w:pPr>
                                      <w:pStyle w:val="Compact"/>
                                      <w:jc w:val="center"/>
                                    </w:pPr>
                                    <w:r>
                                      <w:t xml:space="preserve">Б) </w:t>
                                    </w:r>
                                  </w:p>
                                </w:tc>
                                <w:tc>
                                  <w:tcPr/>
                                  <w:p>
                                    <w:pPr>
                                      <w:jc w:val="center"/>
                                    </w:pPr>
                                    <w:r>
                                      <w:t xml:space="preserve">нарушение в построении предложения с несогласованным приложением</w:t>
                                    </w:r>
                                  </w:p>
                                </w:tc>
                              </w:tr>
                              <w:tr>
                                <w:tc>
                                  <w:tcPr/>
                                  <w:p>
                                    <w:pPr>
                                      <w:pStyle w:val="Compact"/>
                                      <w:jc w:val="center"/>
                                    </w:pPr>
                                    <w:r>
                                      <w:t xml:space="preserve">В) </w:t>
                                    </w:r>
                                  </w:p>
                                </w:tc>
                                <w:tc>
                                  <w:tcPr/>
                                  <w:p>
                                    <w:pPr>
                                      <w:jc w:val="center"/>
                                    </w:pPr>
                                    <w:r>
                                      <w:t xml:space="preserve">ошибка в построении предложения с однородными членами</w:t>
                                    </w:r>
                                  </w:p>
                                </w:tc>
                              </w:tr>
                              <w:tr>
                                <w:tc>
                                  <w:tcPr/>
                                  <w:p>
                                    <w:pPr>
                                      <w:pStyle w:val="Compact"/>
                                      <w:jc w:val="center"/>
                                    </w:pPr>
                                    <w:r>
                                      <w:t xml:space="preserve">Г) </w:t>
                                    </w:r>
                                  </w:p>
                                </w:tc>
                                <w:tc>
                                  <w:tcPr/>
                                  <w:p>
                                    <w:pPr>
                                      <w:jc w:val="center"/>
                                    </w:pPr>
                                    <w:r>
                                      <w:t xml:space="preserve">нарушение в построении предложения с причастным оборотом</w:t>
                                    </w:r>
                                  </w:p>
                                </w:tc>
                              </w:tr>
                              <w:tr>
                                <w:tc>
                                  <w:tcPr/>
                                  <w:p>
                                    <w:pPr>
                                      <w:pStyle w:val="Compact"/>
                                      <w:jc w:val="center"/>
                                    </w:pPr>
                                    <w:r>
                                      <w:t xml:space="preserve">Д) </w:t>
                                    </w:r>
                                  </w:p>
                                </w:tc>
                                <w:tc>
                                  <w:tcPr/>
                                  <w:p>
                                    <w:pPr>
                                      <w:jc w:val="center"/>
                                    </w:pPr>
                                    <w:r>
                                      <w:t xml:space="preserve">неправильное построение предложения с косвенной речью</w:t>
                                    </w:r>
                                  </w:p>
                                </w:tc>
                              </w:tr>
                            </w:tbl>
                            <w:p/>
                          </w:tc>
                          <w:tc>
                            <w:tcPr/>
                            <w:p>
                              <w:pPr>
                                <w:pStyle w:val="BodyText"/>
                              </w:pPr>
                              <w:r>
                                <w:t xml:space="preserve">   </w:t>
                              </w:r>
                            </w:p>
                          </w:tc>
                          <w:tc>
                            <w:tcPr/>
                            <w:tbl>
                              <w:tblPr>
                                <w:tblStyle w:val="Table"/>
                                <w:tblW w:type="auto" w:w="0"/>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Природа словно позаботилась о том, чтобы этот прекрасный камень не противился рукам человека, оценившему его красоту.</w:t>
                                    </w:r>
                                  </w:p>
                                </w:tc>
                              </w:tr>
                              <w:tr>
                                <w:tc>
                                  <w:tcPr/>
                                  <w:p>
                                    <w:pPr>
                                      <w:pStyle w:val="Compact"/>
                                    </w:pPr>
                                    <w:r>
                                      <w:t xml:space="preserve">2) </w:t>
                                    </w:r>
                                  </w:p>
                                </w:tc>
                                <w:tc>
                                  <w:tcPr/>
                                  <w:p>
                                    <w:pPr>
                                      <w:pStyle w:val="BodyText"/>
                                    </w:pPr>
                                    <w:r>
                                      <w:t xml:space="preserve">Не следует забывать о «полном» комментировании поэтических текстов, выявляющем связь любого элемента с целым через постижение авторского замысла и идеи стихотворения. </w:t>
                                    </w:r>
                                  </w:p>
                                </w:tc>
                              </w:tr>
                              <w:tr>
                                <w:tc>
                                  <w:tcPr/>
                                  <w:p>
                                    <w:pPr>
                                      <w:pStyle w:val="Compact"/>
                                    </w:pPr>
                                    <w:r>
                                      <w:t xml:space="preserve">3) </w:t>
                                    </w:r>
                                  </w:p>
                                </w:tc>
                                <w:tc>
                                  <w:tcPr/>
                                  <w:p>
                                    <w:pPr>
                                      <w:pStyle w:val="BodyText"/>
                                    </w:pPr>
                                    <w:r>
                                      <w:t xml:space="preserve">Рассказ «О любви», как известно, входит в «маленькую трилогию» А.П. Чехова вместе с рассказами «Человек в футляре» и «Крыжовник». </w:t>
                                    </w:r>
                                  </w:p>
                                </w:tc>
                              </w:tr>
                              <w:tr>
                                <w:tc>
                                  <w:tcPr/>
                                  <w:p>
                                    <w:pPr>
                                      <w:pStyle w:val="Compact"/>
                                    </w:pPr>
                                    <w:r>
                                      <w:t xml:space="preserve">4) </w:t>
                                    </w:r>
                                  </w:p>
                                </w:tc>
                                <w:tc>
                                  <w:tcPr/>
                                  <w:p>
                                    <w:pPr>
                                      <w:pStyle w:val="BodyText"/>
                                    </w:pPr>
                                    <w:r>
                                      <w:t xml:space="preserve">Юный А.П. Чехов должен был не только содержать себя самого и оплачивать своё учение в гимназии, а также помогать семье, бедствовавшей в Москве.</w:t>
                                    </w:r>
                                  </w:p>
                                </w:tc>
                              </w:tr>
                              <w:tr>
                                <w:tc>
                                  <w:tcPr/>
                                  <w:p>
                                    <w:pPr>
                                      <w:pStyle w:val="Compact"/>
                                    </w:pPr>
                                    <w:r>
                                      <w:t xml:space="preserve">5) </w:t>
                                    </w:r>
                                  </w:p>
                                </w:tc>
                                <w:tc>
                                  <w:tcPr/>
                                  <w:p>
                                    <w:pPr>
                                      <w:pStyle w:val="BodyText"/>
                                    </w:pPr>
                                    <w:r>
                                      <w:t xml:space="preserve">Ещё жидкий янтарь по окончанию плавки выпускают из печи на специальную жестяную площадку, где он затвердевает.</w:t>
                                    </w:r>
                                  </w:p>
                                </w:tc>
                              </w:tr>
                              <w:tr>
                                <w:tc>
                                  <w:tcPr/>
                                  <w:p>
                                    <w:pPr>
                                      <w:pStyle w:val="Compact"/>
                                    </w:pPr>
                                    <w:r>
                                      <w:t xml:space="preserve">6) </w:t>
                                    </w:r>
                                  </w:p>
                                </w:tc>
                                <w:tc>
                                  <w:tcPr/>
                                  <w:p>
                                    <w:pPr>
                                      <w:pStyle w:val="BodyText"/>
                                    </w:pPr>
                                    <w:r>
                                      <w:t xml:space="preserve">Каждое произведение литературы должно воздействовать на читателя не только своим содержанием, но и формой. </w:t>
                                    </w:r>
                                  </w:p>
                                </w:tc>
                              </w:tr>
                              <w:tr>
                                <w:tc>
                                  <w:tcPr/>
                                  <w:p>
                                    <w:pPr>
                                      <w:pStyle w:val="Compact"/>
                                    </w:pPr>
                                    <w:r>
                                      <w:t xml:space="preserve">7) </w:t>
                                    </w:r>
                                  </w:p>
                                </w:tc>
                                <w:tc>
                                  <w:tcPr/>
                                  <w:p>
                                    <w:pPr>
                                      <w:pStyle w:val="BodyText"/>
                                    </w:pPr>
                                    <w:r>
                                      <w:t xml:space="preserve">С 1986 года в музейное объединение «Государственную Третьяковскую галерею» в</w:t>
                                    </w:r>
                                    <w:r>
                                      <w:t xml:space="preserve"> </w:t>
                                    </w:r>
                                    <w:r>
                                      <w:t xml:space="preserve"> </w:t>
                                    </w:r>
                                    <w:r>
                                      <w:t xml:space="preserve">качестве подразделения входит Дом-музей В.М. Васнецова, открытый ещё в 1953 году.</w:t>
                                    </w:r>
                                  </w:p>
                                </w:tc>
                              </w:tr>
                              <w:tr>
                                <w:tc>
                                  <w:tcPr/>
                                  <w:p>
                                    <w:pPr>
                                      <w:pStyle w:val="Compact"/>
                                    </w:pPr>
                                    <w:r>
                                      <w:t xml:space="preserve">8) </w:t>
                                    </w:r>
                                  </w:p>
                                </w:tc>
                                <w:tc>
                                  <w:tcPr/>
                                  <w:p>
                                    <w:pPr>
                                      <w:pStyle w:val="BodyText"/>
                                    </w:pPr>
                                    <w:r>
                                      <w:t xml:space="preserve">А.С. Пушкин писал в своём дневнике, что его «Пиковая дама» в большой моде. </w:t>
                                    </w:r>
                                  </w:p>
                                </w:tc>
                              </w:tr>
                              <w:tr>
                                <w:tc>
                                  <w:tcPr/>
                                  <w:p>
                                    <w:pPr>
                                      <w:pStyle w:val="Compact"/>
                                    </w:pPr>
                                    <w:r>
                                      <w:t xml:space="preserve">9) </w:t>
                                    </w:r>
                                  </w:p>
                                </w:tc>
                                <w:tc>
                                  <w:tcPr/>
                                  <w:p>
                                    <w:pPr>
                                      <w:pStyle w:val="BodyText"/>
                                    </w:pPr>
                                    <w:r>
                                      <w:t xml:space="preserve">В.М. Васнецов объяснял В.В. Стасову, что, «как я стал из жанриста историком, ответить не сумею».</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t xml:space="preserve">А</w:t>
                                    </w:r>
                                  </w:p>
                                </w:tc>
                                <w:tc>
                                  <w:tcPr/>
                                  <w:p>
                                    <w:pPr>
                                      <w:pStyle w:val="Compact"/>
                                    </w:pPr>
                                    <w:r>
                                      <w:t xml:space="preserve">Б</w:t>
                                    </w:r>
                                  </w:p>
                                </w:tc>
                                <w:tc>
                                  <w:tcPr/>
                                  <w:p>
                                    <w:pPr>
                                      <w:pStyle w:val="Compact"/>
                                    </w:pPr>
                                    <w:r>
                                      <w:t xml:space="preserve">В</w:t>
                                    </w:r>
                                  </w:p>
                                </w:tc>
                                <w:tc>
                                  <w:tcPr/>
                                  <w:p>
                                    <w:pPr>
                                      <w:pStyle w:val="Compact"/>
                                    </w:pPr>
                                    <w:r>
                                      <w:t xml:space="preserve">Г</w:t>
                                    </w:r>
                                  </w:p>
                                </w:tc>
                                <w:tc>
                                  <w:tcPr/>
                                  <w:p>
                                    <w:pPr>
                                      <w:pStyle w:val="Compact"/>
                                    </w:pPr>
                                    <w:r>
                                      <w:t xml:space="preserve">Д</w:t>
                                    </w:r>
                                  </w:p>
                                </w:tc>
                              </w:tr>
                              <w:tr>
                                <w:tc>
                                  <w:tcPr/>
                                  <w:p>
                                    <w:pPr>
                                      <w:pStyle w:val="Compact"/>
                                    </w:pPr>
                                    <w:r>
                                      <w:t xml:space="preserve">123456789</w:t>
                                    </w:r>
                                  </w:p>
                                </w:tc>
                                <w:tc>
                                  <w:tcPr/>
                                  <w:p>
                                    <w:pPr>
                                      <w:pStyle w:val="Compact"/>
                                    </w:pPr>
                                    <w:r>
                                      <w:t xml:space="preserve">123456789</w:t>
                                    </w:r>
                                  </w:p>
                                </w:tc>
                                <w:tc>
                                  <w:tcPr/>
                                  <w:p>
                                    <w:pPr>
                                      <w:pStyle w:val="Compact"/>
                                    </w:pPr>
                                    <w:r>
                                      <w:t xml:space="preserve">123456789</w:t>
                                    </w:r>
                                  </w:p>
                                </w:tc>
                                <w:tc>
                                  <w:tcPr/>
                                  <w:p>
                                    <w:pPr>
                                      <w:pStyle w:val="Compact"/>
                                    </w:pPr>
                                    <w:r>
                                      <w:t xml:space="preserve">123456789</w:t>
                                    </w:r>
                                  </w:p>
                                </w:tc>
                                <w:tc>
                                  <w:tcPr/>
                                  <w:p>
                                    <w:pPr>
                                      <w:pStyle w:val="Compact"/>
                                    </w:pPr>
                                    <w:r>
                                      <w:t xml:space="preserve">123456789</w:t>
                                    </w:r>
                                  </w:p>
                                </w:tc>
                              </w:tr>
                            </w:tbl>
                            <w:p/>
                          </w:tc>
                        </w:tr>
                      </w:tbl>
                      <w:p>
                        <w:pPr>
                          <w:pStyle w:val="BodyText"/>
                        </w:pPr>
                        <w:r>
                          <w:br/>
                        </w:r>
                      </w:p>
                    </w:tc>
                  </w:tr>
                  <w:tr>
                    <w:tc>
                      <w:tcPr/>
                      <w:p>
                        <w:pPr>
                          <w:pStyle w:val="Compact"/>
                        </w:pPr>
                      </w:p>
                    </w:tc>
                  </w:tr>
                </w:tbl>
                <w:p/>
              </w:tc>
            </w:tr>
          </w:tbl>
          <w:bookmarkEnd w:id="2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22" w:name="qE2E1AF"/>
          <w:bookmarkStart w:id="21" w:name="hint"/>
          <w:p>
            <w:pPr>
              <w:pStyle w:val="Compact"/>
            </w:pPr>
            <w:r>
              <w:t xml:space="preserve">Выберите один или несколько правильных ответов.</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во всех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прав..льный, выб..рите (тему), д..алог</w:t>
                        </w:r>
                      </w:p>
                    </w:tc>
                  </w:tr>
                  <w:tr>
                    <w:tc>
                      <w:tcPr/>
                      <w:p>
                        <w:pPr>
                          <w:pStyle w:val="BodyText"/>
                        </w:pPr>
                        <w:r>
                          <w:t xml:space="preserve">2) сат..рический, прим..тивный, (не нужно) л..ниться</w:t>
                        </w:r>
                      </w:p>
                    </w:tc>
                  </w:tr>
                  <w:tr>
                    <w:tc>
                      <w:tcPr/>
                      <w:p>
                        <w:pPr>
                          <w:pStyle w:val="BodyText"/>
                        </w:pPr>
                        <w:r>
                          <w:t xml:space="preserve">3) ск..чок, др..матургический, б..гряный</w:t>
                        </w:r>
                      </w:p>
                    </w:tc>
                  </w:tr>
                  <w:tr>
                    <w:tc>
                      <w:tcPr/>
                      <w:p>
                        <w:pPr>
                          <w:pStyle w:val="BodyText"/>
                        </w:pPr>
                        <w:r>
                          <w:t xml:space="preserve">4) инт..ллигентный, св..ла (с ума), (белый) ин..й (на траве)</w:t>
                        </w:r>
                      </w:p>
                    </w:tc>
                  </w:tr>
                  <w:tr>
                    <w:tc>
                      <w:tcPr/>
                      <w:p>
                        <w:pPr>
                          <w:pStyle w:val="BodyText"/>
                        </w:pPr>
                        <w:r>
                          <w:t xml:space="preserve">5) распол..жение, эв..люционный, дор..гие (вещи)</w:t>
                        </w:r>
                      </w:p>
                    </w:tc>
                  </w:tr>
                </w:tbl>
                <w:p>
                  <w:pPr>
                    <w:pStyle w:val="BodyText"/>
                  </w:pPr>
                  <w:r>
                    <w:br/>
                  </w:r>
                </w:p>
              </w:tc>
            </w:tr>
            <w:tr>
              <w:tc>
                <w:tcPr/>
                <w:p>
                  <w:pPr>
                    <w:pStyle w:val="Compact"/>
                  </w:pPr>
                </w:p>
              </w:tc>
            </w:tr>
          </w:tbl>
          <w:bookmarkEnd w:id="22"/>
          <w:p/>
        </w:tc>
      </w:tr>
    </w:tbl>
    <w:p>
      <w:pPr>
        <w:pStyle w:val="BodyText"/>
      </w:pPr>
      <w:r>
        <w:t xml:space="preserve">Ответ:</w:t>
      </w:r>
      <w:r>
        <w:t xml:space="preserve"> </w:t>
      </w: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24" w:name="qCCBFEE"/>
          <w:bookmarkStart w:id="23" w:name="hint"/>
          <w:p>
            <w:pPr>
              <w:pStyle w:val="Compact"/>
            </w:pPr>
            <w:r>
              <w:t xml:space="preserve">Выберите один или несколько правильных ответов.</w:t>
            </w:r>
          </w:p>
          <w:bookmarkEnd w:id="2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во всех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под..тожить, по..скать, сверх..зящный</w:t>
                        </w:r>
                      </w:p>
                    </w:tc>
                  </w:tr>
                  <w:tr>
                    <w:tc>
                      <w:tcPr/>
                      <w:p>
                        <w:pPr>
                          <w:pStyle w:val="BodyText"/>
                        </w:pPr>
                        <w:r>
                          <w:t xml:space="preserve">2) (под) пр..смотром, пр..сесть, пр..острый</w:t>
                        </w:r>
                      </w:p>
                    </w:tc>
                  </w:tr>
                  <w:tr>
                    <w:tc>
                      <w:tcPr/>
                      <w:p>
                        <w:pPr>
                          <w:pStyle w:val="BodyText"/>
                        </w:pPr>
                        <w:r>
                          <w:t xml:space="preserve">3) бе..кровный, не..жатый, и..пугаться</w:t>
                        </w:r>
                      </w:p>
                    </w:tc>
                  </w:tr>
                  <w:tr>
                    <w:tc>
                      <w:tcPr/>
                      <w:p>
                        <w:pPr>
                          <w:pStyle w:val="BodyText"/>
                        </w:pPr>
                        <w:r>
                          <w:t xml:space="preserve">4) пр..высить, непр..одолимый, пр..даваться (размышлениям)</w:t>
                        </w:r>
                      </w:p>
                    </w:tc>
                  </w:tr>
                  <w:tr>
                    <w:tc>
                      <w:tcPr/>
                      <w:p>
                        <w:pPr>
                          <w:pStyle w:val="BodyText"/>
                        </w:pPr>
                        <w:r>
                          <w:t xml:space="preserve">5) не..хватный, р..зводить, с..звучие</w:t>
                        </w:r>
                      </w:p>
                    </w:tc>
                  </w:tr>
                </w:tbl>
                <w:p>
                  <w:pPr>
                    <w:pStyle w:val="BodyText"/>
                  </w:pPr>
                  <w:r>
                    <w:br/>
                  </w:r>
                </w:p>
              </w:tc>
            </w:tr>
            <w:tr>
              <w:tc>
                <w:tcPr/>
                <w:p>
                  <w:pPr>
                    <w:pStyle w:val="Compact"/>
                  </w:pPr>
                </w:p>
              </w:tc>
            </w:tr>
          </w:tbl>
          <w:bookmarkEnd w:id="24"/>
          <w:p/>
        </w:tc>
      </w:tr>
    </w:tbl>
    <w:p>
      <w:pPr>
        <w:pStyle w:val="BodyText"/>
      </w:pPr>
      <w:r>
        <w:t xml:space="preserve">Ответ:</w:t>
      </w:r>
      <w:r>
        <w:t xml:space="preserve"> </w:t>
      </w: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26" w:name="q867C3B"/>
          <w:bookmarkStart w:id="25" w:name="hint"/>
          <w:p>
            <w:pPr>
              <w:pStyle w:val="Compact"/>
            </w:pPr>
            <w:r>
              <w:t xml:space="preserve">Выберите один или несколько правильных ответов.</w:t>
            </w:r>
          </w:p>
          <w:bookmarkEnd w:id="2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 обоих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(талантливый) барабан..ик, разнос..ик</w:t>
                        </w:r>
                      </w:p>
                    </w:tc>
                  </w:tr>
                  <w:tr>
                    <w:tc>
                      <w:tcPr/>
                      <w:p>
                        <w:pPr>
                          <w:pStyle w:val="BodyText"/>
                        </w:pPr>
                        <w:r>
                          <w:t xml:space="preserve">2) притч..вый (рассказ), велич..на</w:t>
                        </w:r>
                      </w:p>
                    </w:tc>
                  </w:tr>
                  <w:tr>
                    <w:tc>
                      <w:tcPr/>
                      <w:p>
                        <w:pPr>
                          <w:pStyle w:val="BodyText"/>
                        </w:pPr>
                        <w:r>
                          <w:t xml:space="preserve">3) шефств..вать, (появился) слев..</w:t>
                        </w:r>
                      </w:p>
                    </w:tc>
                  </w:tr>
                  <w:tr>
                    <w:tc>
                      <w:tcPr/>
                      <w:p>
                        <w:pPr>
                          <w:pStyle w:val="BodyText"/>
                        </w:pPr>
                        <w:r>
                          <w:t xml:space="preserve">4) намер..ваться, щавел..вый</w:t>
                        </w:r>
                      </w:p>
                    </w:tc>
                  </w:tr>
                  <w:tr>
                    <w:tc>
                      <w:tcPr/>
                      <w:p>
                        <w:pPr>
                          <w:pStyle w:val="BodyText"/>
                        </w:pPr>
                        <w:r>
                          <w:t xml:space="preserve">5) заманч..во (звучит), пугов..чка</w:t>
                        </w:r>
                      </w:p>
                    </w:tc>
                  </w:tr>
                </w:tbl>
                <w:p>
                  <w:pPr>
                    <w:pStyle w:val="BodyText"/>
                  </w:pPr>
                  <w:r>
                    <w:br/>
                  </w:r>
                </w:p>
              </w:tc>
            </w:tr>
            <w:tr>
              <w:tc>
                <w:tcPr/>
                <w:p>
                  <w:pPr>
                    <w:pStyle w:val="Compact"/>
                  </w:pPr>
                </w:p>
              </w:tc>
            </w:tr>
          </w:tbl>
          <w:bookmarkEnd w:id="26"/>
          <w:p/>
        </w:tc>
      </w:tr>
    </w:tbl>
    <w:p>
      <w:pPr>
        <w:pStyle w:val="BodyText"/>
      </w:pPr>
      <w:r>
        <w:t xml:space="preserve">Ответ:</w:t>
      </w:r>
      <w:r>
        <w:t xml:space="preserve"> </w:t>
      </w: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28" w:name="q950AAA"/>
          <w:bookmarkStart w:id="27" w:name="hint"/>
          <w:p>
            <w:pPr>
              <w:pStyle w:val="Compact"/>
            </w:pPr>
            <w:r>
              <w:t xml:space="preserve">Выберите один или несколько правильных ответов.</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 обоих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(собаки) чу..т, (ученики) ответ..т</w:t>
                        </w:r>
                      </w:p>
                    </w:tc>
                  </w:tr>
                  <w:tr>
                    <w:tc>
                      <w:tcPr/>
                      <w:p>
                        <w:pPr>
                          <w:pStyle w:val="BodyText"/>
                        </w:pPr>
                        <w:r>
                          <w:t xml:space="preserve">2) (враги) ка..тся, (ветра) гон..т</w:t>
                        </w:r>
                      </w:p>
                    </w:tc>
                  </w:tr>
                  <w:tr>
                    <w:tc>
                      <w:tcPr/>
                      <w:p>
                        <w:pPr>
                          <w:pStyle w:val="BodyText"/>
                        </w:pPr>
                        <w:r>
                          <w:t xml:space="preserve">3) вскоч..шь, вспен..вшийся</w:t>
                        </w:r>
                      </w:p>
                    </w:tc>
                  </w:tr>
                  <w:tr>
                    <w:tc>
                      <w:tcPr/>
                      <w:p>
                        <w:pPr>
                          <w:pStyle w:val="BodyText"/>
                        </w:pPr>
                        <w:r>
                          <w:t xml:space="preserve">4) обяж..шь, предусмотр..нный</w:t>
                        </w:r>
                      </w:p>
                    </w:tc>
                  </w:tr>
                  <w:tr>
                    <w:tc>
                      <w:tcPr/>
                      <w:p>
                        <w:pPr>
                          <w:pStyle w:val="BodyText"/>
                        </w:pPr>
                        <w:r>
                          <w:t xml:space="preserve">5) дремл..щий (дедушка), (туманы) стел..тся</w:t>
                        </w:r>
                      </w:p>
                    </w:tc>
                  </w:tr>
                </w:tbl>
                <w:p>
                  <w:pPr>
                    <w:pStyle w:val="BodyText"/>
                  </w:pPr>
                  <w:r>
                    <w:br/>
                  </w:r>
                </w:p>
              </w:tc>
            </w:tr>
            <w:tr>
              <w:tc>
                <w:tcPr/>
                <w:p>
                  <w:pPr>
                    <w:pStyle w:val="Compact"/>
                  </w:pPr>
                </w:p>
              </w:tc>
            </w:tr>
          </w:tbl>
          <w:bookmarkEnd w:id="28"/>
          <w:p/>
        </w:tc>
      </w:tr>
    </w:tbl>
    <w:p>
      <w:pPr>
        <w:pStyle w:val="BodyText"/>
      </w:pPr>
      <w:r>
        <w:t xml:space="preserve">Ответ:</w:t>
      </w:r>
      <w:r>
        <w:t xml:space="preserve"> </w:t>
      </w: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31" w:name="q3F1248"/>
          <w:bookmarkStart w:id="29" w:name="hint"/>
          <w:p>
            <w:pPr>
              <w:pStyle w:val="Compact"/>
            </w:pPr>
            <w:r>
              <w:t xml:space="preserve">Впишите правильный ответ.</w:t>
            </w:r>
          </w:p>
          <w:bookmarkEnd w:id="2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НЕ (НИ) с выделенным словом пишется</w:t>
                  </w:r>
                  <w:r>
                    <w:t xml:space="preserve"> </w:t>
                  </w:r>
                  <w:r>
                    <w:rPr>
                      <w:b/>
                      <w:bCs/>
                    </w:rPr>
                    <w:t xml:space="preserve">СЛИТНО</w:t>
                  </w:r>
                  <w:r>
                    <w:t xml:space="preserve">. Запишите номера ответов.</w:t>
                  </w:r>
                </w:p>
                <w:p>
                  <w:pPr>
                    <w:pStyle w:val="BodyText"/>
                  </w:pPr>
                  <w:r>
                    <w:t xml:space="preserve">1) Анна, (НЕ)ОБРАЩАЯ внимания на время, пыталась доказать свою правоту.</w:t>
                  </w:r>
                </w:p>
                <w:p>
                  <w:pPr>
                    <w:pStyle w:val="BodyText"/>
                  </w:pPr>
                  <w:r>
                    <w:t xml:space="preserve">2) Эту отнюдь (НЕ)ПРИЯТНУЮ историю следовало немедленно забыть.</w:t>
                  </w:r>
                </w:p>
                <w:p>
                  <w:pPr>
                    <w:pStyle w:val="BodyText"/>
                  </w:pPr>
                  <w:r>
                    <w:t xml:space="preserve">3) Как (НИ)БЫЛ яростен ураган, он ослабевал.</w:t>
                  </w:r>
                </w:p>
                <w:p>
                  <w:pPr>
                    <w:pStyle w:val="BodyText"/>
                  </w:pPr>
                  <w:r>
                    <w:t xml:space="preserve">4) (НЕ)СКРЫТОЕ солнце освещает город удивительно ярким светом.</w:t>
                  </w:r>
                </w:p>
                <w:p>
                  <w:pPr>
                    <w:pStyle w:val="BodyText"/>
                  </w:pPr>
                  <w:r>
                    <w:t xml:space="preserve">5) Где-то здесь, в нескольких шагах от дома, раздавались (НЕ)ЗАБЫВАЕМЫЕ трели соловья.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0" w:name="variants"/>
                        <w:bookmarkEnd w:id="3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34" w:name="q526CB3"/>
          <w:bookmarkStart w:id="32" w:name="hint"/>
          <w:p>
            <w:pPr>
              <w:pStyle w:val="Compact"/>
            </w:pPr>
            <w:r>
              <w:t xml:space="preserve">Впишите правильный ответ.</w:t>
            </w:r>
          </w:p>
          <w:bookmarkEnd w:id="3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все выделенные слова пишутся</w:t>
                  </w:r>
                  <w:r>
                    <w:t xml:space="preserve"> </w:t>
                  </w:r>
                  <w:r>
                    <w:rPr>
                      <w:b/>
                      <w:bCs/>
                    </w:rPr>
                    <w:t xml:space="preserve">СЛИТНО</w:t>
                  </w:r>
                  <w:r>
                    <w:t xml:space="preserve">. Запишите номера ответов.</w:t>
                  </w:r>
                </w:p>
                <w:p>
                  <w:pPr>
                    <w:pStyle w:val="BodyText"/>
                  </w:pPr>
                  <w:r>
                    <w:t xml:space="preserve">1) Глеб (НА)СТОЛЬКО был ошеломлён услышанным, что ничего не мог сказать и (ОТ)ТОГО молчал.</w:t>
                  </w:r>
                </w:p>
                <w:p>
                  <w:pPr>
                    <w:pStyle w:val="BodyText"/>
                  </w:pPr>
                  <w:r>
                    <w:t xml:space="preserve">2) Соседская кошка запрыгнула на забор, и в ТОТ(ЖЕ) миг стая голубей бросилась (В)РАССЫПНУЮ.</w:t>
                  </w:r>
                </w:p>
                <w:p>
                  <w:pPr>
                    <w:pStyle w:val="BodyText"/>
                  </w:pPr>
                  <w:r>
                    <w:t xml:space="preserve">3) Официант поставил на стол приборы, (ЗА)ТЕМ принёс (ПОЛ)ЛИМОНА на блюдце и чайник с ароматным чаем.</w:t>
                  </w:r>
                </w:p>
                <w:p>
                  <w:pPr>
                    <w:pStyle w:val="BodyText"/>
                  </w:pPr>
                  <w:r>
                    <w:t xml:space="preserve">4) Признаюсь: сколько я ни старался различить (В)ДАЛЕКЕ что-нибудь (НА)ПОДОБИЕ лодки, но безуспешно.</w:t>
                  </w:r>
                </w:p>
                <w:p>
                  <w:pPr>
                    <w:pStyle w:val="BodyText"/>
                  </w:pPr>
                  <w:r>
                    <w:t xml:space="preserve">5) В наши дни (ПО)ЭТОМУ адресу находится высотное здание, (В)НИЗУ которого располагается уютный итальянский ресторан.</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3" w:name="variants"/>
                        <w:bookmarkEnd w:id="3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37" w:name="q1EE686"/>
          <w:bookmarkStart w:id="35" w:name="hint"/>
          <w:p>
            <w:pPr>
              <w:pStyle w:val="Compact"/>
            </w:pPr>
            <w:r>
              <w:t xml:space="preserve">Впишите правильный ответ.</w:t>
            </w:r>
          </w:p>
          <w:bookmarkEnd w:id="3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пишется</w:t>
                  </w:r>
                  <w:r>
                    <w:t xml:space="preserve"> </w:t>
                  </w:r>
                  <w:r>
                    <w:rPr>
                      <w:b/>
                      <w:bCs/>
                    </w:rPr>
                    <w:t xml:space="preserve">НН</w:t>
                  </w:r>
                  <w:r>
                    <w:t xml:space="preserve">.</w:t>
                  </w:r>
                </w:p>
                <w:p>
                  <w:pPr>
                    <w:pStyle w:val="BodyText"/>
                  </w:pPr>
                  <w:r>
                    <w:t xml:space="preserve">Пострадавшее от пожара 1812 года здание университета было восстановле(1)о и частично перестрое(2)о архитектором Доменико Жилярди, сохранившим композицио(3)ый замысел архитектора М.Ф. Казакова.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6" w:name="variants"/>
                        <w:bookmarkEnd w:id="3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39" w:name="qB5E946"/>
          <w:bookmarkStart w:id="38" w:name="hint"/>
          <w:p>
            <w:pPr>
              <w:pStyle w:val="Compact"/>
            </w:pPr>
            <w:r>
              <w:t xml:space="preserve">Выберите один или несколько правильных ответов.</w:t>
            </w:r>
          </w:p>
          <w:bookmarkEnd w:id="3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предложения, в которых нужно поставить</w:t>
                  </w:r>
                  <w:r>
                    <w:t xml:space="preserve"> </w:t>
                  </w:r>
                  <w:r>
                    <w:rPr>
                      <w:b/>
                      <w:bCs/>
                    </w:rPr>
                    <w:t xml:space="preserve">ОДНУ</w:t>
                  </w:r>
                  <w:r>
                    <w:t xml:space="preserve"> </w:t>
                  </w:r>
                  <w:r>
                    <w:t xml:space="preserve">запятую. Запишите номера этих предложений.</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Народу в дом набилось битком и на человека в черном костюме никто не обращал внимания.</w:t>
                        </w:r>
                      </w:p>
                    </w:tc>
                  </w:tr>
                  <w:tr>
                    <w:tc>
                      <w:tcPr/>
                      <w:p>
                        <w:pPr>
                          <w:pStyle w:val="BodyText"/>
                        </w:pPr>
                        <w:r>
                          <w:t xml:space="preserve">2) Медленно падает на землю оторвавшийся от ветки кленовый лист.</w:t>
                        </w:r>
                      </w:p>
                    </w:tc>
                  </w:tr>
                  <w:tr>
                    <w:tc>
                      <w:tcPr/>
                      <w:p>
                        <w:pPr>
                          <w:pStyle w:val="BodyText"/>
                        </w:pPr>
                        <w:r>
                          <w:t xml:space="preserve">3) Вокруг нас гулко жужжали шмели и пчелы или трещали кузнечики.</w:t>
                        </w:r>
                      </w:p>
                    </w:tc>
                  </w:tr>
                  <w:tr>
                    <w:tc>
                      <w:tcPr/>
                      <w:p>
                        <w:pPr>
                          <w:pStyle w:val="BodyText"/>
                        </w:pPr>
                        <w:r>
                          <w:t xml:space="preserve">4) Ему еще долго слышались слова прощания громкие всхлипывания да женские голоса.</w:t>
                        </w:r>
                      </w:p>
                    </w:tc>
                  </w:tr>
                  <w:tr>
                    <w:tc>
                      <w:tcPr/>
                      <w:p>
                        <w:pPr>
                          <w:pStyle w:val="BodyText"/>
                        </w:pPr>
                        <w:r>
                          <w:t xml:space="preserve">5) Наш проводник был прекрасно осведомлен о повадках диких зверей и хищных птиц и великолепно ориентировался в лесу.</w:t>
                        </w:r>
                      </w:p>
                    </w:tc>
                  </w:tr>
                </w:tbl>
                <w:p>
                  <w:pPr>
                    <w:pStyle w:val="BodyText"/>
                  </w:pPr>
                  <w:r>
                    <w:br/>
                  </w:r>
                </w:p>
              </w:tc>
            </w:tr>
            <w:tr>
              <w:tc>
                <w:tcPr/>
                <w:p>
                  <w:pPr>
                    <w:pStyle w:val="Compact"/>
                  </w:pPr>
                </w:p>
              </w:tc>
            </w:tr>
          </w:tbl>
          <w:bookmarkEnd w:id="39"/>
          <w:p/>
        </w:tc>
      </w:tr>
    </w:tbl>
    <w:p>
      <w:pPr>
        <w:pStyle w:val="BodyText"/>
      </w:pPr>
      <w:r>
        <w:t xml:space="preserve">Ответ:</w:t>
      </w:r>
      <w:r>
        <w:t xml:space="preserve"> </w:t>
      </w: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bookmarkStart w:id="42" w:name="qF7A303"/>
          <w:bookmarkStart w:id="40" w:name="hint"/>
          <w:p>
            <w:pPr>
              <w:pStyle w:val="Compact"/>
            </w:pPr>
            <w:r>
              <w:t xml:space="preserve">Впишите правильный ответ.</w:t>
            </w:r>
          </w:p>
          <w:bookmarkEnd w:id="4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Солдаты свернули на опушку (1) и (2) когда ударили тяжёлые снаряды (3) нужно было быстрее проскочить открытое место (4) чтобы сократить потери.</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1" w:name="variants"/>
                        <w:bookmarkEnd w:id="4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45" w:name="q29032E"/>
          <w:bookmarkStart w:id="43" w:name="hint"/>
          <w:p>
            <w:pPr>
              <w:pStyle w:val="Compact"/>
            </w:pPr>
            <w:r>
              <w:t xml:space="preserve">Впишите правильный ответ.</w:t>
            </w:r>
          </w:p>
          <w:bookmarkEnd w:id="4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Александр Македонский в 334 году до н.э. во время победоносного похода против персов (1) подошёл к Эфесу и (2) посетив храм Артемиды (3) восстанавливающийся после пожара (4) устроенного Геростратом (5) решил выделить деньги на его восстановление.</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4" w:name="variants"/>
                        <w:bookmarkEnd w:id="4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48" w:name="qF51C92"/>
          <w:bookmarkStart w:id="46" w:name="hint"/>
          <w:p>
            <w:pPr>
              <w:pStyle w:val="Compact"/>
            </w:pPr>
            <w:r>
              <w:t xml:space="preserve">Впишите правильный ответ.</w:t>
            </w:r>
          </w:p>
          <w:bookmarkEnd w:id="4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 </w:t>
                  </w:r>
                </w:p>
                <w:p>
                  <w:pPr>
                    <w:pStyle w:val="BodyText"/>
                  </w:pPr>
                  <w:r>
                    <w:t xml:space="preserve">Укажите цифру(-ы), на месте которой(-ых) должна(-ы) стоять запятая(-ые).</w:t>
                  </w:r>
                </w:p>
                <w:p>
                  <w:pPr>
                    <w:pStyle w:val="BodyText"/>
                  </w:pPr>
                  <w:r>
                    <w:t xml:space="preserve">Структура научного произведения (1) обусловленная комплексом факторов (2) связанных со спецификой (3) научного мышления (4) отличается (5) от организации публицистического текста.</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7" w:name="variants"/>
                        <w:bookmarkEnd w:id="4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8"/>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51" w:name="qB7A231"/>
          <w:bookmarkStart w:id="49" w:name="hint"/>
          <w:p>
            <w:pPr>
              <w:pStyle w:val="Compact"/>
            </w:pPr>
            <w:r>
              <w:t xml:space="preserve">Впишите правильный ответ.</w:t>
            </w:r>
          </w:p>
          <w:bookmarkEnd w:id="4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В сокровищнице русского искусства (1) одно из самых почётных мест принадлежит И.И.</w:t>
                  </w:r>
                  <w:r>
                    <w:t xml:space="preserve"> </w:t>
                  </w:r>
                  <w:r>
                    <w:t xml:space="preserve">Шишкину (2) с творчеством (3) которого (4) связана история отечественного пейзажа второй половины</w:t>
                  </w:r>
                  <w:r>
                    <w:t xml:space="preserve"> </w:t>
                  </w:r>
                  <w:r>
                    <w:t xml:space="preserve">XIX</w:t>
                  </w:r>
                  <w:r>
                    <w:t xml:space="preserve"> </w:t>
                  </w:r>
                  <w:r>
                    <w:t xml:space="preserve">столетия.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0" w:name="variants"/>
                        <w:bookmarkEnd w:id="5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54" w:name="q6071BB"/>
          <w:bookmarkStart w:id="52" w:name="hint"/>
          <w:p>
            <w:pPr>
              <w:pStyle w:val="Compact"/>
            </w:pPr>
            <w:r>
              <w:t xml:space="preserve">Впишите правильный ответ.</w:t>
            </w:r>
          </w:p>
          <w:bookmarkEnd w:id="5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предложения, в которых</w:t>
                  </w:r>
                  <w:r>
                    <w:t xml:space="preserve"> </w:t>
                  </w:r>
                  <w:r>
                    <w:rPr>
                      <w:b/>
                      <w:bCs/>
                    </w:rPr>
                    <w:t xml:space="preserve">запятая(-ые)</w:t>
                  </w:r>
                  <w:r>
                    <w:t xml:space="preserve"> </w:t>
                  </w:r>
                  <w:r>
                    <w:t xml:space="preserve">ставится(-ятся) в соответствии с одним и тем же правилом пунктуации. Запишите номера этих предложений.</w:t>
                  </w:r>
                </w:p>
                <w:p>
                  <w:pPr>
                    <w:pStyle w:val="BodyText"/>
                  </w:pPr>
                  <w:r>
                    <w:t xml:space="preserve"> </w:t>
                  </w:r>
                </w:p>
                <w:p>
                  <w:pPr>
                    <w:pStyle w:val="BodyText"/>
                  </w:pPr>
                  <w:r>
                    <w:t xml:space="preserve">(1)Телецкое озеро</w:t>
                  </w:r>
                  <w:r>
                    <w:t xml:space="preserve"> </w:t>
                  </w:r>
                  <m:oMath>
                    <m:r>
                      <m:rPr>
                        <m:sty m:val="p"/>
                      </m:rPr>
                      <m:t>–</m:t>
                    </m:r>
                  </m:oMath>
                  <w:r>
                    <w:t xml:space="preserve"> одно из главных украшений Горного Алтая, его достопримечательность и загадка. (2)Его называют Алтын-колем («Золотым озером»), его древнее название</w:t>
                  </w:r>
                  <w:r>
                    <w:t xml:space="preserve"> </w:t>
                  </w:r>
                  <m:oMath>
                    <m:r>
                      <m:rPr>
                        <m:sty m:val="p"/>
                      </m:rPr>
                      <m:t>–</m:t>
                    </m:r>
                  </m:oMath>
                  <w:r>
                    <w:t xml:space="preserve"> Ячаварай («Алмазный жезл»). (3)Вы были на Алтае и не видели Телецкого озера</w:t>
                  </w:r>
                  <w:r>
                    <w:t xml:space="preserve"> </w:t>
                  </w:r>
                  <m:oMath>
                    <m:r>
                      <m:rPr>
                        <m:sty m:val="p"/>
                      </m:rPr>
                      <m:t>–</m:t>
                    </m:r>
                  </m:oMath>
                  <w:r>
                    <w:t xml:space="preserve"> значит, вы на Алтае не были. (4)Телецкое озеро и его окрестности</w:t>
                  </w:r>
                  <w:r>
                    <w:t xml:space="preserve"> </w:t>
                  </w:r>
                  <m:oMath>
                    <m:r>
                      <m:rPr>
                        <m:sty m:val="p"/>
                      </m:rPr>
                      <m:t>–</m:t>
                    </m:r>
                  </m:oMath>
                  <w:r>
                    <w:t xml:space="preserve"> это старейший туристический район Алтая. (5)Интерес к уникальным местам не угасает и сегодня. (6)На Телецком озере начинаются и заканчиваются «нитки» активных маршрутов; берега озера и реки Бии привлекают множество людей, желающих отдохнуть в живописных уголках природы. (7)Львиная доля туристического потока проходит через доступную для любого автомобильного транспорта северную оконечность озера. (8)Здесь же расположены турбазы, кемпинги (организованные места отдыха), а также «дикие» стоянки. (9)Далее по озеру можно передвигаться водным транспортом.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3" w:name="variants"/>
                        <w:bookmarkEnd w:id="5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22</w:t>
            </w:r>
          </w:p>
        </w:tc>
        <w:tc>
          <w:tcPr/>
          <w:bookmarkStart w:id="57" w:name="q64179"/>
          <w:bookmarkStart w:id="55" w:name="hint"/>
          <w:p>
            <w:pPr>
              <w:pStyle w:val="Compact"/>
            </w:pPr>
            <w:r>
              <w:t xml:space="preserve">Установите соответствие и впишите ответ.</w:t>
            </w:r>
          </w:p>
          <w:bookmarkEnd w:id="5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t xml:space="preserve">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списка подберите соответствующую позицию из второго списка.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ПРЕДЛОЖЕНИЯ</w:t>
                              </w:r>
                            </w:p>
                          </w:tc>
                          <w:tc>
                            <w:tcPr/>
                            <w:p>
                              <w:pPr>
                                <w:pStyle w:val="Compact"/>
                              </w:pPr>
                              <w:r>
                                <w:t xml:space="preserve"> </w:t>
                              </w:r>
                            </w:p>
                          </w:tc>
                          <w:tc>
                            <w:tcPr/>
                            <w:p>
                              <w:pPr>
                                <w:pStyle w:val="Compact"/>
                              </w:pPr>
                              <w:r>
                                <w:t xml:space="preserve">ИЗОБРАЗИТЕЛЬНО-ВЫРАЗИТЕЛЬНЫЕ СРЕДСТВА ЯЗЫКА</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Сосны горного обрыва сливались в тёмную</w:t>
                                    </w:r>
                                    <w:r>
                                      <w:br/>
                                    </w:r>
                                    <w:r>
                                      <w:t xml:space="preserve">опушку и чернели, как горб спящего зверя…</w:t>
                                    </w:r>
                                    <w:r>
                                      <w:br/>
                                    </w:r>
                                    <w:r>
                                      <w:t xml:space="preserve">(И.А. Бунин)</w:t>
                                    </w:r>
                                  </w:p>
                                  <w:p>
                                    <w:pPr>
                                      <w:jc w:val="center"/>
                                    </w:pPr>
                                  </w:p>
                                </w:tc>
                              </w:tr>
                              <w:tr>
                                <w:tc>
                                  <w:tcPr/>
                                  <w:p>
                                    <w:pPr>
                                      <w:pStyle w:val="Compact"/>
                                      <w:jc w:val="center"/>
                                    </w:pPr>
                                    <w:r>
                                      <w:t xml:space="preserve">Б) </w:t>
                                    </w:r>
                                  </w:p>
                                </w:tc>
                                <w:tc>
                                  <w:tcPr/>
                                  <w:p>
                                    <w:pPr>
                                      <w:jc w:val="center"/>
                                    </w:pPr>
                                    <w:r>
                                      <w:t xml:space="preserve">Он захватил алюминиевую ложку с перекрученным стеблем.</w:t>
                                    </w:r>
                                    <w:r>
                                      <w:br/>
                                    </w:r>
                                    <w:r>
                                      <w:t xml:space="preserve">Сел лицом к окну. Вяло начал есть.</w:t>
                                    </w:r>
                                    <w:r>
                                      <w:br/>
                                    </w:r>
                                    <w:r>
                                      <w:t xml:space="preserve">(С.Д. Довлатов)</w:t>
                                    </w:r>
                                  </w:p>
                                  <w:p>
                                    <w:pPr>
                                      <w:jc w:val="center"/>
                                    </w:pPr>
                                  </w:p>
                                </w:tc>
                              </w:tr>
                              <w:tr>
                                <w:tc>
                                  <w:tcPr/>
                                  <w:p>
                                    <w:pPr>
                                      <w:pStyle w:val="Compact"/>
                                      <w:jc w:val="center"/>
                                    </w:pPr>
                                    <w:r>
                                      <w:t xml:space="preserve">В) </w:t>
                                    </w:r>
                                  </w:p>
                                </w:tc>
                                <w:tc>
                                  <w:tcPr/>
                                  <w:p>
                                    <w:pPr>
                                      <w:jc w:val="center"/>
                                    </w:pPr>
                                    <w:r>
                                      <w:t xml:space="preserve">И с отвращением читая жизнь мою,</w:t>
                                    </w:r>
                                    <w:r>
                                      <w:br/>
                                    </w:r>
                                    <w:r>
                                      <w:t xml:space="preserve">Я трепещу, и проклинаю,</w:t>
                                    </w:r>
                                    <w:r>
                                      <w:br/>
                                    </w:r>
                                    <w:r>
                                      <w:t xml:space="preserve">И горько жалуюсь, и горько слёзы лью,</w:t>
                                    </w:r>
                                    <w:r>
                                      <w:br/>
                                    </w:r>
                                    <w:r>
                                      <w:t xml:space="preserve">Но строк печальных не смываю.</w:t>
                                    </w:r>
                                    <w:r>
                                      <w:br/>
                                    </w:r>
                                    <w:r>
                                      <w:t xml:space="preserve">(А.С. Пушкин)</w:t>
                                    </w:r>
                                  </w:p>
                                  <w:p>
                                    <w:pPr>
                                      <w:jc w:val="center"/>
                                    </w:pPr>
                                  </w:p>
                                </w:tc>
                              </w:tr>
                              <w:tr>
                                <w:tc>
                                  <w:tcPr/>
                                  <w:p>
                                    <w:pPr>
                                      <w:pStyle w:val="Compact"/>
                                      <w:jc w:val="center"/>
                                    </w:pPr>
                                    <w:r>
                                      <w:t xml:space="preserve">Г) </w:t>
                                    </w:r>
                                  </w:p>
                                </w:tc>
                                <w:tc>
                                  <w:tcPr/>
                                  <w:p>
                                    <w:pPr>
                                      <w:jc w:val="center"/>
                                    </w:pPr>
                                    <w:r>
                                      <w:t xml:space="preserve">Сумрак тихий, сумрак сонный,</w:t>
                                    </w:r>
                                    <w:r>
                                      <w:br/>
                                    </w:r>
                                    <w:r>
                                      <w:t xml:space="preserve">Лейся в глубь моей души.</w:t>
                                    </w:r>
                                    <w:r>
                                      <w:br/>
                                    </w:r>
                                    <w:r>
                                      <w:t xml:space="preserve">(Ф.И. Тютчев)</w:t>
                                    </w:r>
                                  </w:p>
                                  <w:p>
                                    <w:pPr>
                                      <w:jc w:val="center"/>
                                    </w:pPr>
                                  </w:p>
                                </w:tc>
                              </w:tr>
                              <w:tr>
                                <w:tc>
                                  <w:tcPr/>
                                  <w:p>
                                    <w:pPr>
                                      <w:pStyle w:val="Compact"/>
                                      <w:jc w:val="center"/>
                                    </w:pPr>
                                    <w:r>
                                      <w:t xml:space="preserve">Д) </w:t>
                                    </w:r>
                                  </w:p>
                                </w:tc>
                                <w:tc>
                                  <w:tcPr/>
                                  <w:p>
                                    <w:pPr>
                                      <w:jc w:val="center"/>
                                    </w:pPr>
                                    <w:r>
                                      <w:t xml:space="preserve">Вот оно, моё стадо рыжее!</w:t>
                                    </w:r>
                                    <w:r>
                                      <w:br/>
                                    </w:r>
                                    <w:r>
                                      <w:t xml:space="preserve">Кто ж воспеть его лучше мог?</w:t>
                                    </w:r>
                                    <w:r>
                                      <w:br/>
                                    </w:r>
                                    <w:r>
                                      <w:t xml:space="preserve">Вижу, вижу, как сумерки лижут</w:t>
                                    </w:r>
                                    <w:r>
                                      <w:br/>
                                    </w:r>
                                    <w:r>
                                      <w:t xml:space="preserve">Следы человечьих ног.</w:t>
                                    </w:r>
                                    <w:r>
                                      <w:br/>
                                    </w:r>
                                    <w:r>
                                      <w:t xml:space="preserve">(С.А. Есенин)</w:t>
                                    </w:r>
                                  </w:p>
                                  <w:p>
                                    <w:pPr>
                                      <w:jc w:val="center"/>
                                    </w:pP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многосоюзие</w:t>
                                    </w:r>
                                  </w:p>
                                  <w:p>
                                    <w:pPr>
                                      <w:pStyle w:val="BodyText"/>
                                    </w:pPr>
                                  </w:p>
                                </w:tc>
                              </w:tr>
                              <w:tr>
                                <w:tc>
                                  <w:tcPr/>
                                  <w:p>
                                    <w:pPr>
                                      <w:pStyle w:val="Compact"/>
                                    </w:pPr>
                                    <w:r>
                                      <w:t xml:space="preserve">2) </w:t>
                                    </w:r>
                                  </w:p>
                                </w:tc>
                                <w:tc>
                                  <w:tcPr/>
                                  <w:p>
                                    <w:pPr>
                                      <w:pStyle w:val="BodyText"/>
                                    </w:pPr>
                                    <w:r>
                                      <w:t xml:space="preserve">вопросно-ответная форма изложения</w:t>
                                    </w:r>
                                  </w:p>
                                  <w:p>
                                    <w:pPr>
                                      <w:pStyle w:val="BodyText"/>
                                    </w:pPr>
                                  </w:p>
                                </w:tc>
                              </w:tr>
                              <w:tr>
                                <w:tc>
                                  <w:tcPr/>
                                  <w:p>
                                    <w:pPr>
                                      <w:pStyle w:val="Compact"/>
                                    </w:pPr>
                                    <w:r>
                                      <w:t xml:space="preserve">3) </w:t>
                                    </w:r>
                                  </w:p>
                                </w:tc>
                                <w:tc>
                                  <w:tcPr/>
                                  <w:p>
                                    <w:pPr>
                                      <w:pStyle w:val="BodyText"/>
                                    </w:pPr>
                                    <w:r>
                                      <w:t xml:space="preserve">литота</w:t>
                                    </w:r>
                                  </w:p>
                                  <w:p>
                                    <w:pPr>
                                      <w:pStyle w:val="BodyText"/>
                                    </w:pPr>
                                  </w:p>
                                </w:tc>
                              </w:tr>
                              <w:tr>
                                <w:tc>
                                  <w:tcPr/>
                                  <w:p>
                                    <w:pPr>
                                      <w:pStyle w:val="Compact"/>
                                    </w:pPr>
                                    <w:r>
                                      <w:t xml:space="preserve">4) </w:t>
                                    </w:r>
                                  </w:p>
                                </w:tc>
                                <w:tc>
                                  <w:tcPr/>
                                  <w:p>
                                    <w:pPr>
                                      <w:pStyle w:val="BodyText"/>
                                    </w:pPr>
                                    <w:r>
                                      <w:t xml:space="preserve">парцелляция</w:t>
                                    </w:r>
                                  </w:p>
                                  <w:p>
                                    <w:pPr>
                                      <w:pStyle w:val="BodyText"/>
                                    </w:pPr>
                                  </w:p>
                                </w:tc>
                              </w:tr>
                              <w:tr>
                                <w:tc>
                                  <w:tcPr/>
                                  <w:p>
                                    <w:pPr>
                                      <w:pStyle w:val="Compact"/>
                                    </w:pPr>
                                    <w:r>
                                      <w:t xml:space="preserve">5) </w:t>
                                    </w:r>
                                  </w:p>
                                </w:tc>
                                <w:tc>
                                  <w:tcPr/>
                                  <w:p>
                                    <w:pPr>
                                      <w:pStyle w:val="BodyText"/>
                                    </w:pPr>
                                    <w:r>
                                      <w:t xml:space="preserve">ассонанс</w:t>
                                    </w:r>
                                  </w:p>
                                  <w:p>
                                    <w:pPr>
                                      <w:pStyle w:val="BodyText"/>
                                    </w:pPr>
                                  </w:p>
                                </w:tc>
                              </w:tr>
                              <w:tr>
                                <w:tc>
                                  <w:tcPr/>
                                  <w:p>
                                    <w:pPr>
                                      <w:pStyle w:val="Compact"/>
                                    </w:pPr>
                                    <w:r>
                                      <w:t xml:space="preserve">6) </w:t>
                                    </w:r>
                                  </w:p>
                                </w:tc>
                                <w:tc>
                                  <w:tcPr/>
                                  <w:p>
                                    <w:pPr>
                                      <w:pStyle w:val="BodyText"/>
                                    </w:pPr>
                                    <w:r>
                                      <w:t xml:space="preserve">сравнение</w:t>
                                    </w:r>
                                  </w:p>
                                  <w:p>
                                    <w:pPr>
                                      <w:pStyle w:val="BodyText"/>
                                    </w:pPr>
                                  </w:p>
                                </w:tc>
                              </w:tr>
                              <w:tr>
                                <w:tc>
                                  <w:tcPr/>
                                  <w:p>
                                    <w:pPr>
                                      <w:pStyle w:val="Compact"/>
                                    </w:pPr>
                                    <w:r>
                                      <w:t xml:space="preserve">7) </w:t>
                                    </w:r>
                                  </w:p>
                                </w:tc>
                                <w:tc>
                                  <w:tcPr/>
                                  <w:p>
                                    <w:pPr>
                                      <w:pStyle w:val="BodyText"/>
                                    </w:pPr>
                                    <w:r>
                                      <w:t xml:space="preserve">риторическое обращение</w:t>
                                    </w:r>
                                  </w:p>
                                  <w:p>
                                    <w:pPr>
                                      <w:pStyle w:val="BodyText"/>
                                    </w:pPr>
                                  </w:p>
                                </w:tc>
                              </w:tr>
                              <w:tr>
                                <w:tc>
                                  <w:tcPr/>
                                  <w:p>
                                    <w:pPr>
                                      <w:pStyle w:val="Compact"/>
                                    </w:pPr>
                                    <w:r>
                                      <w:t xml:space="preserve">8) </w:t>
                                    </w:r>
                                  </w:p>
                                </w:tc>
                                <w:tc>
                                  <w:tcPr/>
                                  <w:p>
                                    <w:pPr>
                                      <w:pStyle w:val="BodyText"/>
                                    </w:pPr>
                                    <w:r>
                                      <w:t xml:space="preserve">эпифора</w:t>
                                    </w:r>
                                  </w:p>
                                  <w:p>
                                    <w:pPr>
                                      <w:pStyle w:val="BodyText"/>
                                    </w:pPr>
                                  </w:p>
                                </w:tc>
                              </w:tr>
                              <w:tr>
                                <w:tc>
                                  <w:tcPr/>
                                  <w:p>
                                    <w:pPr>
                                      <w:pStyle w:val="Compact"/>
                                    </w:pPr>
                                    <w:r>
                                      <w:t xml:space="preserve">9) </w:t>
                                    </w:r>
                                  </w:p>
                                </w:tc>
                                <w:tc>
                                  <w:tcPr/>
                                  <w:p>
                                    <w:pPr>
                                      <w:pStyle w:val="BodyText"/>
                                    </w:pPr>
                                    <w:r>
                                      <w:t xml:space="preserve">риторический вопрос</w:t>
                                    </w:r>
                                  </w:p>
                                  <w:p>
                                    <w:pPr>
                                      <w:pStyle w:val="BodyText"/>
                                    </w:pPr>
                                    <w:r>
                                      <w:t xml:space="preserve"> </w:t>
                                    </w:r>
                                  </w:p>
                                  <w:p>
                                    <w:pPr>
                                      <w:pStyle w:val="BodyText"/>
                                    </w:pPr>
                                    <w:r>
                                      <w:t xml:space="preserve"> </w:t>
                                    </w:r>
                                  </w:p>
                                  <w:p>
                                    <w:pPr>
                                      <w:pStyle w:val="BodyText"/>
                                    </w:pP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6" w:name="variants"/>
                        <w:bookmarkEnd w:id="56"/>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t xml:space="preserve">А</w:t>
                                    </w:r>
                                  </w:p>
                                </w:tc>
                                <w:tc>
                                  <w:tcPr/>
                                  <w:p>
                                    <w:pPr>
                                      <w:pStyle w:val="Compact"/>
                                    </w:pPr>
                                    <w:r>
                                      <w:t xml:space="preserve">Б</w:t>
                                    </w:r>
                                  </w:p>
                                </w:tc>
                                <w:tc>
                                  <w:tcPr/>
                                  <w:p>
                                    <w:pPr>
                                      <w:pStyle w:val="Compact"/>
                                    </w:pPr>
                                    <w:r>
                                      <w:t xml:space="preserve">В</w:t>
                                    </w:r>
                                  </w:p>
                                </w:tc>
                                <w:tc>
                                  <w:tcPr/>
                                  <w:p>
                                    <w:pPr>
                                      <w:pStyle w:val="Compact"/>
                                    </w:pPr>
                                    <w:r>
                                      <w:t xml:space="preserve">Г</w:t>
                                    </w:r>
                                  </w:p>
                                </w:tc>
                                <w:tc>
                                  <w:tcPr/>
                                  <w:p>
                                    <w:pPr>
                                      <w:pStyle w:val="Compact"/>
                                    </w:pPr>
                                    <w:r>
                                      <w:t xml:space="preserve">Д</w:t>
                                    </w:r>
                                  </w:p>
                                </w:tc>
                              </w:tr>
                              <w:tr>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r>
                            </w:tbl>
                            <w:p/>
                          </w:tc>
                        </w:tr>
                      </w:tbl>
                      <w:p>
                        <w:pPr>
                          <w:pStyle w:val="BodyText"/>
                        </w:pPr>
                        <w:r>
                          <w:br/>
                        </w:r>
                      </w:p>
                    </w:tc>
                  </w:tr>
                  <w:tr>
                    <w:tc>
                      <w:tcPr/>
                      <w:p>
                        <w:pPr>
                          <w:pStyle w:val="Compact"/>
                        </w:pPr>
                      </w:p>
                    </w:tc>
                  </w:tr>
                </w:tbl>
                <w:p/>
              </w:tc>
            </w:tr>
          </w:tbl>
          <w:bookmarkEnd w:id="5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23</w:t>
            </w:r>
          </w:p>
        </w:tc>
        <w:tc>
          <w:tcPr/>
          <w:p>
            <w:pPr>
              <w:pStyle w:val="BodyText"/>
            </w:pPr>
            <w:r>
              <w:t xml:space="preserve">Какие из высказываний соответствуют содержанию текста? Укажите номера ответов.</w:t>
            </w:r>
          </w:p>
          <w:p>
            <w:pPr>
              <w:pStyle w:val="Compact"/>
            </w:pPr>
            <w:r>
              <w:br/>
            </w:r>
          </w:p>
          <w:p>
            <w:pPr>
              <w:pStyle w:val="BodyText"/>
            </w:pPr>
            <w:r>
              <w:t xml:space="preserve">1) Природа является местом борьбы человека за существование.</w:t>
            </w:r>
            <w:r>
              <w:br/>
            </w:r>
            <w:r>
              <w:t xml:space="preserve">2) Природа, как и жизнь, поддаётся логическому определению.</w:t>
            </w:r>
            <w:r>
              <w:br/>
            </w:r>
            <w:r>
              <w:t xml:space="preserve">3) Чувство Родины, любовь к природе особенно сильно проявились в годы Великой Отечественной войны.</w:t>
            </w:r>
            <w:r>
              <w:br/>
            </w:r>
            <w:r>
              <w:t xml:space="preserve">4) Путешествия помогают больше полюбить чужие страны.</w:t>
            </w:r>
            <w:r>
              <w:br/>
            </w:r>
            <w:r>
              <w:t xml:space="preserve">5) Путешествия расширяют и обогащают наше чувство родной земли.</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24</w:t>
            </w:r>
          </w:p>
        </w:tc>
        <w:tc>
          <w:tcPr/>
          <w:p>
            <w:pPr>
              <w:pStyle w:val="BodyText"/>
            </w:pPr>
            <w:r>
              <w:t xml:space="preserve">Какие из перечисленных утверждений являются верными? Укажите номера ответов.</w:t>
            </w:r>
            <w:r>
              <w:br/>
            </w:r>
            <w:r>
              <w:t xml:space="preserve">1) В предложениях 1-4 представлено рассуждение.</w:t>
            </w:r>
            <w:r>
              <w:br/>
            </w:r>
            <w:r>
              <w:t xml:space="preserve">2) В предложениях 5-7 представлено повествование.</w:t>
            </w:r>
            <w:r>
              <w:br/>
            </w:r>
            <w:r>
              <w:t xml:space="preserve">3) Предложение 9 указывает на причину того, о чём говорится в предложении 8.</w:t>
            </w:r>
            <w:r>
              <w:br/>
            </w:r>
            <w:r>
              <w:t xml:space="preserve">4) Предложения 22, 24 содержат элементы описания.</w:t>
            </w:r>
            <w:r>
              <w:br/>
            </w:r>
            <w:r>
              <w:t xml:space="preserve">5) Предложение 25 указывает на следствие того, о чём говорится в предложениях 22-24.</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25</w:t>
            </w:r>
          </w:p>
        </w:tc>
        <w:tc>
          <w:tcPr/>
          <w:p>
            <w:pPr>
              <w:pStyle w:val="BodyText"/>
            </w:pPr>
            <w:r>
              <w:t xml:space="preserve">Из предложений 19-21 выпишите один фразеологизм.</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26</w:t>
            </w:r>
          </w:p>
        </w:tc>
        <w:tc>
          <w:tcPr/>
          <w:p>
            <w:pPr>
              <w:pStyle w:val="BodyText"/>
            </w:pPr>
            <w:r>
              <w:t xml:space="preserve">Среди предложений 5-9 найдите такое(-ие), которое(-ые) связано(-ы) с предыдущим при помощи союза и форм слова. Запишите номер(а) этого(-их) предложения(-ий).</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27</w:t>
            </w:r>
          </w:p>
        </w:tc>
        <w:tc>
          <w:tcPr/>
          <w:p>
            <w:pPr>
              <w:pStyle w:val="BodyText"/>
            </w:pPr>
            <w:r>
              <w:t xml:space="preserve">Напишите сочинение-рассуждение по проблеме, поставленной в исходном тексте:</w:t>
            </w:r>
            <w:r>
              <w:t xml:space="preserve"> </w:t>
            </w:r>
            <w:r>
              <w:rPr>
                <w:b/>
                <w:bCs/>
              </w:rPr>
              <w:t xml:space="preserve">«В чем особенность отношений человека и природы?».</w:t>
            </w:r>
          </w:p>
          <w:p>
            <w:pPr>
              <w:pStyle w:val="BodyText"/>
            </w:pPr>
            <w: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w:t>
            </w:r>
          </w:p>
          <w:p>
            <w:pPr>
              <w:pStyle w:val="Compact"/>
            </w:pPr>
            <w:r>
              <w:br/>
            </w:r>
            <w:r>
              <w:t xml:space="preserve">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 и не повторяя авторских рассуждений.</w:t>
            </w:r>
            <w:r>
              <w:t xml:space="preserve"> </w:t>
            </w:r>
            <w:r>
              <w:rPr>
                <w:i/>
                <w:iCs/>
              </w:rPr>
              <w:t xml:space="preserve">(Не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p>
          <w:p>
            <w:pPr>
              <w:pStyle w:val="BodyText"/>
            </w:pPr>
            <w:r>
              <w:t xml:space="preserve">Объём сочинения – не менее 150 слов.</w:t>
            </w:r>
          </w:p>
          <w:p>
            <w:pPr>
              <w:pStyle w:val="BodyText"/>
            </w:pPr>
            <w:r>
              <w:t xml:space="preserve">Работа, написанная без опоры на 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0 баллов.</w:t>
            </w:r>
          </w:p>
          <w:p>
            <w:pPr>
              <w:pStyle w:val="BodyText"/>
            </w:pPr>
            <w:r>
              <w:t xml:space="preserve">Сочинение пишите аккуратно и разборчиво, соблюдая нормы современного русского литературного языка.</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2026-03-30T12:56:39Z</dcterms:created>
  <dcterms:modified xsi:type="dcterms:W3CDTF">2026-03-30T12:56:39Z</dcterms:modified>
</cp:coreProperties>
</file>

<file path=docProps/custom.xml><?xml version="1.0" encoding="utf-8"?>
<Properties xmlns="http://schemas.openxmlformats.org/officeDocument/2006/custom-properties" xmlns:vt="http://schemas.openxmlformats.org/officeDocument/2006/docPropsVTypes"/>
</file>