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B40EFA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CC8BBE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которая хранится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подарил император 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шапка стала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передавали память 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решили венчать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4F8C83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простое, нераспространённое.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предложении 2 составное именное сказуемое.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</w:t>
                              </w:r>
                              <w:r>
                                <w:t xml:space="preserve"> </w:t>
                              </w:r>
                              <w:r>
                                <w:t xml:space="preserve">3 содержит 2 (две)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</w:t>
                              </w:r>
                              <w:r>
                                <w:t xml:space="preserve"> </w:t>
                              </w:r>
                              <w:r>
                                <w:t xml:space="preserve">4 простое, осложнено вводным словом.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</w:t>
                              </w:r>
                              <w:r>
                                <w:t xml:space="preserve"> </w:t>
                              </w:r>
                              <w:r>
                                <w:t xml:space="preserve">5 осложнено однородными подлежащими.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A350B7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первая 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вторая части сложного бессоюзного предложения противопоставлены по смыслу, 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между частями предложения ставится 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Приложение,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которое относится к личному местоимению,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вторая часть бессоюзного сложного предложения дополняет первую, то между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частями предложения ставится двоеточие.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Ромашки,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колокольчики, гвоздики сразу бросаются в глаза: и стебли у них высокие, 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цветки крупные.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Нас было трое: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старый охотник Савелий, его длинноухий пёс Пыж и я, тогда ещё подросток.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Хотел рисовать – кисти выпадали из рук; пробовал читать – глаза не видели строк.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И ещё я увидел: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впервые за лето берёзки начали обсыпать золотыми монетками тёмные ёлочки,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растущие под ними.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Вдруг мужики с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топорами явились – лес зазвенел, застонал, затрещал.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C9D2AC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кавычки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Национальный парк под названием (1) Лéнские Столбы́ (2) – геологическое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образование и одноимённый природный парк в (3) Якутии (4) на берегу реки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Лены (6). Это причудливые и разнообразные скальные образования, высота которых доходит до 220 метров над уровнем реки. Декабрист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А.А. Бестужев-Марлинский восторженно отзывался об этом месте: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(7) Какая-то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святая тишина лежит на девственном творении, и душа сливается с дикою, но величественною природой (8).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A6D5B7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ПРЕГРАДА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выбор приставки определяется её значением, близким к значению слова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очень</w:t>
                              </w:r>
                              <w: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ВИДЯЩИЙ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(перспективу)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</w:rPr>
                                <w:t xml:space="preserve"> </w:t>
                              </w:r>
                              <w:r>
                                <w:t xml:space="preserve">правописание гласной в суффиксе действительного причастия настоящего времени определяется принадлежностью к спряжению глагола, от основы которого это причастие образовано.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КАНАТОХОДЕЦ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сложном слове после мягкого согласного пишется соединительная гласная 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ПРИМИРЯТЬ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(друзей)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безударной гласной в корне слова проверяется подбором однокоренного слова, в котором этот гласный звук находится в ударном слоге.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(возле)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РОЩ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в форме родительного падежа множественного числа имени существительного 2-го склонения после шипящего буква Ь не пишется.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9" w:name="qB50070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Осень – пора ув..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дания природы, когда вспых..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вает она последн..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ми яркими красками. Это время года пр..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влекает нас гармонией красок. Безм..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тежна природа, лёгкой грустью ове..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но всё вокруг. Тиш..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на.</w:t>
                        </w:r>
                        <w:r>
                          <w:br/>
                        </w:r>
                        <w:r>
                          <w:t xml:space="preserve">Н..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 </w:t>
                        </w:r>
                        <w:r>
                          <w:t xml:space="preserve">звука. Всё зам..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рает.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8" w:name="variants"/>
                        <w:bookmarkEnd w:id="3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3" w:name="q415D28"/>
          <w:bookmarkStart w:id="4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1" w:name="X1207a264b4c9f4df21fde20366a046b31aef217"/>
                  <w:bookmarkEnd w:id="41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«мускулы»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Бывает, что за лёгким движением лицевых (мускулы) скрывается множество различных эмоций.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6" w:name="q3925D9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«говорил с лаской»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примыкание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9" w:name="q7C805C"/>
          <w:bookmarkStart w:id="47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8" w:name="variants"/>
                        <w:bookmarkEnd w:id="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Рассказчик боялся, что мать «в столь неподходящем месте расплачется», поэтому он оглянулся и посмотрел на неё.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На большой перемене учеников всегда выпускали во двор, какая бы погода ни была в это время.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Увидев мать во дворе школы, герой-рассказчик хотел незаметно проскочить мимо, стыдясь её из-за внешнего вида.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Подошедшим одноклассникам герой-рассказчик вынужден был признаться, что эта жалкая старая женщина – его мать.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Боль, которая обожгла сердце героя-рассказчика, длилась недолго, какое-то мгновение.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3" w:name="qD7C90E"/>
          <w:bookmarkStart w:id="50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1" w:name="X1207a264b4c9f4df21fde20366a046b31aef217"/>
                  <w:bookmarkEnd w:id="51"/>
                  <w:r>
                    <w:t xml:space="preserve">Укажите варианты ответов, в которых средством выразительности речи являются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эпитеты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2" w:name="variants"/>
                        <w:bookmarkEnd w:id="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Хорошо, перемена – в классе суета, шум, гам.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Вроде бы не было в нём ничего необычного – худенький, светло-русый, нос с горбинкой, а взгляд такой твёрдый, решительны</w:t>
                              </w:r>
                              <w:r>
                                <w:t xml:space="preserve">й…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Даже за одной партой сидел с ней, Олькой, кото</w:t>
                              </w:r>
                              <w:r>
                                <w:softHyphen/>
                              </w:r>
                              <w:r>
                                <w:t xml:space="preserve">рую по фамилии только и знал и никогда, кроме домаш</w:t>
                              </w:r>
                              <w:r>
                                <w:softHyphen/>
                              </w:r>
                              <w:r>
                                <w:t xml:space="preserve">него задания по русскому, ни о чём не спрашивал.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Был у них в классе такой Лёшка Игнатьев, высокий, тучный, бессердечный.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Только бы поскорее всё закончилось, только бы потише...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6" w:name="qBDBA1B"/>
          <w:bookmarkStart w:id="5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9–14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синоним</w:t>
                  </w:r>
                  <w:r>
                    <w:t xml:space="preserve"> </w:t>
                  </w:r>
                  <w:r>
                    <w:t xml:space="preserve">к слову «спасти». Выпишите этот синоним.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5" w:name="variants"/>
                        <w:bookmarkEnd w:id="5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3" w:name="qEA8B6A"/>
          <w:bookmarkStart w:id="57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8" w:name="X1207a264b4c9f4df21fde20366a046b31aef217"/>
                  <w:bookmarkEnd w:id="58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средства языка использовал автор для характеристики героев текста?».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сочинение-рассуждение. Объясните, как Вы понимаете смысл фрагмента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«Друзей труднее найти, чем потерять».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«Кого можно считать настоящим другом?»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2026-03-30T12:57:49Z</dcterms:created>
  <dcterms:modified xsi:type="dcterms:W3CDTF">2026-03-30T12:57:49Z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