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025DE2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</w:t>
                        </w:r>
                        <w:r>
                          <w:t xml:space="preserve"> </w:t>
                        </w:r>
                        <w:r>
                          <w:t xml:space="preserve">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 – 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1. Нет ни одной проблемы, которая уже не была бы отражена в мировой литературе.2. Роль литературы в нашей жизни многогранна: книга помогает формировать внутренний опыт, разобраться в себе.3. Книга - учебник жизни. 1 Нам лишь кажется, что когда с нами что-то происходит, то это уникальное явление. На самом деле нет ни одной проблемы, которая не была бы отражена в мировой литературе. Любовь, разлука – все это вы найдете в книгах.2 Литература открывает мир с помощью слова, расширяет взгляды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bookmarkStart w:id="17" w:name="q079566"/>
          <w:bookmarkStart w:id="15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</w:t>
                  </w:r>
                  <w:r>
                    <w:t xml:space="preserve"> </w:t>
                  </w:r>
                  <w:r>
                    <w:t xml:space="preserve">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осложнено обособленным обстоятельством.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 сложносочинённое.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3 сложноподчинённое с придаточным</w:t>
                              </w:r>
                              <w:r>
                                <w:t xml:space="preserve"> </w:t>
                              </w:r>
                              <w:r>
                                <w:t xml:space="preserve">определительным.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 содержит 2 (две) грамматические основы.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 сложное бессоюзное.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134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21" w:name="q068595"/>
          <w:bookmarkStart w:id="18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19" w:name="X1207a264b4c9f4df21fde20366a046b31aef217"/>
                        <w:bookmarkEnd w:id="19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данных пунктуационных правил: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Согласованное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приложение, стоящее после определяемого слова, обособляется.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Если вторая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часть бессоюзного сложного предложения указывает на результат, то между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частями предложения ставится тире.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 частями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сложноподчинённого предложения ставится запятая.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 удивлением глядел на подъезжающих молодой человек с красивыми глазами, очень миловидный, однако лицо его было бледно и от веснушек пёстро, как птичье яйцо.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Каждую пятницу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Цыганок запрягал в широкие сани гнедого мерина Шарапа, любимца бабушки, и,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туго подпоясавшись зелёным кушаком, ехал на базар покупать провизию.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Дунул ветер – на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вершине сосны обломился сухой сучок и, цепляясь за ветви, упал на дорожку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аллеи.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4)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Мы знаем, что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Солнце – типичная звезда, далеко не самая большая.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5)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Старая мебель, красные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 желтоватым обои в гостиной, множество плетёных стульев в столовой,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полинялые подушки, рогатые лампы и сумрачные портреты на стенах – всё внушало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невольную тоску.</w:t>
                                    </w:r>
                                  </w:p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0" w:name="variants"/>
                        <w:bookmarkEnd w:id="2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234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24" w:name="q123B46"/>
          <w:bookmarkStart w:id="22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запятые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Только вечером в весеннем лесу начинаешь понимать (1) что такое настоящая тишина (2) ибо то (3) что мы обычно принимаем за неё (4) есть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постоянный и привычный шум. Он как фон радиоволн и помех в наушниках (5)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на который не обращаешь внимания (6) улавливая нужный сигнал.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Тишина весеннего неодетого леса наполнена голосами птиц (7)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шорохом подсыхающей листвы и (8) падающих с ветвей (9) кáпель.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" w:name="variants"/>
                        <w:bookmarkEnd w:id="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1234567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27" w:name="q05A40D"/>
          <w:bookmarkStart w:id="25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2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6" w:name="variants"/>
                        <w:bookmarkEnd w:id="2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ЗАПИРАТЬ</w:t>
                              </w:r>
                              <w:r>
                                <w:t xml:space="preserve"> </w:t>
                              </w:r>
                              <w:r>
                                <w:t xml:space="preserve">(на замок)</w:t>
                              </w:r>
                              <w:r>
                                <w:t xml:space="preserve"> 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безударной гласной в корне проверяется подбором однокоренного слова, в котором гласный звук находится под ударением.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ПРЕГРАДА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приставки определяется её значением, близким к значению приставки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пере-.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КАМЫШ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имени существительном 3-го склонения после шипящих не пишется буква Ь.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ТАЮЩИЙ</w:t>
                              </w:r>
                              <w:r>
                                <w:t xml:space="preserve"> </w:t>
                              </w:r>
                              <w:r>
                                <w:t xml:space="preserve">(лёд)</w:t>
                              </w:r>
                              <w:r>
                                <w:t xml:space="preserve"> 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действительном причастии настоящего времени, образованном от основы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спряжения, пишется суффикс -ЮЩ-.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ВЫНЕСИТЕ</w:t>
                              </w:r>
                              <w:r>
                                <w:t xml:space="preserve"> </w:t>
                              </w:r>
                              <w:r>
                                <w:t xml:space="preserve">(обязательно)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окончании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 в форме 2-го лица множественного числа пишется окончание -ИТЕ.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0" w:name="q10314B"/>
          <w:bookmarkStart w:id="2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И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За тёмной ст..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ной ракит, где небо уже зеленело от зари, монотонно падала вода. Этот шум – единств..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нный звук в безмолви..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 </w:t>
                        </w:r>
                        <w:r>
                          <w:t xml:space="preserve">ночи – утверждал непр..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рывное дв..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жение природы. Должно быть, каждый из нас подумал о лесных ручьях, бегущ..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х под бур..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ломом и сгнивш..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й листвой, о том, как м..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рцают звёзды в заводях Дубны.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356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34" w:name="q002650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2" w:name="X1207a264b4c9f4df21fde20366a046b31aef217"/>
                  <w:bookmarkEnd w:id="32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«мелкий»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Лесная малина ароматнее и (мелкий), чем садовая.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3" w:name="variants"/>
                        <w:bookmarkEnd w:id="3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мельче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37" w:name="q017BDB"/>
          <w:bookmarkStart w:id="3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«человек без воли»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согласование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6" w:name="variants"/>
                        <w:bookmarkEnd w:id="3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безвольныйчеловек; человекбезвольный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10-13</w:t>
            </w:r>
          </w:p>
        </w:tc>
        <w:tc>
          <w:tcPr/>
          <w:bookmarkStart w:id="40" w:name="q011128"/>
          <w:bookmarkStart w:id="38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3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1–5 найдите слово с лексическим значением «полоса в лесу, очищенная от деревьев». Напишите это слово.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просеку; просека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Установите соответствие между предложениями и названиями изобразительно-выразительных средств языка, которые употреблены в них: к каждой позиции первого столбца подберите соответствующую позицию из второго столбца. ПРЕДЛОЖЕНИЯ А) Как здесь легко дышится! Как здесь хорошо! Б) Да здравствует мыло душистое, И полотенце пушистое, И зубной порошок, И густой гребешок! (К.И. Чуковский) В) Я – Великий Умывальник, Знаменитый Мойдодыр, Умывальников Начальник И мочалок Командир! (К.И. Чуковский) Г) Сегодня властвую собою, А завтра прихотям я раб. (Г.Р. Державин) Д) Из перерубленной старой берёзы Градом лилися прощальные слёзы. (Н.А. Некрасов) ИЗОБРАЗИТЕЛЬНО-ВЫРАЗИТЕЛЬНЫЕ СРЕДСТВА ЯЗЫКА 1) риторическое обращение 2) анафора 3) олицетворение 4) сравнение 5) многосоюзие 6) парцелляция 7) бессоюзие 8) антитеза 9) эпифора Запишите в таблицу выбранные цифры под соответствующими буквами.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25384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2025-12-17T15:43:45Z</dcterms:created>
  <dcterms:modified xsi:type="dcterms:W3CDTF">2025-12-17T15:43:45Z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