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品牌故事</w:t>
      </w:r>
    </w:p>
    <w:p>
      <w:pPr>
        <w:pStyle w:val="4"/>
        <w:keepNext w:val="0"/>
        <w:keepLines w:val="0"/>
        <w:widowControl/>
        <w:suppressLineNumbers w:val="0"/>
      </w:pPr>
      <w:r>
        <w:t>城市的节奏总是匆匆，流水线的甜品层出不穷，大多追逐网红爆款与花哨外表，却慢慢丢失了烘焙本身最质朴的味道。</w:t>
      </w:r>
    </w:p>
    <w:p>
      <w:pPr>
        <w:pStyle w:val="4"/>
        <w:keepNext w:val="0"/>
        <w:keepLines w:val="0"/>
        <w:widowControl/>
        <w:suppressLineNumbers w:val="0"/>
      </w:pPr>
      <w:r>
        <w:t>麦屿手作的主理人深耕甜品行业多年，走访多地学习烘焙技艺，尝过无数甜点之后，内心萌生一个想法：想要在喧嚣的城市之中，打造一座专属于甜蜜的小小岛屿。</w:t>
      </w:r>
    </w:p>
    <w:p>
      <w:pPr>
        <w:pStyle w:val="4"/>
        <w:keepNext w:val="0"/>
        <w:keepLines w:val="0"/>
        <w:widowControl/>
        <w:suppressLineNumbers w:val="0"/>
      </w:pPr>
      <w:r>
        <w:t>2020 年，麦屿手作正式诞生。取名 “麦屿”，“麦” 代表面粉、谷物，是一切烘焙的起点；“屿” 寓意一处远离浮躁、安下心打磨甜品的静谧小岛。</w:t>
      </w:r>
    </w:p>
    <w:p>
      <w:pPr>
        <w:pStyle w:val="2"/>
        <w:keepNext w:val="0"/>
        <w:keepLines w:val="0"/>
        <w:widowControl/>
        <w:suppressLineNumbers w:val="0"/>
      </w:pPr>
      <w:r>
        <w:t>品牌理念</w:t>
      </w:r>
    </w:p>
    <w:p>
      <w:pPr>
        <w:pStyle w:val="4"/>
        <w:keepNext w:val="0"/>
        <w:keepLines w:val="0"/>
        <w:widowControl/>
        <w:suppressLineNumbers w:val="0"/>
      </w:pPr>
      <w:r>
        <w:t>回归烘焙本味，慢琢每一份甜蜜。 我们相信好的甜品，源于对食材的敬畏，源于对手艺的坚守。不追逐过度花哨的噱头，不迎合流水线的速成，以耐心对待每一份原料，以匠心对待每一款甜品，让美味回归简单，用蛋糕承载生活里每一个值得被纪念的美好瞬间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品牌特色（分 </w:t>
      </w:r>
      <w:r>
        <w:rPr>
          <w:rFonts w:hint="eastAsia"/>
          <w:lang w:val="en-US" w:eastAsia="zh-CN"/>
        </w:rPr>
        <w:t>3</w:t>
      </w:r>
      <w:r>
        <w:t xml:space="preserve"> 个板块，和截图「甄选食材、先进工艺」模块格</w:t>
      </w:r>
      <w:bookmarkStart w:id="0" w:name="_GoBack"/>
      <w:bookmarkEnd w:id="0"/>
      <w:r>
        <w:t>式对齐）</w:t>
      </w:r>
    </w:p>
    <w:p>
      <w:pPr>
        <w:pStyle w:val="3"/>
        <w:keepNext w:val="0"/>
        <w:keepLines w:val="0"/>
        <w:widowControl/>
        <w:suppressLineNumbers w:val="0"/>
      </w:pPr>
      <w:r>
        <w:t>甄选食材</w:t>
      </w:r>
    </w:p>
    <w:p>
      <w:pPr>
        <w:pStyle w:val="4"/>
        <w:keepNext w:val="0"/>
        <w:keepLines w:val="0"/>
        <w:widowControl/>
        <w:suppressLineNumbers w:val="0"/>
      </w:pPr>
      <w:r>
        <w:t>麦屿手作坚信，甜品最好的味道，源自食材本身。我们对原料有着严苛的筛选标准，拒绝廉价的添加剂与劣质原料。优先挑选优质进口动物奶油，选用高等级面粉、新鲜当季水果，严控每一种原材料的品质与新鲜度。</w:t>
      </w:r>
    </w:p>
    <w:p>
      <w:pPr>
        <w:pStyle w:val="4"/>
        <w:keepNext w:val="0"/>
        <w:keepLines w:val="0"/>
        <w:widowControl/>
        <w:suppressLineNumbers w:val="0"/>
      </w:pPr>
      <w:r>
        <w:t>每一批原料入库都会进行检查，拒绝存放过久的食材。我们不依靠重糖重油去掩盖原料本身的缺陷，力求把食材原本的香气充分释放出来，让食客吃到嘴里的每一口，都是安心自然的风味。</w:t>
      </w:r>
    </w:p>
    <w:p>
      <w:pPr>
        <w:pStyle w:val="3"/>
        <w:keepNext w:val="0"/>
        <w:keepLines w:val="0"/>
        <w:widowControl/>
        <w:suppressLineNumbers w:val="0"/>
      </w:pPr>
      <w:r>
        <w:t>手作工艺</w:t>
      </w:r>
    </w:p>
    <w:p>
      <w:pPr>
        <w:pStyle w:val="4"/>
        <w:keepNext w:val="0"/>
        <w:keepLines w:val="0"/>
        <w:widowControl/>
        <w:suppressLineNumbers w:val="0"/>
      </w:pPr>
      <w:r>
        <w:t>烘焙是一门需要耐心的手艺，快不得，急不得。麦屿手作坚持小批量手工制作，不使用流水线量产模式。从揉面、打发奶油，到烘烤、裱花装饰，大部分工序依靠师傅手工完成。</w:t>
      </w:r>
    </w:p>
    <w:p>
      <w:pPr>
        <w:pStyle w:val="4"/>
        <w:keepNext w:val="0"/>
        <w:keepLines w:val="0"/>
        <w:widowControl/>
        <w:suppressLineNumbers w:val="0"/>
      </w:pPr>
      <w:r>
        <w:t>我们的烘焙团队持续学习精进手艺，不断打磨配方，反复调试甜度、口感与烘烤时间。即使是同款蛋糕，也会根据季节食材的变化做微调。对待每一份甜品精益求精，把匠人精神融入每一道工序之中，慢做甜品，拒绝速成。</w:t>
      </w:r>
    </w:p>
    <w:p>
      <w:pPr>
        <w:pStyle w:val="3"/>
        <w:keepNext w:val="0"/>
        <w:keepLines w:val="0"/>
        <w:widowControl/>
        <w:suppressLineNumbers w:val="0"/>
      </w:pPr>
      <w:r>
        <w:t>服务初心</w:t>
      </w:r>
    </w:p>
    <w:p>
      <w:pPr>
        <w:pStyle w:val="4"/>
        <w:keepNext w:val="0"/>
        <w:keepLines w:val="0"/>
        <w:widowControl/>
        <w:suppressLineNumbers w:val="0"/>
      </w:pPr>
      <w:r>
        <w:t>甜品承载的是人的情绪与仪式感。麦屿手作兼顾线下到店体验与线上定制咨询服务。无论是线下到店感受烘焙小店的氛围，还是线上咨询蛋糕定制，我们都会耐心倾听顾客的想法。坚持当日现做，最大程度保证甜品新鲜，用心对待每一份订单，把温柔的甜蜜传递给每一位顾客。</w:t>
      </w:r>
    </w:p>
    <w:p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网页排版小建议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借鉴截图</w:t>
      </w:r>
      <w:r>
        <w:rPr>
          <w:rFonts w:hint="eastAsia"/>
          <w:lang w:eastAsia="zh-CN"/>
        </w:rPr>
        <w:t>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页面布局：左侧文字，右侧搭配烘焙实拍图</w:t>
      </w:r>
      <w:r>
        <w:rPr>
          <w:rFonts w:hint="eastAsia"/>
          <w:lang w:val="en-US" w:eastAsia="zh-CN"/>
        </w:rPr>
        <w:t>或右</w:t>
      </w:r>
      <w:r>
        <w:t>侧文字，</w:t>
      </w:r>
      <w:r>
        <w:rPr>
          <w:rFonts w:hint="eastAsia"/>
          <w:lang w:val="en-US" w:eastAsia="zh-CN"/>
        </w:rPr>
        <w:t>左</w:t>
      </w:r>
      <w:r>
        <w:t>侧搭配烘焙实拍图（揉面团、打发奶油、蛋糕成品图）；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大标题：BRAND CHARACTERISTICS｜品牌特色；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每个特色模块设置小标题：</w:t>
      </w:r>
      <w:r>
        <w:rPr>
          <w:rStyle w:val="7"/>
        </w:rPr>
        <w:t>甄选食材、手作工艺、服务初心</w:t>
      </w:r>
      <w:r>
        <w:t>，每个标题下方放段落文字，和截图页面格式完全匹配；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导航对应：放在官网「关于</w:t>
      </w:r>
      <w:r>
        <w:rPr>
          <w:rFonts w:hint="eastAsia"/>
          <w:lang w:val="en-US" w:eastAsia="zh-CN"/>
        </w:rPr>
        <w:t>麦屿</w:t>
      </w:r>
      <w:r>
        <w:t>」栏目下。</w:t>
      </w:r>
    </w:p>
    <w:p>
      <w:r>
        <w:drawing>
          <wp:inline distT="0" distB="0" distL="114300" distR="114300">
            <wp:extent cx="5264785" cy="3094990"/>
            <wp:effectExtent l="0" t="0" r="825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047365"/>
            <wp:effectExtent l="0" t="0" r="571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9E0B1D1"/>
    <w:multiLevelType w:val="multilevel"/>
    <w:tmpl w:val="A9E0B1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A553B"/>
    <w:rsid w:val="67326B1C"/>
    <w:rsid w:val="7699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2026-08-26T03:35:17Z</dcterms:created>
  <dc:creator>Admin</dc:creator>
  <cp:lastModifiedBy>Admin</cp:lastModifiedBy>
  <dcterms:modified xsi:type="dcterms:W3CDTF">2026-08-27T01:20:09Z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