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2D38" w14:textId="427F51AE" w:rsidR="00566F2A" w:rsidRDefault="00566F2A">
      <w:pPr>
        <w:rPr>
          <w:noProof/>
        </w:rPr>
      </w:pPr>
      <w:r>
        <w:rPr>
          <w:noProof/>
        </w:rPr>
        <w:drawing>
          <wp:inline distT="0" distB="0" distL="0" distR="0" wp14:anchorId="296D552E" wp14:editId="431F5F54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C086" w14:textId="7FB43813" w:rsidR="00F47207" w:rsidRDefault="00566F2A">
      <w:r>
        <w:t>Installing Sitecore frontend package</w:t>
      </w:r>
      <w:r>
        <w:br/>
        <w:t xml:space="preserve">Figure 1.0 </w:t>
      </w:r>
      <w:r>
        <w:br/>
      </w:r>
      <w:r>
        <w:br/>
      </w:r>
      <w:r>
        <w:rPr>
          <w:noProof/>
        </w:rPr>
        <w:drawing>
          <wp:inline distT="0" distB="0" distL="0" distR="0" wp14:anchorId="6A4D67E3" wp14:editId="479D5225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FDB" w14:textId="4DA74207" w:rsidR="00566F2A" w:rsidRDefault="00566F2A">
      <w:r>
        <w:t>Avalara Panel Button</w:t>
      </w:r>
    </w:p>
    <w:p w14:paraId="249CDEBC" w14:textId="33BEB2E6" w:rsidR="00566F2A" w:rsidRDefault="00566F2A">
      <w:r>
        <w:lastRenderedPageBreak/>
        <w:t>Figure 2.0</w:t>
      </w:r>
    </w:p>
    <w:p w14:paraId="15D6CC4B" w14:textId="08008813" w:rsidR="00566F2A" w:rsidRDefault="00566F2A">
      <w:r>
        <w:rPr>
          <w:noProof/>
        </w:rPr>
        <w:drawing>
          <wp:inline distT="0" distB="0" distL="0" distR="0" wp14:anchorId="1770EBFD" wp14:editId="24209F90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2408" w14:textId="28566DB1" w:rsidR="00566F2A" w:rsidRDefault="00566F2A">
      <w:r>
        <w:t>Avalara configuration form</w:t>
      </w:r>
    </w:p>
    <w:p w14:paraId="16BADC5F" w14:textId="1B8D7262" w:rsidR="00566F2A" w:rsidRDefault="00566F2A">
      <w:r>
        <w:t>Figure 3.0</w:t>
      </w:r>
      <w:r>
        <w:br/>
      </w:r>
      <w:r>
        <w:br/>
      </w:r>
      <w:r>
        <w:rPr>
          <w:noProof/>
        </w:rPr>
        <w:drawing>
          <wp:inline distT="0" distB="0" distL="0" distR="0" wp14:anchorId="1C69D612" wp14:editId="0C1CBC4F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AD4" w14:textId="502D6E69" w:rsidR="00566F2A" w:rsidRDefault="003F351C">
      <w:r>
        <w:t>Tax code view for setting tax code on product level</w:t>
      </w:r>
    </w:p>
    <w:p w14:paraId="79F194D2" w14:textId="7F60FE35" w:rsidR="003F351C" w:rsidRDefault="003F351C">
      <w:r>
        <w:t>Figure 4.0</w:t>
      </w:r>
    </w:p>
    <w:p w14:paraId="47053090" w14:textId="2D24E126" w:rsidR="003F351C" w:rsidRDefault="003F351C"/>
    <w:p w14:paraId="7ADE4AAA" w14:textId="37B16ACD" w:rsidR="003F351C" w:rsidRDefault="003F351C">
      <w:r>
        <w:rPr>
          <w:noProof/>
        </w:rPr>
        <w:lastRenderedPageBreak/>
        <w:drawing>
          <wp:inline distT="0" distB="0" distL="0" distR="0" wp14:anchorId="32D00713" wp14:editId="46BF65CE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195" w14:textId="00914E46" w:rsidR="003F351C" w:rsidRDefault="003F351C">
      <w:r>
        <w:t>Tax code interface for setting tax code on a variant level.</w:t>
      </w:r>
    </w:p>
    <w:p w14:paraId="617489C0" w14:textId="3C74A63F" w:rsidR="003F351C" w:rsidRDefault="003F351C">
      <w:r>
        <w:t>Figure 5.0</w:t>
      </w:r>
    </w:p>
    <w:p w14:paraId="621A950D" w14:textId="4A2CB0C4" w:rsidR="003F351C" w:rsidRDefault="003F351C">
      <w:r>
        <w:rPr>
          <w:noProof/>
        </w:rPr>
        <w:drawing>
          <wp:inline distT="0" distB="0" distL="0" distR="0" wp14:anchorId="2F8621ED" wp14:editId="208F51A0">
            <wp:extent cx="594360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8444" w14:textId="240A379F" w:rsidR="003F351C" w:rsidRDefault="003F351C">
      <w:r>
        <w:t xml:space="preserve">Interface for setting Entity Use Code or </w:t>
      </w:r>
      <w:proofErr w:type="spellStart"/>
      <w:r>
        <w:t>Excemption</w:t>
      </w:r>
      <w:proofErr w:type="spellEnd"/>
      <w:r>
        <w:t xml:space="preserve"> number on a customer profile.</w:t>
      </w:r>
      <w:r>
        <w:br/>
        <w:t>Figure 6.0</w:t>
      </w:r>
    </w:p>
    <w:p w14:paraId="7785928B" w14:textId="5A53E42B" w:rsidR="003F351C" w:rsidRDefault="003F351C"/>
    <w:p w14:paraId="5F652142" w14:textId="45B9C06F" w:rsidR="003F351C" w:rsidRDefault="003F351C"/>
    <w:p w14:paraId="02184BE7" w14:textId="79248DC5" w:rsidR="003F351C" w:rsidRDefault="003F351C"/>
    <w:p w14:paraId="0A5FA8E5" w14:textId="12DF1A02" w:rsidR="003F351C" w:rsidRDefault="003F351C"/>
    <w:p w14:paraId="13F576C7" w14:textId="4ADA5EAC" w:rsidR="003F351C" w:rsidRDefault="003F351C"/>
    <w:p w14:paraId="366ED709" w14:textId="77777777" w:rsidR="003F351C" w:rsidRDefault="003F351C"/>
    <w:p w14:paraId="2F2FE7C0" w14:textId="77777777" w:rsidR="00566F2A" w:rsidRDefault="00566F2A"/>
    <w:sectPr w:rsidR="00566F2A" w:rsidSect="00566F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D2EA9" w14:textId="77777777" w:rsidR="00D152D2" w:rsidRDefault="00D152D2" w:rsidP="00EA30C6">
      <w:pPr>
        <w:spacing w:after="0" w:line="240" w:lineRule="auto"/>
      </w:pPr>
      <w:r>
        <w:separator/>
      </w:r>
    </w:p>
  </w:endnote>
  <w:endnote w:type="continuationSeparator" w:id="0">
    <w:p w14:paraId="6A5415C9" w14:textId="77777777" w:rsidR="00D152D2" w:rsidRDefault="00D152D2" w:rsidP="00EA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30867" w14:textId="77777777" w:rsidR="00EA30C6" w:rsidRDefault="00EA3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988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935D80" w14:textId="71720677" w:rsidR="00EA30C6" w:rsidRDefault="00EA30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B1EFB3" w14:textId="77777777" w:rsidR="00EA30C6" w:rsidRDefault="00EA3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4A88F" w14:textId="77777777" w:rsidR="00EA30C6" w:rsidRDefault="00EA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E1817" w14:textId="77777777" w:rsidR="00D152D2" w:rsidRDefault="00D152D2" w:rsidP="00EA30C6">
      <w:pPr>
        <w:spacing w:after="0" w:line="240" w:lineRule="auto"/>
      </w:pPr>
      <w:r>
        <w:separator/>
      </w:r>
    </w:p>
  </w:footnote>
  <w:footnote w:type="continuationSeparator" w:id="0">
    <w:p w14:paraId="51B4B32C" w14:textId="77777777" w:rsidR="00D152D2" w:rsidRDefault="00D152D2" w:rsidP="00EA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5B18" w14:textId="77777777" w:rsidR="00EA30C6" w:rsidRDefault="00EA3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3FE9" w14:textId="77777777" w:rsidR="00EA30C6" w:rsidRDefault="00EA30C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54DF4" w14:textId="77777777" w:rsidR="00EA30C6" w:rsidRDefault="00EA3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2A"/>
    <w:rsid w:val="003F351C"/>
    <w:rsid w:val="00425064"/>
    <w:rsid w:val="00566F2A"/>
    <w:rsid w:val="00D152D2"/>
    <w:rsid w:val="00EA30C6"/>
    <w:rsid w:val="00F47207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AA5A"/>
  <w15:chartTrackingRefBased/>
  <w15:docId w15:val="{6E79655D-FCA6-49F8-96E4-E7738472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C6"/>
  </w:style>
  <w:style w:type="paragraph" w:styleId="Footer">
    <w:name w:val="footer"/>
    <w:basedOn w:val="Normal"/>
    <w:link w:val="FooterChar"/>
    <w:uiPriority w:val="99"/>
    <w:unhideWhenUsed/>
    <w:rsid w:val="00EA3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owolawi</dc:creator>
  <cp:keywords/>
  <dc:description/>
  <cp:lastModifiedBy>ola owolawi</cp:lastModifiedBy>
  <cp:revision>2</cp:revision>
  <dcterms:created xsi:type="dcterms:W3CDTF">2019-01-04T14:57:00Z</dcterms:created>
  <dcterms:modified xsi:type="dcterms:W3CDTF">2019-01-04T15:14:00Z</dcterms:modified>
</cp:coreProperties>
</file>