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B418" w14:textId="2FAD0220" w:rsidR="002872F4" w:rsidRDefault="002872F4" w:rsidP="009713D4">
      <w:pPr>
        <w:pStyle w:val="Heading2"/>
      </w:pPr>
    </w:p>
    <w:tbl>
      <w:tblPr>
        <w:tblStyle w:val="TableGrid"/>
        <w:tblW w:w="9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2"/>
        <w:gridCol w:w="4742"/>
      </w:tblGrid>
      <w:tr w:rsidR="002872F4" w14:paraId="4EF5CD99" w14:textId="77777777" w:rsidTr="002872F4">
        <w:trPr>
          <w:trHeight w:val="1426"/>
        </w:trPr>
        <w:tc>
          <w:tcPr>
            <w:tcW w:w="4742" w:type="dxa"/>
          </w:tcPr>
          <w:p w14:paraId="5F0084B2" w14:textId="1B3759D9" w:rsidR="002872F4" w:rsidRDefault="002872F4" w:rsidP="002872F4">
            <w:pPr>
              <w:pStyle w:val="Heading2"/>
              <w:jc w:val="center"/>
              <w:outlineLvl w:val="1"/>
            </w:pPr>
            <w:r>
              <w:rPr>
                <w:noProof/>
              </w:rPr>
              <w:drawing>
                <wp:inline distT="0" distB="0" distL="0" distR="0" wp14:anchorId="357E939A" wp14:editId="53F15682">
                  <wp:extent cx="790575" cy="790575"/>
                  <wp:effectExtent l="0" t="0" r="9525" b="9525"/>
                  <wp:docPr id="1" name="Picture 1" descr="@XCent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@XCent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1D493522" w14:textId="77777777" w:rsidR="002872F4" w:rsidRDefault="002872F4" w:rsidP="002872F4">
            <w:pPr>
              <w:pStyle w:val="Heading2"/>
              <w:jc w:val="center"/>
              <w:outlineLvl w:val="1"/>
            </w:pPr>
            <w:r>
              <w:t>Rebecca Simmons</w:t>
            </w:r>
          </w:p>
          <w:p w14:paraId="7C1FDB5D" w14:textId="3E6E4C9C" w:rsidR="002872F4" w:rsidRDefault="000803B0" w:rsidP="002872F4">
            <w:pPr>
              <w:jc w:val="center"/>
            </w:pPr>
            <w:hyperlink r:id="rId8" w:history="1">
              <w:r w:rsidR="002872F4" w:rsidRPr="00567D26">
                <w:rPr>
                  <w:rStyle w:val="Hyperlink"/>
                </w:rPr>
                <w:t>Rebecca.simmons@xcentium.com</w:t>
              </w:r>
            </w:hyperlink>
          </w:p>
          <w:p w14:paraId="31EF9361" w14:textId="327B57CB" w:rsidR="002872F4" w:rsidRPr="002872F4" w:rsidRDefault="002872F4" w:rsidP="002872F4">
            <w:pPr>
              <w:jc w:val="center"/>
            </w:pPr>
            <w:r>
              <w:t>XCentium.com</w:t>
            </w:r>
          </w:p>
        </w:tc>
      </w:tr>
    </w:tbl>
    <w:p w14:paraId="07FAFEF0" w14:textId="3C8EDE4B" w:rsidR="002872F4" w:rsidRDefault="002872F4" w:rsidP="009713D4">
      <w:pPr>
        <w:pStyle w:val="Heading2"/>
      </w:pPr>
    </w:p>
    <w:p w14:paraId="5C9EDC87" w14:textId="0FD91EF6" w:rsidR="002872F4" w:rsidRDefault="002872F4" w:rsidP="002872F4">
      <w:pPr>
        <w:pStyle w:val="Heading1"/>
      </w:pPr>
      <w:r>
        <w:t>How to integrate this YouTube Page Designer component</w:t>
      </w:r>
    </w:p>
    <w:p w14:paraId="10479F0C" w14:textId="77777777" w:rsidR="002872F4" w:rsidRPr="002872F4" w:rsidRDefault="002872F4" w:rsidP="002872F4"/>
    <w:p w14:paraId="74990CB4" w14:textId="4312FDB3" w:rsidR="009713D4" w:rsidRDefault="009713D4" w:rsidP="009713D4">
      <w:pPr>
        <w:pStyle w:val="Heading2"/>
      </w:pPr>
      <w:r>
        <w:t xml:space="preserve">In </w:t>
      </w:r>
      <w:proofErr w:type="spellStart"/>
      <w:r>
        <w:t>Youtube</w:t>
      </w:r>
      <w:proofErr w:type="spellEnd"/>
    </w:p>
    <w:p w14:paraId="75DB7750" w14:textId="2E895871" w:rsidR="00E415EA" w:rsidRDefault="00E415EA" w:rsidP="009713D4">
      <w:pPr>
        <w:pStyle w:val="ListParagraph"/>
        <w:numPr>
          <w:ilvl w:val="0"/>
          <w:numId w:val="3"/>
        </w:numPr>
      </w:pPr>
      <w:r>
        <w:t>Sign up for google account if you don’t already have one</w:t>
      </w:r>
    </w:p>
    <w:p w14:paraId="033459AC" w14:textId="03B1C97E" w:rsidR="00E415EA" w:rsidRDefault="000803B0" w:rsidP="00E415EA">
      <w:pPr>
        <w:pStyle w:val="ListParagraph"/>
        <w:numPr>
          <w:ilvl w:val="0"/>
          <w:numId w:val="3"/>
        </w:numPr>
      </w:pPr>
      <w:hyperlink r:id="rId9" w:history="1">
        <w:r w:rsidR="00E415EA" w:rsidRPr="00567D26">
          <w:rPr>
            <w:rStyle w:val="Hyperlink"/>
          </w:rPr>
          <w:t>https://console.developers.google.com/apis/credentials</w:t>
        </w:r>
      </w:hyperlink>
      <w:r w:rsidR="00E415EA">
        <w:t xml:space="preserve"> - set up a project and create new credentials</w:t>
      </w:r>
    </w:p>
    <w:p w14:paraId="24A63548" w14:textId="77777777" w:rsidR="009713D4" w:rsidRDefault="00E415EA" w:rsidP="009713D4">
      <w:pPr>
        <w:pStyle w:val="ListParagraph"/>
        <w:numPr>
          <w:ilvl w:val="0"/>
          <w:numId w:val="3"/>
        </w:numPr>
      </w:pPr>
      <w:r>
        <w:t>Create an API Key. Copy this for future use.</w:t>
      </w:r>
    </w:p>
    <w:p w14:paraId="4FA3FD64" w14:textId="3DE210AB" w:rsidR="00E415EA" w:rsidRDefault="00E415EA" w:rsidP="009713D4">
      <w:pPr>
        <w:pStyle w:val="ListParagraph"/>
        <w:numPr>
          <w:ilvl w:val="0"/>
          <w:numId w:val="3"/>
        </w:numPr>
      </w:pPr>
      <w:r>
        <w:t>Click “Library” on the right to find and enable the YouTube Data API</w:t>
      </w:r>
    </w:p>
    <w:p w14:paraId="5C6B4619" w14:textId="1A6CFE2C" w:rsidR="009713D4" w:rsidRDefault="009713D4" w:rsidP="009713D4"/>
    <w:p w14:paraId="625FA264" w14:textId="4CE9ADF2" w:rsidR="009713D4" w:rsidRDefault="009713D4" w:rsidP="009713D4">
      <w:pPr>
        <w:pStyle w:val="Heading2"/>
      </w:pPr>
      <w:r>
        <w:t>In SFCC</w:t>
      </w:r>
    </w:p>
    <w:p w14:paraId="3BC2EEBD" w14:textId="658F1575" w:rsidR="009713D4" w:rsidRDefault="009713D4" w:rsidP="009713D4">
      <w:pPr>
        <w:pStyle w:val="ListParagraph"/>
        <w:numPr>
          <w:ilvl w:val="0"/>
          <w:numId w:val="4"/>
        </w:numPr>
      </w:pPr>
      <w:r>
        <w:t xml:space="preserve">Import </w:t>
      </w:r>
      <w:proofErr w:type="spellStart"/>
      <w:r>
        <w:t>MetaData</w:t>
      </w:r>
      <w:proofErr w:type="spellEnd"/>
      <w:r>
        <w:t xml:space="preserve"> (in zip)</w:t>
      </w:r>
    </w:p>
    <w:p w14:paraId="1F3F8B5A" w14:textId="0950534D" w:rsidR="009713D4" w:rsidRDefault="009713D4" w:rsidP="009713D4">
      <w:pPr>
        <w:pStyle w:val="ListParagraph"/>
        <w:numPr>
          <w:ilvl w:val="0"/>
          <w:numId w:val="4"/>
        </w:numPr>
      </w:pPr>
      <w:r>
        <w:t>Import Services (in zip)</w:t>
      </w:r>
    </w:p>
    <w:p w14:paraId="50A57B4E" w14:textId="7FA6D1E4" w:rsidR="00E415EA" w:rsidRDefault="00E415EA" w:rsidP="00E62770">
      <w:pPr>
        <w:pStyle w:val="ListParagraph"/>
        <w:numPr>
          <w:ilvl w:val="0"/>
          <w:numId w:val="4"/>
        </w:numPr>
      </w:pPr>
      <w:r>
        <w:t>Add the following information to the YouTube settings in the Site Preferences</w:t>
      </w:r>
    </w:p>
    <w:p w14:paraId="47D20B62" w14:textId="77777777" w:rsidR="00E62770" w:rsidRDefault="00E415EA" w:rsidP="00E62770">
      <w:pPr>
        <w:pStyle w:val="ListParagraph"/>
        <w:numPr>
          <w:ilvl w:val="1"/>
          <w:numId w:val="3"/>
        </w:numPr>
      </w:pPr>
      <w:proofErr w:type="spellStart"/>
      <w:r>
        <w:t>apiKey</w:t>
      </w:r>
      <w:proofErr w:type="spellEnd"/>
      <w:r w:rsidR="009713D4">
        <w:t xml:space="preserve"> -</w:t>
      </w:r>
      <w:r>
        <w:t xml:space="preserve"> copied from </w:t>
      </w:r>
      <w:r w:rsidR="009713D4">
        <w:t>previous steps</w:t>
      </w:r>
    </w:p>
    <w:p w14:paraId="7DF34793" w14:textId="41A67AA4" w:rsidR="00E415EA" w:rsidRDefault="009713D4" w:rsidP="00E62770">
      <w:pPr>
        <w:pStyle w:val="ListParagraph"/>
        <w:numPr>
          <w:ilvl w:val="0"/>
          <w:numId w:val="4"/>
        </w:numPr>
      </w:pPr>
      <w:r>
        <w:t>Add files from cartridge into appropriate paths on the site as laid out in the sample cartridge.</w:t>
      </w:r>
    </w:p>
    <w:p w14:paraId="46CFF0F9" w14:textId="77777777" w:rsidR="009713D4" w:rsidRDefault="009713D4" w:rsidP="009713D4">
      <w:bookmarkStart w:id="0" w:name="_GoBack"/>
      <w:bookmarkEnd w:id="0"/>
    </w:p>
    <w:p w14:paraId="69CDBA09" w14:textId="723C16E2" w:rsidR="009713D4" w:rsidRDefault="009713D4" w:rsidP="009713D4">
      <w:pPr>
        <w:pStyle w:val="Heading2"/>
      </w:pPr>
      <w:r>
        <w:t>Configure Page Designer</w:t>
      </w:r>
    </w:p>
    <w:p w14:paraId="0646E107" w14:textId="5A68E3D2" w:rsidR="009713D4" w:rsidRDefault="009713D4" w:rsidP="009713D4">
      <w:pPr>
        <w:pStyle w:val="ListParagraph"/>
        <w:numPr>
          <w:ilvl w:val="0"/>
          <w:numId w:val="5"/>
        </w:numPr>
      </w:pPr>
      <w:r>
        <w:t>Drag the “YouTube” component to the area of the page you want to place the video.</w:t>
      </w:r>
    </w:p>
    <w:p w14:paraId="04F8D2A6" w14:textId="5016A6AB" w:rsidR="009713D4" w:rsidRDefault="009713D4" w:rsidP="009713D4">
      <w:pPr>
        <w:pStyle w:val="ListParagraph"/>
        <w:numPr>
          <w:ilvl w:val="0"/>
          <w:numId w:val="5"/>
        </w:numPr>
      </w:pPr>
      <w:r>
        <w:t>Add the information:</w:t>
      </w:r>
    </w:p>
    <w:p w14:paraId="1D157EC0" w14:textId="2DFB4B62" w:rsidR="009713D4" w:rsidRDefault="009713D4" w:rsidP="009713D4">
      <w:pPr>
        <w:pStyle w:val="ListParagraph"/>
        <w:numPr>
          <w:ilvl w:val="1"/>
          <w:numId w:val="5"/>
        </w:numPr>
      </w:pPr>
      <w:r>
        <w:t>Title (required)</w:t>
      </w:r>
    </w:p>
    <w:p w14:paraId="25EA7257" w14:textId="2DD63DBF" w:rsidR="009713D4" w:rsidRDefault="009713D4" w:rsidP="009713D4">
      <w:pPr>
        <w:pStyle w:val="ListParagraph"/>
        <w:numPr>
          <w:ilvl w:val="1"/>
          <w:numId w:val="5"/>
        </w:numPr>
      </w:pPr>
      <w:r>
        <w:t>Subtitle</w:t>
      </w:r>
    </w:p>
    <w:p w14:paraId="56CAA3E6" w14:textId="095E824C" w:rsidR="009713D4" w:rsidRDefault="009713D4" w:rsidP="009713D4">
      <w:pPr>
        <w:pStyle w:val="ListParagraph"/>
        <w:numPr>
          <w:ilvl w:val="1"/>
          <w:numId w:val="5"/>
        </w:numPr>
      </w:pPr>
      <w:r>
        <w:t>Type of Display (required)</w:t>
      </w:r>
    </w:p>
    <w:p w14:paraId="7540C8E7" w14:textId="381ABDDF" w:rsidR="009713D4" w:rsidRDefault="009713D4" w:rsidP="009713D4">
      <w:pPr>
        <w:pStyle w:val="ListParagraph"/>
        <w:numPr>
          <w:ilvl w:val="2"/>
          <w:numId w:val="5"/>
        </w:numPr>
      </w:pPr>
      <w:r>
        <w:t>Video (for showing a single video)</w:t>
      </w:r>
    </w:p>
    <w:p w14:paraId="74F2DE90" w14:textId="18D949C0" w:rsidR="009713D4" w:rsidRDefault="009713D4" w:rsidP="009713D4">
      <w:pPr>
        <w:pStyle w:val="ListParagraph"/>
        <w:numPr>
          <w:ilvl w:val="2"/>
          <w:numId w:val="5"/>
        </w:numPr>
      </w:pPr>
      <w:r>
        <w:t>Playlist (For showing a group of videos)</w:t>
      </w:r>
    </w:p>
    <w:p w14:paraId="2D964735" w14:textId="77777777" w:rsidR="009713D4" w:rsidRDefault="009713D4" w:rsidP="009713D4">
      <w:pPr>
        <w:pStyle w:val="ListParagraph"/>
        <w:numPr>
          <w:ilvl w:val="1"/>
          <w:numId w:val="5"/>
        </w:numPr>
      </w:pPr>
      <w:r>
        <w:t xml:space="preserve">Video ID - if you are only showing a single video, add the video ID here. </w:t>
      </w:r>
    </w:p>
    <w:p w14:paraId="62EF0E8F" w14:textId="79367CB0" w:rsidR="009713D4" w:rsidRDefault="009713D4" w:rsidP="009713D4">
      <w:pPr>
        <w:pStyle w:val="ListParagraph"/>
        <w:numPr>
          <w:ilvl w:val="2"/>
          <w:numId w:val="5"/>
        </w:numPr>
      </w:pPr>
      <w:r w:rsidRPr="009713D4">
        <w:t>z1xBTQtJxdY</w:t>
      </w:r>
      <w:r>
        <w:t xml:space="preserve"> can be used as a sample from the SFCC YouTube Channel</w:t>
      </w:r>
    </w:p>
    <w:p w14:paraId="2080B9D0" w14:textId="2EDC2BDD" w:rsidR="009713D4" w:rsidRDefault="00A11973" w:rsidP="009713D4">
      <w:pPr>
        <w:pStyle w:val="ListParagraph"/>
        <w:numPr>
          <w:ilvl w:val="1"/>
          <w:numId w:val="5"/>
        </w:numPr>
      </w:pPr>
      <w:r>
        <w:t>Playlist</w:t>
      </w:r>
      <w:r w:rsidR="009713D4">
        <w:t xml:space="preserve"> ID – if you want to show </w:t>
      </w:r>
      <w:r>
        <w:t>a playlist</w:t>
      </w:r>
      <w:r w:rsidR="009713D4">
        <w:t xml:space="preserve"> from a channel, add the </w:t>
      </w:r>
      <w:r>
        <w:t>playlist</w:t>
      </w:r>
      <w:r w:rsidR="009713D4">
        <w:t xml:space="preserve"> ID here. </w:t>
      </w:r>
    </w:p>
    <w:p w14:paraId="22E0F5A0" w14:textId="09B94B65" w:rsidR="009713D4" w:rsidRDefault="009713D4" w:rsidP="009713D4">
      <w:pPr>
        <w:pStyle w:val="ListParagraph"/>
        <w:numPr>
          <w:ilvl w:val="2"/>
          <w:numId w:val="5"/>
        </w:numPr>
      </w:pPr>
      <w:r w:rsidRPr="009713D4">
        <w:t>UCSTGHqzR1Q9yAVbiS3dAFHg</w:t>
      </w:r>
      <w:r>
        <w:t xml:space="preserve"> can be used as a sample, this is the SFCC </w:t>
      </w:r>
      <w:proofErr w:type="spellStart"/>
      <w:r>
        <w:t>Youtube</w:t>
      </w:r>
      <w:proofErr w:type="spellEnd"/>
      <w:r>
        <w:t xml:space="preserve"> Channel</w:t>
      </w:r>
    </w:p>
    <w:p w14:paraId="248E147F" w14:textId="5EEB8DCB" w:rsidR="009713D4" w:rsidRPr="009713D4" w:rsidRDefault="009713D4" w:rsidP="009713D4">
      <w:pPr>
        <w:pStyle w:val="ListParagraph"/>
        <w:numPr>
          <w:ilvl w:val="0"/>
          <w:numId w:val="5"/>
        </w:numPr>
      </w:pPr>
      <w:r>
        <w:t>Save and preview. Your video and information should show!</w:t>
      </w:r>
    </w:p>
    <w:sectPr w:rsidR="009713D4" w:rsidRPr="009713D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6D7FD" w14:textId="77777777" w:rsidR="000803B0" w:rsidRDefault="000803B0" w:rsidP="002872F4">
      <w:pPr>
        <w:spacing w:after="0" w:line="240" w:lineRule="auto"/>
      </w:pPr>
      <w:r>
        <w:separator/>
      </w:r>
    </w:p>
  </w:endnote>
  <w:endnote w:type="continuationSeparator" w:id="0">
    <w:p w14:paraId="59BD6C26" w14:textId="77777777" w:rsidR="000803B0" w:rsidRDefault="000803B0" w:rsidP="0028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82987" w14:textId="41D9FA15" w:rsidR="002872F4" w:rsidRDefault="002872F4">
    <w:pPr>
      <w:pStyle w:val="Footer"/>
    </w:pPr>
    <w:r>
      <w:t>V1.0</w:t>
    </w:r>
    <w:r>
      <w:ptab w:relativeTo="margin" w:alignment="center" w:leader="none"/>
    </w:r>
    <w:r>
      <w:t>4/15/2020</w:t>
    </w:r>
    <w:r>
      <w:ptab w:relativeTo="margin" w:alignment="right" w:leader="none"/>
    </w:r>
    <w:r>
      <w:t>XCentium.com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993BA" w14:textId="77777777" w:rsidR="000803B0" w:rsidRDefault="000803B0" w:rsidP="002872F4">
      <w:pPr>
        <w:spacing w:after="0" w:line="240" w:lineRule="auto"/>
      </w:pPr>
      <w:r>
        <w:separator/>
      </w:r>
    </w:p>
  </w:footnote>
  <w:footnote w:type="continuationSeparator" w:id="0">
    <w:p w14:paraId="6FFB7C80" w14:textId="77777777" w:rsidR="000803B0" w:rsidRDefault="000803B0" w:rsidP="00287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6463"/>
    <w:multiLevelType w:val="multilevel"/>
    <w:tmpl w:val="EE7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2E8C"/>
    <w:multiLevelType w:val="hybridMultilevel"/>
    <w:tmpl w:val="9458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25AFB"/>
    <w:multiLevelType w:val="hybridMultilevel"/>
    <w:tmpl w:val="A8F8B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6DD"/>
    <w:multiLevelType w:val="hybridMultilevel"/>
    <w:tmpl w:val="DFB8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149D0"/>
    <w:multiLevelType w:val="multilevel"/>
    <w:tmpl w:val="0F00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EA"/>
    <w:rsid w:val="000803B0"/>
    <w:rsid w:val="002872F4"/>
    <w:rsid w:val="00745499"/>
    <w:rsid w:val="009713D4"/>
    <w:rsid w:val="00A11973"/>
    <w:rsid w:val="00B84085"/>
    <w:rsid w:val="00BB2E67"/>
    <w:rsid w:val="00E415EA"/>
    <w:rsid w:val="00E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0804"/>
  <w15:chartTrackingRefBased/>
  <w15:docId w15:val="{336ECEA2-0A30-457F-A76B-D4A577FF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5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41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5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8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8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F4"/>
  </w:style>
  <w:style w:type="paragraph" w:styleId="Footer">
    <w:name w:val="footer"/>
    <w:basedOn w:val="Normal"/>
    <w:link w:val="FooterChar"/>
    <w:uiPriority w:val="99"/>
    <w:unhideWhenUsed/>
    <w:rsid w:val="00287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becca.simmons@xcentiu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s.google.com/apis/cred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Simmons</dc:creator>
  <cp:keywords/>
  <dc:description/>
  <cp:lastModifiedBy>Rebecca Simmons</cp:lastModifiedBy>
  <cp:revision>5</cp:revision>
  <dcterms:created xsi:type="dcterms:W3CDTF">2020-04-15T22:58:00Z</dcterms:created>
  <dcterms:modified xsi:type="dcterms:W3CDTF">2020-04-16T00:49:00Z</dcterms:modified>
</cp:coreProperties>
</file>