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45" w:rsidRDefault="008656A5" w:rsidP="008656A5">
      <w:pPr>
        <w:jc w:val="center"/>
        <w:rPr>
          <w:rFonts w:hint="eastAsia"/>
          <w:sz w:val="40"/>
          <w:szCs w:val="40"/>
        </w:rPr>
      </w:pPr>
      <w:r w:rsidRPr="008656A5">
        <w:rPr>
          <w:rFonts w:hint="eastAsia"/>
          <w:sz w:val="40"/>
          <w:szCs w:val="40"/>
        </w:rPr>
        <w:t>反射</w:t>
      </w:r>
      <w:r w:rsidRPr="008656A5">
        <w:rPr>
          <w:rFonts w:hint="eastAsia"/>
          <w:sz w:val="40"/>
          <w:szCs w:val="40"/>
        </w:rPr>
        <w:t xml:space="preserve"> </w:t>
      </w:r>
      <w:r w:rsidRPr="008656A5">
        <w:rPr>
          <w:rFonts w:hint="eastAsia"/>
          <w:sz w:val="40"/>
          <w:szCs w:val="40"/>
        </w:rPr>
        <w:t>回调</w:t>
      </w:r>
      <w:r w:rsidRPr="008656A5">
        <w:rPr>
          <w:rFonts w:hint="eastAsia"/>
          <w:sz w:val="40"/>
          <w:szCs w:val="40"/>
        </w:rPr>
        <w:t xml:space="preserve"> </w:t>
      </w:r>
      <w:r w:rsidRPr="008656A5">
        <w:rPr>
          <w:rFonts w:hint="eastAsia"/>
          <w:sz w:val="40"/>
          <w:szCs w:val="40"/>
        </w:rPr>
        <w:t>火焰图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、反射调用：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 </w:t>
      </w:r>
      <w:r>
        <w:rPr>
          <w:rFonts w:ascii="Monaco" w:hAnsi="Monaco" w:cs="Monaco"/>
          <w:kern w:val="0"/>
          <w:sz w:val="22"/>
          <w:szCs w:val="22"/>
        </w:rPr>
        <w:t>Class&lt;</w:t>
      </w:r>
      <w:proofErr w:type="gramStart"/>
      <w:r>
        <w:rPr>
          <w:rFonts w:ascii="Monaco" w:hAnsi="Monaco" w:cs="Monaco"/>
          <w:kern w:val="0"/>
          <w:sz w:val="22"/>
          <w:szCs w:val="22"/>
        </w:rPr>
        <w:t>?&gt;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className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=</w:t>
      </w:r>
      <w:proofErr w:type="spellStart"/>
      <w:r>
        <w:rPr>
          <w:rFonts w:ascii="Monaco" w:hAnsi="Monaco" w:cs="Monaco"/>
          <w:kern w:val="0"/>
          <w:sz w:val="22"/>
          <w:szCs w:val="22"/>
        </w:rPr>
        <w:t>Class.forName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className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调用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Class.forName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方法找到具体的类名</w:t>
      </w:r>
      <w:r>
        <w:rPr>
          <w:rFonts w:ascii="Arial" w:hAnsi="Arial" w:cs="Arial"/>
          <w:kern w:val="0"/>
        </w:rPr>
        <w:t xml:space="preserve"> 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  Method </w:t>
      </w:r>
      <w:proofErr w:type="spellStart"/>
      <w:r>
        <w:rPr>
          <w:rFonts w:ascii="Monaco" w:hAnsi="Monaco" w:cs="Monaco"/>
          <w:kern w:val="0"/>
          <w:sz w:val="22"/>
          <w:szCs w:val="22"/>
        </w:rPr>
        <w:t>method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=</w:t>
      </w:r>
      <w:proofErr w:type="spellStart"/>
      <w:r>
        <w:rPr>
          <w:rFonts w:ascii="Monaco" w:hAnsi="Monaco" w:cs="Monaco"/>
          <w:kern w:val="0"/>
          <w:sz w:val="22"/>
          <w:szCs w:val="22"/>
        </w:rPr>
        <w:t>className.getMethod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methodName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String.</w:t>
      </w:r>
      <w:r>
        <w:rPr>
          <w:rFonts w:ascii="Monaco" w:hAnsi="Monaco" w:cs="Monaco"/>
          <w:color w:val="7F0155"/>
          <w:kern w:val="0"/>
          <w:sz w:val="22"/>
          <w:szCs w:val="22"/>
        </w:rPr>
        <w:t>class</w:t>
      </w:r>
      <w:r>
        <w:rPr>
          <w:rFonts w:ascii="Monaco" w:hAnsi="Monaco" w:cs="Monaco"/>
          <w:kern w:val="0"/>
          <w:sz w:val="22"/>
          <w:szCs w:val="22"/>
        </w:rPr>
        <w:t>,</w:t>
      </w:r>
      <w:r>
        <w:rPr>
          <w:rFonts w:ascii="Monaco" w:hAnsi="Monaco" w:cs="Monaco"/>
          <w:color w:val="7F0155"/>
          <w:kern w:val="0"/>
          <w:sz w:val="22"/>
          <w:szCs w:val="22"/>
        </w:rPr>
        <w:t>int</w:t>
      </w:r>
      <w:r>
        <w:rPr>
          <w:rFonts w:ascii="Monaco" w:hAnsi="Monaco" w:cs="Monaco"/>
          <w:kern w:val="0"/>
          <w:sz w:val="22"/>
          <w:szCs w:val="22"/>
        </w:rPr>
        <w:t>.</w:t>
      </w:r>
      <w:r>
        <w:rPr>
          <w:rFonts w:ascii="Monaco" w:hAnsi="Monaco" w:cs="Monaco"/>
          <w:color w:val="7F0155"/>
          <w:kern w:val="0"/>
          <w:sz w:val="22"/>
          <w:szCs w:val="22"/>
        </w:rPr>
        <w:t>class</w:t>
      </w:r>
      <w:proofErr w:type="spellEnd"/>
      <w:r>
        <w:rPr>
          <w:rFonts w:ascii="Monaco" w:hAnsi="Monaco" w:cs="Monaco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Class.getMethod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找到要调用的具体方法名，可以带上参数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  </w:t>
      </w:r>
      <w:proofErr w:type="spellStart"/>
      <w:r>
        <w:rPr>
          <w:rFonts w:ascii="Monaco" w:hAnsi="Monaco" w:cs="Monaco"/>
          <w:kern w:val="0"/>
          <w:sz w:val="22"/>
          <w:szCs w:val="22"/>
        </w:rPr>
        <w:t>method.invoke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kern w:val="0"/>
          <w:sz w:val="22"/>
          <w:szCs w:val="22"/>
        </w:rPr>
        <w:t>className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"argument"</w:t>
      </w:r>
      <w:r>
        <w:rPr>
          <w:rFonts w:ascii="Monaco" w:hAnsi="Monaco" w:cs="Monaco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method.invoke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相当于直接调用方法，参数一表示调用该方法的类，参数二是参数列表，如果方法是</w:t>
      </w:r>
      <w:r>
        <w:rPr>
          <w:rFonts w:ascii="Monaco" w:hAnsi="Monaco" w:cs="Monaco"/>
          <w:color w:val="3F7F5F"/>
          <w:kern w:val="0"/>
          <w:sz w:val="22"/>
          <w:szCs w:val="22"/>
        </w:rPr>
        <w:t>static ,</w:t>
      </w:r>
      <w:r>
        <w:rPr>
          <w:rFonts w:ascii="Monaco" w:hAnsi="Monaco" w:cs="Monaco"/>
          <w:color w:val="3F7F5F"/>
          <w:kern w:val="0"/>
          <w:sz w:val="22"/>
          <w:szCs w:val="22"/>
        </w:rPr>
        <w:t>后面的入参无效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</w:t>
      </w:r>
      <w:r>
        <w:rPr>
          <w:rFonts w:ascii="Arial" w:hAnsi="Arial" w:cs="Arial"/>
          <w:kern w:val="0"/>
        </w:rPr>
        <w:t>（</w:t>
      </w: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）反射调用要提供正确地类型和方法名，注意混淆的问题</w:t>
      </w:r>
      <w:r>
        <w:rPr>
          <w:rFonts w:ascii="Arial" w:hAnsi="Arial" w:cs="Arial"/>
          <w:kern w:val="0"/>
        </w:rPr>
        <w:t xml:space="preserve"> 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</w:t>
      </w:r>
      <w:r>
        <w:rPr>
          <w:rFonts w:ascii="Arial" w:hAnsi="Arial" w:cs="Arial"/>
          <w:kern w:val="0"/>
        </w:rPr>
        <w:t>（</w:t>
      </w:r>
      <w:r>
        <w:rPr>
          <w:rFonts w:ascii="Arial" w:hAnsi="Arial" w:cs="Arial"/>
          <w:kern w:val="0"/>
        </w:rPr>
        <w:t>2</w:t>
      </w:r>
      <w:r>
        <w:rPr>
          <w:rFonts w:ascii="Arial" w:hAnsi="Arial" w:cs="Arial"/>
          <w:kern w:val="0"/>
        </w:rPr>
        <w:t>）加异常保护</w:t>
      </w:r>
      <w:r>
        <w:rPr>
          <w:rFonts w:ascii="Arial" w:hAnsi="Arial" w:cs="Arial"/>
          <w:kern w:val="0"/>
        </w:rPr>
        <w:t xml:space="preserve"> 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2</w:t>
      </w:r>
      <w:r>
        <w:rPr>
          <w:rFonts w:ascii="Arial" w:hAnsi="Arial" w:cs="Arial"/>
          <w:kern w:val="0"/>
        </w:rPr>
        <w:t>、回调机制：</w:t>
      </w:r>
      <w:r>
        <w:rPr>
          <w:rFonts w:ascii="Arial" w:hAnsi="Arial" w:cs="Arial"/>
          <w:kern w:val="0"/>
        </w:rPr>
        <w:t xml:space="preserve"> 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  <w:r>
        <w:rPr>
          <w:rFonts w:ascii="Arial" w:hAnsi="Arial" w:cs="Arial"/>
          <w:kern w:val="0"/>
        </w:rPr>
        <w:t xml:space="preserve"> 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     * </w:t>
      </w:r>
      <w:r>
        <w:rPr>
          <w:rFonts w:ascii="Monaco" w:hAnsi="Monaco" w:cs="Monaco"/>
          <w:color w:val="3F5FBF"/>
          <w:kern w:val="0"/>
          <w:sz w:val="22"/>
          <w:szCs w:val="22"/>
        </w:rPr>
        <w:t>总结：</w:t>
      </w:r>
      <w:r>
        <w:rPr>
          <w:rFonts w:ascii="Monaco" w:hAnsi="Monaco" w:cs="Monaco"/>
          <w:color w:val="3F5FBF"/>
          <w:kern w:val="0"/>
          <w:sz w:val="22"/>
          <w:szCs w:val="22"/>
        </w:rPr>
        <w:t>Java</w:t>
      </w:r>
      <w:r>
        <w:rPr>
          <w:rFonts w:ascii="Monaco" w:hAnsi="Monaco" w:cs="Monaco"/>
          <w:color w:val="3F5FBF"/>
          <w:kern w:val="0"/>
          <w:sz w:val="22"/>
          <w:szCs w:val="22"/>
        </w:rPr>
        <w:t>中的回调机制是通过接口来实现的，因此要使用回调机制这种设计模式：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5FBF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     * </w:t>
      </w:r>
      <w:r>
        <w:rPr>
          <w:rFonts w:ascii="Monaco" w:hAnsi="Monaco" w:cs="Monaco"/>
          <w:color w:val="3F5FBF"/>
          <w:kern w:val="0"/>
          <w:sz w:val="22"/>
          <w:szCs w:val="22"/>
        </w:rPr>
        <w:t>首先要定义一个接口及其要实现的方法（如</w:t>
      </w:r>
      <w:r>
        <w:rPr>
          <w:rFonts w:ascii="Monaco" w:hAnsi="Monaco" w:cs="Monaco"/>
          <w:color w:val="3F5FBF"/>
          <w:kern w:val="0"/>
          <w:sz w:val="22"/>
          <w:szCs w:val="22"/>
        </w:rPr>
        <w:t>OnClickListener.java</w:t>
      </w:r>
      <w:r>
        <w:rPr>
          <w:rFonts w:ascii="Monaco" w:hAnsi="Monaco" w:cs="Monaco"/>
          <w:color w:val="3F5FBF"/>
          <w:kern w:val="0"/>
          <w:sz w:val="22"/>
          <w:szCs w:val="22"/>
        </w:rPr>
        <w:t>）；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     * </w:t>
      </w:r>
      <w:r>
        <w:rPr>
          <w:rFonts w:ascii="Monaco" w:hAnsi="Monaco" w:cs="Monaco"/>
          <w:color w:val="3F5FBF"/>
          <w:kern w:val="0"/>
          <w:sz w:val="22"/>
          <w:szCs w:val="22"/>
        </w:rPr>
        <w:t>其次要被回调的地方必须实现上面的接口，或者采用匿名内部类实现（如</w:t>
      </w:r>
      <w:r>
        <w:rPr>
          <w:rFonts w:ascii="Monaco" w:hAnsi="Monaco" w:cs="Monaco"/>
          <w:color w:val="3F5FBF"/>
          <w:kern w:val="0"/>
          <w:sz w:val="22"/>
          <w:szCs w:val="22"/>
        </w:rPr>
        <w:t>TestActivity.java</w:t>
      </w:r>
      <w:r>
        <w:rPr>
          <w:rFonts w:ascii="Monaco" w:hAnsi="Monaco" w:cs="Monaco"/>
          <w:color w:val="3F5FBF"/>
          <w:kern w:val="0"/>
          <w:sz w:val="22"/>
          <w:szCs w:val="22"/>
        </w:rPr>
        <w:t>）</w:t>
      </w:r>
      <w:r>
        <w:rPr>
          <w:rFonts w:ascii="Monaco" w:hAnsi="Monaco" w:cs="Monaco"/>
          <w:color w:val="3F5FBF"/>
          <w:kern w:val="0"/>
          <w:sz w:val="22"/>
          <w:szCs w:val="22"/>
        </w:rPr>
        <w:t>;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     * </w:t>
      </w:r>
      <w:r>
        <w:rPr>
          <w:rFonts w:ascii="Monaco" w:hAnsi="Monaco" w:cs="Monaco"/>
          <w:color w:val="3F5FBF"/>
          <w:kern w:val="0"/>
          <w:sz w:val="22"/>
          <w:szCs w:val="22"/>
        </w:rPr>
        <w:t>最后在另一个处理耗时或者等待操作的类中，接收传来的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</w:rPr>
        <w:t>OnClickListener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对象，然后调用回调方法（如</w:t>
      </w:r>
      <w:r>
        <w:rPr>
          <w:rFonts w:ascii="Monaco" w:hAnsi="Monaco" w:cs="Monaco"/>
          <w:color w:val="3F5FBF"/>
          <w:kern w:val="0"/>
          <w:sz w:val="22"/>
          <w:szCs w:val="22"/>
        </w:rPr>
        <w:t>View.java</w:t>
      </w:r>
      <w:r>
        <w:rPr>
          <w:rFonts w:ascii="Monaco" w:hAnsi="Monaco" w:cs="Monaco"/>
          <w:color w:val="3F5FBF"/>
          <w:kern w:val="0"/>
          <w:sz w:val="22"/>
          <w:szCs w:val="22"/>
        </w:rPr>
        <w:t>）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5FBF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   */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具体例子见</w:t>
      </w:r>
      <w:proofErr w:type="spellStart"/>
      <w:r>
        <w:rPr>
          <w:rFonts w:ascii="Arial" w:hAnsi="Arial" w:cs="Arial"/>
          <w:kern w:val="0"/>
        </w:rPr>
        <w:t>callbacktest</w:t>
      </w:r>
      <w:proofErr w:type="spellEnd"/>
      <w:r>
        <w:rPr>
          <w:rFonts w:ascii="Arial" w:hAnsi="Arial" w:cs="Arial"/>
          <w:kern w:val="0"/>
        </w:rPr>
        <w:t xml:space="preserve"> </w:t>
      </w:r>
    </w:p>
    <w:p w:rsidR="008656A5" w:rsidRDefault="008656A5" w:rsidP="008656A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8656A5" w:rsidRDefault="008656A5" w:rsidP="008656A5">
      <w:pPr>
        <w:widowControl/>
        <w:autoSpaceDE w:val="0"/>
        <w:autoSpaceDN w:val="0"/>
        <w:adjustRightInd w:val="0"/>
        <w:spacing w:line="466" w:lineRule="atLeast"/>
        <w:jc w:val="left"/>
        <w:rPr>
          <w:rFonts w:ascii="Arial" w:hAnsi="Arial" w:cs="Arial"/>
          <w:kern w:val="0"/>
        </w:rPr>
      </w:pPr>
      <w:proofErr w:type="gramStart"/>
      <w:r>
        <w:rPr>
          <w:rFonts w:ascii="Tahoma" w:hAnsi="Tahoma" w:cs="Tahoma"/>
          <w:kern w:val="0"/>
          <w:sz w:val="28"/>
          <w:szCs w:val="28"/>
        </w:rPr>
        <w:t>./</w:t>
      </w:r>
      <w:proofErr w:type="gramEnd"/>
      <w:r>
        <w:rPr>
          <w:rFonts w:ascii="Tahoma" w:hAnsi="Tahoma" w:cs="Tahoma"/>
          <w:kern w:val="0"/>
          <w:sz w:val="28"/>
          <w:szCs w:val="28"/>
        </w:rPr>
        <w:t>stackcollapse.pl </w:t>
      </w:r>
      <w:proofErr w:type="spellStart"/>
      <w:r>
        <w:rPr>
          <w:rFonts w:ascii="Tahoma" w:hAnsi="Tahoma" w:cs="Tahoma"/>
          <w:kern w:val="0"/>
          <w:sz w:val="28"/>
          <w:szCs w:val="28"/>
        </w:rPr>
        <w:t>out.stacks</w:t>
      </w:r>
      <w:proofErr w:type="spellEnd"/>
      <w:r>
        <w:rPr>
          <w:rFonts w:ascii="Tahoma" w:hAnsi="Tahoma" w:cs="Tahoma"/>
          <w:kern w:val="0"/>
          <w:sz w:val="28"/>
          <w:szCs w:val="28"/>
        </w:rPr>
        <w:t> | ./flamegraph.pl --</w:t>
      </w:r>
      <w:proofErr w:type="spellStart"/>
      <w:r>
        <w:rPr>
          <w:rFonts w:ascii="Tahoma" w:hAnsi="Tahoma" w:cs="Tahoma"/>
          <w:kern w:val="0"/>
          <w:sz w:val="28"/>
          <w:szCs w:val="28"/>
        </w:rPr>
        <w:t>countname</w:t>
      </w:r>
      <w:proofErr w:type="spellEnd"/>
      <w:r>
        <w:rPr>
          <w:rFonts w:ascii="Tahoma" w:hAnsi="Tahoma" w:cs="Tahoma"/>
          <w:kern w:val="0"/>
          <w:sz w:val="28"/>
          <w:szCs w:val="28"/>
        </w:rPr>
        <w:t>=bytes --title="Android Heap </w:t>
      </w:r>
      <w:proofErr w:type="spellStart"/>
      <w:r>
        <w:rPr>
          <w:rFonts w:ascii="Tahoma" w:hAnsi="Tahoma" w:cs="Tahoma"/>
          <w:kern w:val="0"/>
          <w:sz w:val="28"/>
          <w:szCs w:val="28"/>
        </w:rPr>
        <w:t>Alloc</w:t>
      </w:r>
      <w:proofErr w:type="spellEnd"/>
      <w:r>
        <w:rPr>
          <w:rFonts w:ascii="Tahoma" w:hAnsi="Tahoma" w:cs="Tahoma"/>
          <w:kern w:val="0"/>
          <w:sz w:val="28"/>
          <w:szCs w:val="28"/>
        </w:rPr>
        <w:t> Flame Graph" --colors=</w:t>
      </w:r>
      <w:proofErr w:type="spellStart"/>
      <w:r>
        <w:rPr>
          <w:rFonts w:ascii="Tahoma" w:hAnsi="Tahoma" w:cs="Tahoma"/>
          <w:kern w:val="0"/>
          <w:sz w:val="28"/>
          <w:szCs w:val="28"/>
        </w:rPr>
        <w:t>mem</w:t>
      </w:r>
      <w:proofErr w:type="spellEnd"/>
      <w:r>
        <w:rPr>
          <w:rFonts w:ascii="Tahoma" w:hAnsi="Tahoma" w:cs="Tahoma"/>
          <w:kern w:val="0"/>
          <w:sz w:val="28"/>
          <w:szCs w:val="28"/>
        </w:rPr>
        <w:t> &gt; </w:t>
      </w:r>
      <w:proofErr w:type="spellStart"/>
      <w:r>
        <w:rPr>
          <w:rFonts w:ascii="Tahoma" w:hAnsi="Tahoma" w:cs="Tahoma"/>
          <w:kern w:val="0"/>
          <w:sz w:val="28"/>
          <w:szCs w:val="28"/>
        </w:rPr>
        <w:t>alloc_bytes.svg</w:t>
      </w:r>
      <w:proofErr w:type="spellEnd"/>
    </w:p>
    <w:p w:rsidR="008656A5" w:rsidRPr="008656A5" w:rsidRDefault="008656A5" w:rsidP="008656A5">
      <w:pPr>
        <w:jc w:val="left"/>
        <w:rPr>
          <w:rFonts w:hint="eastAsia"/>
        </w:rPr>
      </w:pPr>
      <w:bookmarkStart w:id="0" w:name="_GoBack"/>
      <w:bookmarkEnd w:id="0"/>
    </w:p>
    <w:sectPr w:rsidR="008656A5" w:rsidRPr="008656A5" w:rsidSect="000700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A5"/>
    <w:rsid w:val="00070058"/>
    <w:rsid w:val="008656A5"/>
    <w:rsid w:val="00F3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90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 huang</dc:creator>
  <cp:keywords/>
  <dc:description/>
  <cp:lastModifiedBy>bily huang</cp:lastModifiedBy>
  <cp:revision>1</cp:revision>
  <dcterms:created xsi:type="dcterms:W3CDTF">2015-08-14T03:19:00Z</dcterms:created>
  <dcterms:modified xsi:type="dcterms:W3CDTF">2015-08-14T03:20:00Z</dcterms:modified>
</cp:coreProperties>
</file>