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5F" w:rsidRPr="002C625F" w:rsidRDefault="002C625F" w:rsidP="002C625F">
      <w:pPr>
        <w:pStyle w:val="IntensivesZitat"/>
        <w:rPr>
          <w:lang w:val="de-DE"/>
        </w:rPr>
      </w:pPr>
      <w:r w:rsidRPr="002C625F">
        <w:rPr>
          <w:lang w:val="de-DE"/>
        </w:rPr>
        <w:t>Stabile Stromversorgung – Notizen / Doku</w:t>
      </w:r>
    </w:p>
    <w:p w:rsidR="002C625F" w:rsidRPr="002C625F" w:rsidRDefault="002C625F" w:rsidP="002C625F">
      <w:pPr>
        <w:pStyle w:val="berschrift3"/>
        <w:rPr>
          <w:lang w:val="de-DE"/>
        </w:rPr>
      </w:pPr>
    </w:p>
    <w:p w:rsidR="002C625F" w:rsidRP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Schaltplan besorgen</w:t>
      </w:r>
    </w:p>
    <w:p w:rsidR="002C625F" w:rsidRPr="002C625F" w:rsidRDefault="002C625F" w:rsidP="002C625F">
      <w:pPr>
        <w:rPr>
          <w:lang w:val="de-DE"/>
        </w:rPr>
      </w:pPr>
    </w:p>
    <w:p w:rsid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Verbesserungsvorschläge</w:t>
      </w:r>
    </w:p>
    <w:p w:rsidR="002C625F" w:rsidRPr="002C625F" w:rsidRDefault="002C625F" w:rsidP="002C625F">
      <w:pPr>
        <w:rPr>
          <w:lang w:val="de-DE"/>
        </w:rPr>
      </w:pPr>
    </w:p>
    <w:p w:rsidR="002C625F" w:rsidRDefault="002C625F" w:rsidP="002C625F">
      <w:pPr>
        <w:pStyle w:val="berschrift3"/>
        <w:rPr>
          <w:lang w:val="de-DE"/>
        </w:rPr>
      </w:pPr>
      <w:r>
        <w:rPr>
          <w:lang w:val="de-DE"/>
        </w:rPr>
        <w:t>Board Prüfung</w:t>
      </w:r>
    </w:p>
    <w:p w:rsidR="005F50F2" w:rsidRDefault="005F50F2" w:rsidP="005F50F2">
      <w:pPr>
        <w:rPr>
          <w:lang w:val="de-DE"/>
        </w:rPr>
      </w:pPr>
      <w:bookmarkStart w:id="0" w:name="_GoBack"/>
      <w:bookmarkEnd w:id="0"/>
    </w:p>
    <w:p w:rsidR="005F50F2" w:rsidRDefault="005F50F2" w:rsidP="005F50F2">
      <w:pPr>
        <w:rPr>
          <w:lang w:val="de-DE"/>
        </w:rPr>
      </w:pPr>
      <w:r w:rsidRPr="005F50F2">
        <w:rPr>
          <w:rStyle w:val="berschrift3Zchn"/>
          <w:lang w:val="de-DE"/>
        </w:rPr>
        <w:t>Notizen</w:t>
      </w:r>
      <w:r>
        <w:rPr>
          <w:lang w:val="de-DE"/>
        </w:rPr>
        <w:t>:</w:t>
      </w:r>
    </w:p>
    <w:p w:rsidR="005F50F2" w:rsidRDefault="005F50F2" w:rsidP="005F50F2">
      <w:r w:rsidRPr="005F50F2">
        <w:t>WEBENCH® System Power Architect</w:t>
      </w:r>
    </w:p>
    <w:p w:rsidR="005F50F2" w:rsidRPr="005F50F2" w:rsidRDefault="005F50F2" w:rsidP="005F50F2">
      <w:pPr>
        <w:pStyle w:val="Listenabsatz"/>
        <w:numPr>
          <w:ilvl w:val="0"/>
          <w:numId w:val="1"/>
        </w:numPr>
      </w:pPr>
      <w:r w:rsidRPr="005F50F2">
        <w:t>https://www.ti.com/lsds/ti/analog/webench/system-power-architect.page</w:t>
      </w:r>
    </w:p>
    <w:sectPr w:rsidR="005F50F2" w:rsidRPr="005F5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307"/>
    <w:multiLevelType w:val="hybridMultilevel"/>
    <w:tmpl w:val="43381722"/>
    <w:lvl w:ilvl="0" w:tplc="1E60B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F"/>
    <w:rsid w:val="000439C2"/>
    <w:rsid w:val="002C625F"/>
    <w:rsid w:val="003421E2"/>
    <w:rsid w:val="005F50F2"/>
    <w:rsid w:val="00965824"/>
    <w:rsid w:val="009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</dc:creator>
  <cp:keywords/>
  <dc:description/>
  <cp:lastModifiedBy>Florian Schneider</cp:lastModifiedBy>
  <cp:revision>2</cp:revision>
  <dcterms:created xsi:type="dcterms:W3CDTF">2015-04-17T08:21:00Z</dcterms:created>
  <dcterms:modified xsi:type="dcterms:W3CDTF">2015-04-17T09:26:00Z</dcterms:modified>
</cp:coreProperties>
</file>