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封面-title-page"/>
    <w:p>
      <w:pPr>
        <w:pStyle w:val="Heading1"/>
      </w:pPr>
      <w:r>
        <w:rPr>
          <w:rFonts w:hint="eastAsia"/>
        </w:rPr>
        <w:t xml:space="preserve">封面</w:t>
      </w:r>
      <w:r>
        <w:t xml:space="preserve"> (Title Page)</w:t>
      </w:r>
    </w:p>
    <w:p>
      <w:pPr>
        <w:pStyle w:val="FirstParagraph"/>
      </w:pPr>
    </w:p>
    <w:p>
      <w:pPr>
        <w:pStyle w:val="BodyText"/>
      </w:pPr>
      <w:r>
        <w:rPr>
          <w:rFonts w:hint="eastAsia"/>
          <w:b/>
          <w:bCs/>
        </w:rPr>
        <w:t xml:space="preserve">數位影像處理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期末專案報告</w:t>
      </w:r>
    </w:p>
    <w:p>
      <w:pPr>
        <w:pStyle w:val="BodyText"/>
      </w:pPr>
    </w:p>
    <w:p>
      <w:pPr>
        <w:pStyle w:val="BodyText"/>
      </w:pPr>
      <w:r>
        <w:rPr>
          <w:rFonts w:hint="eastAsia"/>
          <w:b/>
          <w:bCs/>
        </w:rPr>
        <w:t xml:space="preserve">論文實作與改良：</w:t>
      </w:r>
      <w:r>
        <w:t xml:space="preserve"> </w:t>
      </w:r>
      <w:r>
        <w:rPr>
          <w:b/>
          <w:bCs/>
        </w:rPr>
        <w:t xml:space="preserve">Progressive Color Transfer for Images of Arbitrary Dynamic Range</w:t>
      </w:r>
    </w:p>
    <w:p>
      <w:pPr>
        <w:pStyle w:val="BodyText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課程名稱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數位影像處理</w:t>
            </w:r>
            <w:r>
              <w:t xml:space="preserve"> (Digital Image Processing)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學期</w:t>
            </w:r>
          </w:p>
        </w:tc>
        <w:tc>
          <w:tcPr/>
          <w:p>
            <w:pPr>
              <w:pStyle w:val="Compact"/>
            </w:pPr>
            <w:r>
              <w:t xml:space="preserve">114 </w:t>
            </w:r>
            <w:r>
              <w:rPr>
                <w:rFonts w:hint="eastAsia"/>
              </w:rPr>
              <w:t xml:space="preserve">學年度第</w:t>
            </w:r>
            <w:r>
              <w:t xml:space="preserve"> 2 </w:t>
            </w:r>
            <w:r>
              <w:rPr>
                <w:rFonts w:hint="eastAsia"/>
              </w:rPr>
              <w:t xml:space="preserve">學期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國立中興大學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(請填入)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(請填入)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指導教授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(請填入)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繳交日期</w:t>
            </w:r>
          </w:p>
        </w:tc>
        <w:tc>
          <w:tcPr/>
          <w:p>
            <w:pPr>
              <w:pStyle w:val="Compact"/>
            </w:pPr>
            <w:r>
              <w:t xml:space="preserve">2026 / 06 / 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主題簡介-introduction"/>
    <w:p>
      <w:pPr>
        <w:pStyle w:val="Heading1"/>
      </w:pPr>
      <w:r>
        <w:t xml:space="preserve">1. </w:t>
      </w:r>
      <w:r>
        <w:rPr>
          <w:rFonts w:hint="eastAsia"/>
        </w:rPr>
        <w:t xml:space="preserve">主題簡介</w:t>
      </w:r>
      <w:r>
        <w:t xml:space="preserve"> (Introduction)</w:t>
      </w:r>
    </w:p>
    <w:bookmarkStart w:id="21" w:name="研究背景"/>
    <w:p>
      <w:pPr>
        <w:pStyle w:val="Heading2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色彩在影像中扮演的角色，遠超過單純的視覺資訊傳遞。攝影師、繪師與電影調光師長期以來都依靠色調</w:t>
      </w:r>
      <w:r>
        <w:t xml:space="preserve"> (color palette) </w:t>
      </w:r>
      <w:r>
        <w:rPr>
          <w:rFonts w:hint="eastAsia"/>
        </w:rPr>
        <w:t xml:space="preserve">來營造情緒、敘事節奏與整體氛圍。然而，手動調整色彩往往耗時且需要高度專業技巧。為了降低色彩編修的門檻，</w:t>
      </w:r>
      <w:r>
        <w:rPr>
          <w:rFonts w:hint="eastAsia"/>
          <w:b/>
          <w:bCs/>
        </w:rPr>
        <w:t xml:space="preserve">色彩轉移</w:t>
      </w:r>
      <w:r>
        <w:rPr>
          <w:b/>
          <w:bCs/>
        </w:rPr>
        <w:t xml:space="preserve"> (Color Transfer)</w:t>
      </w:r>
      <w:r>
        <w:t xml:space="preserve"> </w:t>
      </w:r>
      <w:r>
        <w:rPr>
          <w:rFonts w:hint="eastAsia"/>
        </w:rPr>
        <w:t xml:space="preserve">技術應運而生：使用者只需提供一張作為「色調範例</w:t>
      </w:r>
      <w:r>
        <w:t xml:space="preserve"> </w:t>
      </w:r>
      <w:r>
        <w:rPr>
          <w:rFonts w:hint="eastAsia"/>
        </w:rPr>
        <w:t xml:space="preserve">(target)」的參考影像，演算法即可將其色彩風格遷移到使用者的目標影像</w:t>
      </w:r>
      <w:r>
        <w:t xml:space="preserve"> (source) </w:t>
      </w:r>
      <w:r>
        <w:rPr>
          <w:rFonts w:hint="eastAsia"/>
        </w:rPr>
        <w:t xml:space="preserve">之上。</w:t>
      </w:r>
    </w:p>
    <w:p>
      <w:pPr>
        <w:pStyle w:val="BodyText"/>
      </w:pPr>
      <w:r>
        <w:rPr>
          <w:rFonts w:hint="eastAsia"/>
        </w:rPr>
        <w:t xml:space="preserve">最早的代表性方法是</w:t>
      </w:r>
      <w:r>
        <w:t xml:space="preserve"> Reinhard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(2001) [1] </w:t>
      </w:r>
      <w:r>
        <w:rPr>
          <w:rFonts w:hint="eastAsia"/>
        </w:rPr>
        <w:t xml:space="preserve">所提出，於去相關的</w:t>
      </w:r>
      <w:r>
        <w:t xml:space="preserve"> lαβ </w:t>
      </w:r>
      <w:r>
        <w:rPr>
          <w:rFonts w:hint="eastAsia"/>
        </w:rPr>
        <w:t xml:space="preserve">色彩空間中以三個通道分別套用</w:t>
      </w:r>
      <w:r>
        <w:t xml:space="preserve"> </w:t>
      </w:r>
      <w:r>
        <w:rPr>
          <w:i/>
          <w:iCs/>
        </w:rPr>
        <w:t xml:space="preserve">mean &amp; standard deviation</w:t>
      </w:r>
      <w:r>
        <w:t xml:space="preserve"> </w:t>
      </w:r>
      <w:r>
        <w:rPr>
          <w:rFonts w:hint="eastAsia"/>
        </w:rPr>
        <w:t xml:space="preserve">對齊，達到簡單卻有效的色彩遷移。後續工作則進一步擴展到完整直方圖匹配</w:t>
      </w:r>
      <w:r>
        <w:t xml:space="preserve"> (Neumann &amp; Neumann 2005 [2])、N </w:t>
      </w:r>
      <w:r>
        <w:rPr>
          <w:rFonts w:hint="eastAsia"/>
        </w:rPr>
        <w:t xml:space="preserve">維機率分布轉移</w:t>
      </w:r>
      <w:r>
        <w:t xml:space="preserve"> (Pitié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2007 </w:t>
      </w:r>
      <w:r>
        <w:rPr>
          <w:rFonts w:hint="eastAsia"/>
        </w:rPr>
        <w:t xml:space="preserve">[3])、以及保留梯度的後處理</w:t>
      </w:r>
      <w:r>
        <w:t xml:space="preserve"> (Xiao &amp; Ma 2009 [4]) </w:t>
      </w:r>
      <w:r>
        <w:rPr>
          <w:rFonts w:hint="eastAsia"/>
        </w:rPr>
        <w:t xml:space="preserve">等。然而，這些方法存在三項共同的限制：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缺乏使用者控制</w:t>
      </w:r>
      <w:r>
        <w:rPr>
          <w:rFonts w:hint="eastAsia"/>
        </w:rPr>
        <w:t xml:space="preserve">：要嘛完全轉移，要嘛完全不轉移，無法做「半部分轉移」這類創意性需求。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動態範圍受限</w:t>
      </w:r>
      <w:r>
        <w:rPr>
          <w:rFonts w:hint="eastAsia"/>
        </w:rPr>
        <w:t xml:space="preserve">：絕大多數方法假設</w:t>
      </w:r>
      <w:r>
        <w:t xml:space="preserve"> source </w:t>
      </w:r>
      <w:r>
        <w:rPr>
          <w:rFonts w:hint="eastAsia"/>
        </w:rPr>
        <w:t xml:space="preserve">與</w:t>
      </w:r>
      <w:r>
        <w:t xml:space="preserve"> target </w:t>
      </w:r>
      <w:r>
        <w:rPr>
          <w:rFonts w:hint="eastAsia"/>
        </w:rPr>
        <w:t xml:space="preserve">同為</w:t>
      </w:r>
      <w:r>
        <w:t xml:space="preserve"> LDR (Low Dynamic </w:t>
      </w:r>
      <w:r>
        <w:rPr>
          <w:rFonts w:hint="eastAsia"/>
        </w:rPr>
        <w:t xml:space="preserve">Range)，遇到</w:t>
      </w:r>
      <w:r>
        <w:t xml:space="preserve"> HDR (High Dynamic Range) </w:t>
      </w:r>
      <w:r>
        <w:rPr>
          <w:rFonts w:hint="eastAsia"/>
        </w:rPr>
        <w:t xml:space="preserve">影像則需先做</w:t>
      </w:r>
      <w:r>
        <w:t xml:space="preserve"> tone mapping </w:t>
      </w:r>
      <w:r>
        <w:rPr>
          <w:rFonts w:hint="eastAsia"/>
        </w:rPr>
        <w:t xml:space="preserve">才能套用，間接造成色彩失真。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無分區概念</w:t>
      </w:r>
      <w:r>
        <w:rPr>
          <w:rFonts w:hint="eastAsia"/>
        </w:rPr>
        <w:t xml:space="preserve">：對主體與背景一視同仁，常導致「人臉變綠」「白雲染色」等視覺不自然的結果。</w:t>
      </w:r>
    </w:p>
    <w:bookmarkEnd w:id="21"/>
    <w:bookmarkStart w:id="22" w:name="論文選擇"/>
    <w:p>
      <w:pPr>
        <w:pStyle w:val="Heading2"/>
      </w:pPr>
      <w:r>
        <w:t xml:space="preserve">1.2 </w:t>
      </w:r>
      <w:r>
        <w:rPr>
          <w:rFonts w:hint="eastAsia"/>
        </w:rPr>
        <w:t xml:space="preserve">論文選擇</w:t>
      </w:r>
    </w:p>
    <w:p>
      <w:pPr>
        <w:pStyle w:val="FirstParagraph"/>
      </w:pPr>
      <w:r>
        <w:rPr>
          <w:rFonts w:hint="eastAsia"/>
        </w:rPr>
        <w:t xml:space="preserve">本專案實作的論文為：</w:t>
      </w:r>
    </w:p>
    <w:p>
      <w:pPr>
        <w:pStyle w:val="BlockText"/>
      </w:pPr>
      <w:r>
        <w:t xml:space="preserve">Tania Pouli and Erik Reinhard,</w:t>
      </w:r>
      <w:r>
        <w:t xml:space="preserve"> </w:t>
      </w:r>
      <w:r>
        <w:rPr>
          <w:i/>
          <w:iCs/>
        </w:rPr>
        <w:t xml:space="preserve">“Progressive color transfer for images of arbitrary dynamic range”</w:t>
      </w:r>
      <w:r>
        <w:t xml:space="preserve">, Computers &amp; Graphics, vol. 35, no. 1, pp. 67–80, 2011.</w:t>
      </w:r>
    </w:p>
    <w:p>
      <w:pPr>
        <w:pStyle w:val="FirstParagraph"/>
      </w:pPr>
      <w:r>
        <w:rPr>
          <w:rFonts w:hint="eastAsia"/>
        </w:rPr>
        <w:t xml:space="preserve">此論文的核心貢獻在於提出</w:t>
      </w:r>
      <w:r>
        <w:rPr>
          <w:rFonts w:hint="eastAsia"/>
          <w:b/>
          <w:bCs/>
        </w:rPr>
        <w:t xml:space="preserve">尺度空間直方圖重塑</w:t>
      </w:r>
      <w:r>
        <w:rPr>
          <w:b/>
          <w:bCs/>
        </w:rPr>
        <w:t xml:space="preserve"> (Scale-space histogram reshaping)</w:t>
      </w:r>
      <w:r>
        <w:t xml:space="preserve"> </w:t>
      </w:r>
      <w:r>
        <w:rPr>
          <w:rFonts w:hint="eastAsia"/>
        </w:rPr>
        <w:t xml:space="preserve">的概念：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CIELab </w:t>
      </w:r>
      <w:r>
        <w:rPr>
          <w:rFonts w:hint="eastAsia"/>
        </w:rPr>
        <w:t xml:space="preserve">色彩空間中，將直方圖透過漸進式</w:t>
      </w:r>
      <w:r>
        <w:t xml:space="preserve"> downsample / upsample </w:t>
      </w:r>
      <w:r>
        <w:rPr>
          <w:rFonts w:hint="eastAsia"/>
        </w:rPr>
        <w:t xml:space="preserve">形成多層級「平滑版本」；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不同尺度的直方圖代表不同空間頻率的色彩特徵（粗尺度</w:t>
      </w:r>
      <w:r>
        <w:t xml:space="preserve"> = </w:t>
      </w:r>
      <w:r>
        <w:rPr>
          <w:rFonts w:hint="eastAsia"/>
        </w:rPr>
        <w:t xml:space="preserve">整體色調，細尺度</w:t>
      </w:r>
      <w:r>
        <w:t xml:space="preserve"> = </w:t>
      </w:r>
      <w:r>
        <w:rPr>
          <w:rFonts w:hint="eastAsia"/>
        </w:rPr>
        <w:t xml:space="preserve">紋理變化）；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使用者只需指定一個百分比參數</w:t>
      </w:r>
      <w:r>
        <w:t xml:space="preserve"> </w:t>
      </w:r>
      <w:r>
        <w:rPr>
          <w:rFonts w:hint="eastAsia"/>
        </w:rPr>
        <w:t xml:space="preserve">(perc)，即可控制究竟要對齊到多少層尺度，從而達到「partial</w:t>
      </w:r>
      <w:r>
        <w:t xml:space="preserve"> </w:t>
      </w:r>
      <w:r>
        <w:rPr>
          <w:rFonts w:hint="eastAsia"/>
        </w:rPr>
        <w:t xml:space="preserve">match」的創意效果。</w:t>
      </w:r>
    </w:p>
    <w:p>
      <w:pPr>
        <w:pStyle w:val="BodyText"/>
      </w:pPr>
      <w:r>
        <w:rPr>
          <w:rFonts w:hint="eastAsia"/>
        </w:rPr>
        <w:t xml:space="preserve">此外，該論文同時支援</w:t>
      </w:r>
      <w:r>
        <w:t xml:space="preserve"> LDR </w:t>
      </w:r>
      <w:r>
        <w:rPr>
          <w:rFonts w:hint="eastAsia"/>
        </w:rPr>
        <w:t xml:space="preserve">與</w:t>
      </w:r>
      <w:r>
        <w:t xml:space="preserve"> HDR </w:t>
      </w:r>
      <w:r>
        <w:rPr>
          <w:rFonts w:hint="eastAsia"/>
        </w:rPr>
        <w:t xml:space="preserve">影像作為輸入，並引入了</w:t>
      </w:r>
      <w:r>
        <w:t xml:space="preserve"> (a) </w:t>
      </w:r>
      <w:r>
        <w:rPr>
          <w:rFonts w:hint="eastAsia"/>
        </w:rPr>
        <w:t xml:space="preserve">雙邊濾波殘差控制以避免細節喪失、(b)</w:t>
      </w:r>
      <w:r>
        <w:t xml:space="preserve"> </w:t>
      </w:r>
      <w:r>
        <w:rPr>
          <w:rFonts w:hint="eastAsia"/>
        </w:rPr>
        <w:t xml:space="preserve">無彩色錨定</w:t>
      </w:r>
      <w:r>
        <w:t xml:space="preserve"> (Achromatic Anchoring) </w:t>
      </w:r>
      <w:r>
        <w:rPr>
          <w:rFonts w:hint="eastAsia"/>
        </w:rPr>
        <w:t xml:space="preserve">以避免白色</w:t>
      </w:r>
      <w:r>
        <w:t xml:space="preserve"> / </w:t>
      </w:r>
      <w:r>
        <w:rPr>
          <w:rFonts w:hint="eastAsia"/>
        </w:rPr>
        <w:t xml:space="preserve">灰色區域被異常染色等兩項實用機制。</w:t>
      </w:r>
    </w:p>
    <w:bookmarkEnd w:id="22"/>
    <w:bookmarkStart w:id="23" w:name="本專案的兩個層次"/>
    <w:p>
      <w:pPr>
        <w:pStyle w:val="Heading2"/>
      </w:pPr>
      <w:r>
        <w:t xml:space="preserve">1.3 </w:t>
      </w:r>
      <w:r>
        <w:rPr>
          <w:rFonts w:hint="eastAsia"/>
        </w:rPr>
        <w:t xml:space="preserve">本專案的兩個層次</w:t>
      </w:r>
    </w:p>
    <w:p>
      <w:pPr>
        <w:pStyle w:val="FirstParagraph"/>
      </w:pPr>
      <w:r>
        <w:rPr>
          <w:rFonts w:hint="eastAsia"/>
        </w:rPr>
        <w:t xml:space="preserve">本專案的工作分為兩個層次：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標準論文實作</w:t>
      </w:r>
      <w:r>
        <w:rPr>
          <w:b/>
          <w:bCs/>
        </w:rPr>
        <w:t xml:space="preserve"> (Sec. 3.1)</w:t>
      </w:r>
      <w:r>
        <w:rPr>
          <w:rFonts w:hint="eastAsia"/>
        </w:rPr>
        <w:t xml:space="preserve">：忠實實作論文</w:t>
      </w:r>
      <w:r>
        <w:t xml:space="preserve"> Section 3 </w:t>
      </w:r>
      <w:r>
        <w:rPr>
          <w:rFonts w:hint="eastAsia"/>
        </w:rPr>
        <w:t xml:space="preserve">的全部演算法步驟，包含</w:t>
      </w:r>
      <w:r>
        <w:t xml:space="preserve"> Equation 7 (Smax)、Equation 10–12 </w:t>
      </w:r>
      <w:r>
        <w:rPr>
          <w:rFonts w:hint="eastAsia"/>
        </w:rPr>
        <w:t xml:space="preserve">(區段統計與重塑公式)、Equation</w:t>
      </w:r>
      <w:r>
        <w:t xml:space="preserve"> 15 (CDF </w:t>
      </w:r>
      <w:r>
        <w:rPr>
          <w:rFonts w:hint="eastAsia"/>
        </w:rPr>
        <w:t xml:space="preserve">匹配)、Equation</w:t>
      </w:r>
      <w:r>
        <w:t xml:space="preserve"> 16–17 </w:t>
      </w:r>
      <w:r>
        <w:rPr>
          <w:rFonts w:hint="eastAsia"/>
        </w:rPr>
        <w:t xml:space="preserve">(細節控制)</w:t>
      </w:r>
      <w:r>
        <w:t xml:space="preserve"> </w:t>
      </w:r>
      <w:r>
        <w:rPr>
          <w:rFonts w:hint="eastAsia"/>
        </w:rPr>
        <w:t xml:space="preserve">與</w:t>
      </w:r>
      <w:r>
        <w:t xml:space="preserve"> Equation 18 </w:t>
      </w:r>
      <w:r>
        <w:rPr>
          <w:rFonts w:hint="eastAsia"/>
        </w:rPr>
        <w:t xml:space="preserve">(無彩色錨定)。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改良方法</w:t>
      </w:r>
      <w:r>
        <w:rPr>
          <w:b/>
          <w:bCs/>
        </w:rPr>
        <w:t xml:space="preserve"> (Sec. 3.2)</w:t>
      </w:r>
      <w:r>
        <w:rPr>
          <w:rFonts w:hint="eastAsia"/>
        </w:rPr>
        <w:t xml:space="preserve">：在論文標準方法之上，提出</w:t>
      </w:r>
      <w:r>
        <w:t xml:space="preserve"> </w:t>
      </w:r>
      <w:r>
        <w:rPr>
          <w:b/>
          <w:bCs/>
        </w:rPr>
        <w:t xml:space="preserve">Saliency-Weighted Progressive Color Transfer</w:t>
      </w:r>
      <w:r>
        <w:t xml:space="preserve"> </w:t>
      </w:r>
      <w:r>
        <w:rPr>
          <w:rFonts w:hint="eastAsia"/>
        </w:rPr>
        <w:t xml:space="preserve">改良機制，自動分離影像中的「主體」與「背景」並施加不同強度的色彩轉移，達到論文</w:t>
      </w:r>
      <w:r>
        <w:t xml:space="preserve"> Section 4 </w:t>
      </w:r>
      <w:r>
        <w:rPr>
          <w:rFonts w:hint="eastAsia"/>
        </w:rPr>
        <w:t xml:space="preserve">中提到「需要手動繪製</w:t>
      </w:r>
      <w:r>
        <w:t xml:space="preserve"> </w:t>
      </w:r>
      <w:r>
        <w:rPr>
          <w:rFonts w:hint="eastAsia"/>
        </w:rPr>
        <w:t xml:space="preserve">matte」才能達成的分區控制效果。</w:t>
      </w:r>
    </w:p>
    <w:bookmarkEnd w:id="23"/>
    <w:bookmarkEnd w:id="24"/>
    <w:bookmarkStart w:id="39" w:name="方法敘述-method-description"/>
    <w:p>
      <w:pPr>
        <w:pStyle w:val="Heading1"/>
      </w:pPr>
      <w:r>
        <w:t xml:space="preserve">2. </w:t>
      </w:r>
      <w:r>
        <w:rPr>
          <w:rFonts w:hint="eastAsia"/>
        </w:rPr>
        <w:t xml:space="preserve">方法敘述</w:t>
      </w:r>
      <w:r>
        <w:t xml:space="preserve"> (Method Description)</w:t>
      </w:r>
    </w:p>
    <w:bookmarkStart w:id="33" w:name="論文標準方法-baseline"/>
    <w:p>
      <w:pPr>
        <w:pStyle w:val="Heading2"/>
      </w:pPr>
      <w:r>
        <w:t xml:space="preserve">2.1 </w:t>
      </w:r>
      <w:r>
        <w:rPr>
          <w:rFonts w:hint="eastAsia"/>
        </w:rPr>
        <w:t xml:space="preserve">論文標準方法</w:t>
      </w:r>
      <w:r>
        <w:t xml:space="preserve"> (Baseline)</w:t>
      </w:r>
    </w:p>
    <w:bookmarkStart w:id="25" w:name="整體流程"/>
    <w:p>
      <w:pPr>
        <w:pStyle w:val="Heading3"/>
      </w:pPr>
      <w:r>
        <w:t xml:space="preserve">2.1.1 </w:t>
      </w:r>
      <w:r>
        <w:rPr>
          <w:rFonts w:hint="eastAsia"/>
        </w:rPr>
        <w:t xml:space="preserve">整體流程</w:t>
      </w:r>
    </w:p>
    <w:p>
      <w:pPr>
        <w:pStyle w:val="FirstParagraph"/>
      </w:pPr>
      <w:r>
        <w:rPr>
          <w:rFonts w:hint="eastAsia"/>
        </w:rPr>
        <w:t xml:space="preserve">完整</w:t>
      </w:r>
      <w:r>
        <w:t xml:space="preserve"> pipeline </w:t>
      </w:r>
      <w:r>
        <w:rPr>
          <w:rFonts w:hint="eastAsia"/>
        </w:rPr>
        <w:t xml:space="preserve">如下</w:t>
      </w:r>
      <w:r>
        <w:t xml:space="preserve"> (Algorithm </w:t>
      </w:r>
      <w:r>
        <w:rPr>
          <w:rFonts w:hint="eastAsia"/>
        </w:rPr>
        <w:t xml:space="preserve">1)：</w:t>
      </w:r>
    </w:p>
    <w:p>
      <w:pPr>
        <w:pStyle w:val="SourceCode"/>
      </w:pPr>
      <w:r>
        <w:rPr>
          <w:rStyle w:val="VerbatimChar"/>
        </w:rPr>
        <w:t xml:space="preserve">Input:  Source RGB image I_s, Target RGB image I_t, percentage perc</w:t>
      </w:r>
      <w:r>
        <w:br/>
      </w:r>
      <w:r>
        <w:rPr>
          <w:rStyle w:val="VerbatimChar"/>
        </w:rPr>
        <w:t xml:space="preserve">Output: Color-transferred RGB image I_o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1.  Convert I_s, I_t  →  CIELab (D65)</w:t>
      </w:r>
      <w:r>
        <w:br/>
      </w:r>
      <w:r>
        <w:rPr>
          <w:rStyle w:val="VerbatimChar"/>
        </w:rPr>
        <w:t xml:space="preserve">2.  for each channel c ∈ {L*, a*, b*}:</w:t>
      </w:r>
      <w:r>
        <w:br/>
      </w:r>
      <w:r>
        <w:rPr>
          <w:rStyle w:val="VerbatimChar"/>
        </w:rPr>
        <w:t xml:space="preserve">3.      h_s, h_t  ←  histograms of I_s(c), I_t(c)  with B bins</w:t>
      </w:r>
      <w:r>
        <w:br/>
      </w:r>
      <w:r>
        <w:rPr>
          <w:rStyle w:val="VerbatimChar"/>
        </w:rPr>
        <w:t xml:space="preserve">4.      S_max  ←  floor(log2(B / B_min))</w:t>
      </w:r>
      <w:r>
        <w:br/>
      </w:r>
      <w:r>
        <w:rPr>
          <w:rStyle w:val="VerbatimChar"/>
        </w:rPr>
        <w:t xml:space="preserve">5.      S_used ←  round(perc × S_max)</w:t>
      </w:r>
      <w:r>
        <w:br/>
      </w:r>
      <w:r>
        <w:rPr>
          <w:rStyle w:val="VerbatimChar"/>
        </w:rPr>
        <w:t xml:space="preserve">6.      for k = 1 to S_used:           # k=1 coarsest, k=S_used finest</w:t>
      </w:r>
      <w:r>
        <w:br/>
      </w:r>
      <w:r>
        <w:rPr>
          <w:rStyle w:val="VerbatimChar"/>
        </w:rPr>
        <w:t xml:space="preserve">7.          h_s,k ← bicubic-down then nearest-up of h_s with factor 2^(S_max−k)</w:t>
      </w:r>
      <w:r>
        <w:br/>
      </w:r>
      <w:r>
        <w:rPr>
          <w:rStyle w:val="VerbatimChar"/>
        </w:rPr>
        <w:t xml:space="preserve">8.          h_t,k ← bicubic-down then nearest-up of h_t with factor 2^(S_max−k)</w:t>
      </w:r>
      <w:r>
        <w:br/>
      </w:r>
      <w:r>
        <w:rPr>
          <w:rStyle w:val="VerbatimChar"/>
        </w:rPr>
        <w:t xml:space="preserve">9.          (Pass 1) detect target minima → regions; reshape h_s,k → h_o</w:t>
      </w:r>
      <w:r>
        <w:br/>
      </w:r>
      <w:r>
        <w:rPr>
          <w:rStyle w:val="VerbatimChar"/>
        </w:rPr>
        <w:t xml:space="preserve">10.         (Pass 2) detect minima of h_o → regions; reshape again → h_o,k</w:t>
      </w:r>
      <w:r>
        <w:br/>
      </w:r>
      <w:r>
        <w:rPr>
          <w:rStyle w:val="VerbatimChar"/>
        </w:rPr>
        <w:t xml:space="preserve">11.         h_s ← h_o,k                # </w:t>
      </w:r>
      <w:r>
        <w:rPr>
          <w:rStyle w:val="VerbatimChar"/>
          <w:rFonts w:hint="eastAsia"/>
        </w:rPr>
        <w:t xml:space="preserve">累積更新</w:t>
      </w:r>
      <w:r>
        <w:br/>
      </w:r>
      <w:r>
        <w:rPr>
          <w:rStyle w:val="VerbatimChar"/>
        </w:rPr>
        <w:t xml:space="preserve">12.     I_o(c) ← CDF-match(I_s(c), h_o,final)</w:t>
      </w:r>
      <w:r>
        <w:br/>
      </w:r>
      <w:r>
        <w:rPr>
          <w:rStyle w:val="VerbatimChar"/>
        </w:rPr>
        <w:t xml:space="preserve">13. Bilateral detail preservation for each channel</w:t>
      </w:r>
      <w:r>
        <w:br/>
      </w:r>
      <w:r>
        <w:rPr>
          <w:rStyle w:val="VerbatimChar"/>
        </w:rPr>
        <w:t xml:space="preserve">14. Achromatic anchoring on (a*, b*)</w:t>
      </w:r>
      <w:r>
        <w:br/>
      </w:r>
      <w:r>
        <w:rPr>
          <w:rStyle w:val="VerbatimChar"/>
        </w:rPr>
        <w:t xml:space="preserve">15. Convert back to RGB</w:t>
      </w:r>
    </w:p>
    <w:bookmarkEnd w:id="25"/>
    <w:bookmarkStart w:id="26" w:name="尺度空間直方圖-scale-space-histogram"/>
    <w:p>
      <w:pPr>
        <w:pStyle w:val="Heading3"/>
      </w:pPr>
      <w:r>
        <w:t xml:space="preserve">2.1.2 </w:t>
      </w:r>
      <w:r>
        <w:rPr>
          <w:rFonts w:hint="eastAsia"/>
        </w:rPr>
        <w:t xml:space="preserve">尺度空間直方圖</w:t>
      </w:r>
      <w:r>
        <w:t xml:space="preserve"> (Scale-space Histogram)</w:t>
      </w:r>
    </w:p>
    <w:p>
      <w:pPr>
        <w:pStyle w:val="FirstParagraph"/>
      </w:pPr>
      <w:r>
        <w:rPr>
          <w:rFonts w:hint="eastAsia"/>
        </w:rPr>
        <w:t xml:space="preserve">論文</w:t>
      </w:r>
      <w:r>
        <w:t xml:space="preserve"> Eq. </w:t>
      </w:r>
      <w:r>
        <w:rPr>
          <w:rFonts w:hint="eastAsia"/>
        </w:rPr>
        <w:t xml:space="preserve">(7)：</w:t>
      </w:r>
    </w:p>
    <w:p>
      <w:pPr>
        <w:pStyle w:val="SourceCode"/>
      </w:pPr>
      <w:r>
        <w:rPr>
          <w:rStyle w:val="VerbatimChar"/>
        </w:rPr>
        <w:t xml:space="preserve">S_max = ⌊ log₂( B / B_min ) ⌋</w:t>
      </w:r>
    </w:p>
    <w:p>
      <w:pPr>
        <w:pStyle w:val="FirstParagraph"/>
      </w:pPr>
      <w:r>
        <w:rPr>
          <w:rFonts w:hint="eastAsia"/>
        </w:rPr>
        <w:t xml:space="preserve">預設</w:t>
      </w:r>
      <w:r>
        <w:t xml:space="preserve"> </w:t>
      </w:r>
      <w:r>
        <w:rPr>
          <w:rStyle w:val="VerbatimChar"/>
        </w:rPr>
        <w:t xml:space="preserve">B = 400</w:t>
      </w:r>
      <w:r>
        <w:t xml:space="preserve">、</w:t>
      </w:r>
      <w:r>
        <w:rPr>
          <w:rStyle w:val="VerbatimChar"/>
        </w:rPr>
        <w:t xml:space="preserve">B_min = 10</w:t>
      </w:r>
      <w:r>
        <w:rPr>
          <w:rFonts w:hint="eastAsia"/>
        </w:rPr>
        <w:t xml:space="preserve">，故</w:t>
      </w:r>
      <w:r>
        <w:t xml:space="preserve"> </w:t>
      </w:r>
      <w:r>
        <w:rPr>
          <w:rStyle w:val="VerbatimChar"/>
        </w:rPr>
        <w:t xml:space="preserve">S_max = 5</w:t>
      </w:r>
      <w:r>
        <w:rPr>
          <w:rFonts w:hint="eastAsia"/>
        </w:rPr>
        <w:t xml:space="preserve">。對每一層</w:t>
      </w:r>
      <w:r>
        <w:t xml:space="preserve"> </w:t>
      </w:r>
      <w:r>
        <w:rPr>
          <w:rFonts w:hint="eastAsia"/>
        </w:rPr>
        <w:t xml:space="preserve">k：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下採樣</w:t>
      </w:r>
      <w:r>
        <w:rPr>
          <w:b/>
          <w:bCs/>
        </w:rPr>
        <w:t xml:space="preserve"> (bicubic)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Style w:val="VerbatimChar"/>
        </w:rPr>
        <w:t xml:space="preserve">B / 2^(S_max−k)</w:t>
      </w:r>
      <w:r>
        <w:t xml:space="preserve"> </w:t>
      </w:r>
      <w:r>
        <w:rPr>
          <w:rFonts w:hint="eastAsia"/>
        </w:rPr>
        <w:t xml:space="preserve">個</w:t>
      </w:r>
      <w:r>
        <w:t xml:space="preserve"> </w:t>
      </w:r>
      <w:r>
        <w:rPr>
          <w:rFonts w:hint="eastAsia"/>
        </w:rPr>
        <w:t xml:space="preserve">bins；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上採樣</w:t>
      </w:r>
      <w:r>
        <w:rPr>
          <w:b/>
          <w:bCs/>
        </w:rPr>
        <w:t xml:space="preserve"> (nearest)</w:t>
      </w:r>
      <w:r>
        <w:t xml:space="preserve"> </w:t>
      </w:r>
      <w:r>
        <w:rPr>
          <w:rFonts w:hint="eastAsia"/>
        </w:rPr>
        <w:t xml:space="preserve">回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rPr>
          <w:rFonts w:hint="eastAsia"/>
        </w:rPr>
        <w:t xml:space="preserve">個</w:t>
      </w:r>
      <w:r>
        <w:t xml:space="preserve"> bins。</w:t>
      </w:r>
    </w:p>
    <w:p>
      <w:pPr>
        <w:pStyle w:val="FirstParagraph"/>
      </w:pPr>
      <w:r>
        <w:rPr>
          <w:rFonts w:hint="eastAsia"/>
        </w:rPr>
        <w:t xml:space="preserve">該作法等同低通濾波：k</w:t>
      </w:r>
      <w:r>
        <w:t xml:space="preserve"> </w:t>
      </w:r>
      <w:r>
        <w:rPr>
          <w:rFonts w:hint="eastAsia"/>
        </w:rPr>
        <w:t xml:space="preserve">越小越粗</w:t>
      </w:r>
      <w:r>
        <w:t xml:space="preserve"> </w:t>
      </w:r>
      <w:r>
        <w:rPr>
          <w:rFonts w:hint="eastAsia"/>
        </w:rPr>
        <w:t xml:space="preserve">(低頻特徵</w:t>
      </w:r>
      <w:r>
        <w:t xml:space="preserve"> = </w:t>
      </w:r>
      <w:r>
        <w:rPr>
          <w:rFonts w:hint="eastAsia"/>
        </w:rPr>
        <w:t xml:space="preserve">整體色調)，k</w:t>
      </w:r>
      <w:r>
        <w:t xml:space="preserve"> </w:t>
      </w:r>
      <w:r>
        <w:rPr>
          <w:rFonts w:hint="eastAsia"/>
        </w:rPr>
        <w:t xml:space="preserve">越大越細</w:t>
      </w:r>
      <w:r>
        <w:t xml:space="preserve"> </w:t>
      </w:r>
      <w:r>
        <w:rPr>
          <w:rFonts w:hint="eastAsia"/>
        </w:rPr>
        <w:t xml:space="preserve">(高頻特徵</w:t>
      </w:r>
      <w:r>
        <w:t xml:space="preserve"> = </w:t>
      </w:r>
      <w:r>
        <w:rPr>
          <w:rFonts w:hint="eastAsia"/>
        </w:rPr>
        <w:t xml:space="preserve">局部紋理)。論文</w:t>
      </w:r>
      <w:r>
        <w:t xml:space="preserve"> Fig. 4 </w:t>
      </w:r>
      <w:r>
        <w:rPr>
          <w:rFonts w:hint="eastAsia"/>
        </w:rPr>
        <w:t xml:space="preserve">展示了不同尺度下直方圖逐漸從複雜形狀簡化為主峰結構的過程。</w:t>
      </w:r>
    </w:p>
    <w:bookmarkEnd w:id="26"/>
    <w:bookmarkStart w:id="27" w:name="區段偵測-feature-detection"/>
    <w:p>
      <w:pPr>
        <w:pStyle w:val="Heading3"/>
      </w:pPr>
      <w:r>
        <w:t xml:space="preserve">2.1.3 </w:t>
      </w:r>
      <w:r>
        <w:rPr>
          <w:rFonts w:hint="eastAsia"/>
        </w:rPr>
        <w:t xml:space="preserve">區段偵測</w:t>
      </w:r>
      <w:r>
        <w:t xml:space="preserve"> (Feature Detection)</w:t>
      </w:r>
    </w:p>
    <w:p>
      <w:pPr>
        <w:pStyle w:val="FirstParagraph"/>
      </w:pPr>
      <w:r>
        <w:rPr>
          <w:rFonts w:hint="eastAsia"/>
        </w:rPr>
        <w:t xml:space="preserve">論文</w:t>
      </w:r>
      <w:r>
        <w:t xml:space="preserve"> Eq. </w:t>
      </w:r>
      <w:r>
        <w:rPr>
          <w:rFonts w:hint="eastAsia"/>
        </w:rPr>
        <w:t xml:space="preserve">(8)–(9)：</w:t>
      </w:r>
    </w:p>
    <w:p>
      <w:pPr>
        <w:pStyle w:val="SourceCode"/>
      </w:pPr>
      <w:r>
        <w:rPr>
          <w:rStyle w:val="VerbatimChar"/>
        </w:rPr>
        <w:t xml:space="preserve">∇h_t,k(i) = h_t,k(i) − h_t,k(i+1)</w:t>
      </w:r>
      <w:r>
        <w:br/>
      </w:r>
      <w:r>
        <w:rPr>
          <w:rStyle w:val="VerbatimChar"/>
        </w:rPr>
        <w:t xml:space="preserve">R_min,k = { i | ∇h_t,k(i) · ∇h_t,k(i+1) &lt; 0  ∧  ∇² h_t,k(i) &gt; 0 }</w:t>
      </w:r>
    </w:p>
    <w:p>
      <w:pPr>
        <w:pStyle w:val="FirstParagraph"/>
      </w:pPr>
      <w:r>
        <w:rPr>
          <w:rFonts w:hint="eastAsia"/>
        </w:rPr>
        <w:t xml:space="preserve">即一階導數變號</w:t>
      </w:r>
      <w:r>
        <w:t xml:space="preserve"> </w:t>
      </w:r>
      <w:r>
        <w:rPr>
          <w:rFonts w:hint="eastAsia"/>
        </w:rPr>
        <w:t xml:space="preserve">(由負轉正)、且二階導數為正</w:t>
      </w:r>
      <w:r>
        <w:t xml:space="preserve"> </w:t>
      </w:r>
      <w:r>
        <w:rPr>
          <w:rFonts w:hint="eastAsia"/>
        </w:rPr>
        <w:t xml:space="preserve">(凹向上)</w:t>
      </w:r>
      <w:r>
        <w:t xml:space="preserve"> </w:t>
      </w:r>
      <w:r>
        <w:rPr>
          <w:rFonts w:hint="eastAsia"/>
        </w:rPr>
        <w:t xml:space="preserve">的位置即為局部極小值；相鄰兩個</w:t>
      </w:r>
      <w:r>
        <w:t xml:space="preserve"> minima </w:t>
      </w:r>
      <w:r>
        <w:rPr>
          <w:rFonts w:hint="eastAsia"/>
        </w:rPr>
        <w:t xml:space="preserve">所夾的</w:t>
      </w:r>
      <w:r>
        <w:t xml:space="preserve"> bin </w:t>
      </w:r>
      <w:r>
        <w:rPr>
          <w:rFonts w:hint="eastAsia"/>
        </w:rPr>
        <w:t xml:space="preserve">範圍即構成一個「區段」。在實作中加上</w:t>
      </w:r>
      <w:r>
        <w:t xml:space="preserve"> </w:t>
      </w:r>
      <w:r>
        <w:rPr>
          <w:i/>
          <w:iCs/>
        </w:rPr>
        <w:t xml:space="preserve">minimum distance</w:t>
      </w:r>
      <w:r>
        <w:t xml:space="preserve"> </w:t>
      </w:r>
      <w:r>
        <w:rPr>
          <w:rFonts w:hint="eastAsia"/>
        </w:rPr>
        <w:t xml:space="preserve">非極大抑制，避免被雜訊極小值切割得過於破碎</w:t>
      </w:r>
      <w:r>
        <w:t xml:space="preserve"> (</w:t>
      </w:r>
      <w:r>
        <w:rPr>
          <w:rStyle w:val="VerbatimChar"/>
        </w:rPr>
        <w:t xml:space="preserve">min_region_width = 4</w:t>
      </w:r>
      <w:r>
        <w:t xml:space="preserve">)。</w:t>
      </w:r>
    </w:p>
    <w:bookmarkEnd w:id="27"/>
    <w:bookmarkStart w:id="28" w:name="區段統計-eq.-1011"/>
    <w:p>
      <w:pPr>
        <w:pStyle w:val="Heading3"/>
      </w:pPr>
      <w:r>
        <w:t xml:space="preserve">2.1.4 </w:t>
      </w:r>
      <w:r>
        <w:rPr>
          <w:rFonts w:hint="eastAsia"/>
        </w:rPr>
        <w:t xml:space="preserve">區段統計</w:t>
      </w:r>
      <w:r>
        <w:t xml:space="preserve"> (Eq. 10–11)</w:t>
      </w:r>
    </w:p>
    <w:p>
      <w:pPr>
        <w:pStyle w:val="FirstParagraph"/>
      </w:pPr>
      <w:r>
        <w:rPr>
          <w:rFonts w:hint="eastAsia"/>
        </w:rPr>
        <w:t xml:space="preserve">對</w:t>
      </w:r>
      <w:r>
        <w:t xml:space="preserve"> bin </w:t>
      </w:r>
      <w:r>
        <w:rPr>
          <w:rFonts w:hint="eastAsia"/>
        </w:rPr>
        <w:t xml:space="preserve">範圍</w:t>
      </w:r>
      <w:r>
        <w:t xml:space="preserve"> </w:t>
      </w:r>
      <w:r>
        <w:rPr>
          <w:rStyle w:val="VerbatimChar"/>
        </w:rPr>
        <w:t xml:space="preserve">[a, b)</w:t>
      </w:r>
      <w:r>
        <w:t xml:space="preserve"> </w:t>
      </w:r>
      <w:r>
        <w:rPr>
          <w:rFonts w:hint="eastAsia"/>
        </w:rPr>
        <w:t xml:space="preserve">內所有</w:t>
      </w:r>
      <w:r>
        <w:t xml:space="preserve"> bin </w:t>
      </w:r>
      <w:r>
        <w:rPr>
          <w:rFonts w:hint="eastAsia"/>
        </w:rPr>
        <w:t xml:space="preserve">的「計數值」計算平均與標準差：</w:t>
      </w:r>
    </w:p>
    <w:p>
      <w:pPr>
        <w:pStyle w:val="SourceCode"/>
      </w:pPr>
      <w:r>
        <w:rPr>
          <w:rStyle w:val="VerbatimChar"/>
        </w:rPr>
        <w:t xml:space="preserve">μ_s,k(j) = (1/(b−a)) · Σ_{i=a}^{b−1} h_s,k(i)</w:t>
      </w:r>
      <w:r>
        <w:br/>
      </w:r>
      <w:r>
        <w:rPr>
          <w:rStyle w:val="VerbatimChar"/>
        </w:rPr>
        <w:t xml:space="preserve">σ_s,k(j) = √( (1/(b−a)) · Σ_{i=a}^{b−1} (h_s,k(i) − μ_s,k(j))² )</w:t>
      </w:r>
    </w:p>
    <w:p>
      <w:pPr>
        <w:pStyle w:val="FirstParagraph"/>
      </w:pPr>
      <w:r>
        <w:rPr>
          <w:rFonts w:hint="eastAsia"/>
        </w:rPr>
        <w:t xml:space="preserve">這裡需特別注意：μ</w:t>
      </w:r>
      <w:r>
        <w:t xml:space="preserve"> </w:t>
      </w:r>
      <w:r>
        <w:rPr>
          <w:rFonts w:hint="eastAsia"/>
        </w:rPr>
        <w:t xml:space="preserve">與</w:t>
      </w:r>
      <w:r>
        <w:t xml:space="preserve"> σ </w:t>
      </w:r>
      <w:r>
        <w:rPr>
          <w:rFonts w:hint="eastAsia"/>
        </w:rPr>
        <w:t xml:space="preserve">是「直方圖高度」的統計量，而非「以</w:t>
      </w:r>
      <w:r>
        <w:t xml:space="preserve"> bin index </w:t>
      </w:r>
      <w:r>
        <w:rPr>
          <w:rFonts w:hint="eastAsia"/>
        </w:rPr>
        <w:t xml:space="preserve">為樣本」的空間矩。實作時曾因此理解錯誤導致輸出塌縮成單色，已修正。</w:t>
      </w:r>
    </w:p>
    <w:bookmarkEnd w:id="28"/>
    <w:bookmarkStart w:id="29" w:name="漸進式重塑公式-eq.-12-等價形式"/>
    <w:p>
      <w:pPr>
        <w:pStyle w:val="Heading3"/>
      </w:pPr>
      <w:r>
        <w:t xml:space="preserve">2.1.5 </w:t>
      </w:r>
      <w:r>
        <w:rPr>
          <w:rFonts w:hint="eastAsia"/>
        </w:rPr>
        <w:t xml:space="preserve">漸進式重塑公式</w:t>
      </w:r>
      <w:r>
        <w:t xml:space="preserve"> (Eq. 12 </w:t>
      </w:r>
      <w:r>
        <w:rPr>
          <w:rFonts w:hint="eastAsia"/>
        </w:rPr>
        <w:t xml:space="preserve">等價形式)</w:t>
      </w:r>
    </w:p>
    <w:p>
      <w:pPr>
        <w:pStyle w:val="FirstParagraph"/>
      </w:pPr>
      <w:r>
        <w:rPr>
          <w:rFonts w:hint="eastAsia"/>
        </w:rPr>
        <w:t xml:space="preserve">論文字面公式為：</w:t>
      </w:r>
    </w:p>
    <w:p>
      <w:pPr>
        <w:pStyle w:val="SourceCode"/>
      </w:pPr>
      <w:r>
        <w:rPr>
          <w:rStyle w:val="VerbatimChar"/>
        </w:rPr>
        <w:t xml:space="preserve">h_o,k(i) = ( h_s,k(i) − w_s,k · μ_s ) · w_t,k · σ_t / ( w_s,k · σ_s ) + w_t,k · μ_t</w:t>
      </w:r>
    </w:p>
    <w:p>
      <w:pPr>
        <w:pStyle w:val="FirstParagraph"/>
      </w:pPr>
      <w:r>
        <w:rPr>
          <w:rFonts w:hint="eastAsia"/>
        </w:rPr>
        <w:t xml:space="preserve">實作上採用其數學等價的「漸進式內插」形式，避免</w:t>
      </w:r>
      <w:r>
        <w:t xml:space="preserve"> </w:t>
      </w:r>
      <w:r>
        <w:rPr>
          <w:rStyle w:val="VerbatimChar"/>
        </w:rPr>
        <w:t xml:space="preserve">w_s = 0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w_t = 0</w:t>
      </w:r>
      <w:r>
        <w:t xml:space="preserve"> </w:t>
      </w:r>
      <w:r>
        <w:rPr>
          <w:rFonts w:hint="eastAsia"/>
        </w:rPr>
        <w:t xml:space="preserve">的邊界除零問題：</w:t>
      </w:r>
    </w:p>
    <w:p>
      <w:pPr>
        <w:pStyle w:val="SourceCode"/>
      </w:pPr>
      <w:r>
        <w:rPr>
          <w:rStyle w:val="VerbatimChar"/>
        </w:rPr>
        <w:t xml:space="preserve">z(i)   = ( h_s(i) − μ_s ) · σ_t / σ_s + μ_t         </w:t>
      </w:r>
      <w:r>
        <w:rPr>
          <w:rStyle w:val="VerbatimChar"/>
          <w:rFonts w:hint="eastAsia"/>
        </w:rPr>
        <w:t xml:space="preserve">(對</w:t>
      </w:r>
      <w:r>
        <w:rPr>
          <w:rStyle w:val="VerbatimChar"/>
        </w:rPr>
        <w:t xml:space="preserve"> target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z-score </w:t>
      </w:r>
      <w:r>
        <w:rPr>
          <w:rStyle w:val="VerbatimChar"/>
          <w:rFonts w:hint="eastAsia"/>
        </w:rPr>
        <w:t xml:space="preserve">對齊)</w:t>
      </w:r>
      <w:r>
        <w:br/>
      </w:r>
      <w:r>
        <w:rPr>
          <w:rStyle w:val="VerbatimChar"/>
        </w:rPr>
        <w:t xml:space="preserve">out(i) = w_s,k · h_s(i) + w_t,k · z(i)              </w:t>
      </w:r>
      <w:r>
        <w:rPr>
          <w:rStyle w:val="VerbatimChar"/>
          <w:rFonts w:hint="eastAsia"/>
        </w:rPr>
        <w:t xml:space="preserve">(與</w:t>
      </w:r>
      <w:r>
        <w:rPr>
          <w:rStyle w:val="VerbatimChar"/>
        </w:rPr>
        <w:t xml:space="preserve"> source </w:t>
      </w:r>
      <w:r>
        <w:rPr>
          <w:rStyle w:val="VerbatimChar"/>
          <w:rFonts w:hint="eastAsia"/>
        </w:rPr>
        <w:t xml:space="preserve">漸進混合)</w:t>
      </w:r>
      <w:r>
        <w:br/>
      </w:r>
      <w:r>
        <w:br/>
      </w:r>
      <w:r>
        <w:rPr>
          <w:rStyle w:val="VerbatimChar"/>
          <w:rFonts w:hint="eastAsia"/>
        </w:rPr>
        <w:t xml:space="preserve">其中</w:t>
      </w:r>
      <w:r>
        <w:rPr>
          <w:rStyle w:val="VerbatimChar"/>
        </w:rPr>
        <w:t xml:space="preserve">  w_s,k = k / S_max,  w_t,k = 1 − w_s,k</w:t>
      </w:r>
    </w:p>
    <w:p>
      <w:pPr>
        <w:pStyle w:val="FirstParagraph"/>
      </w:pPr>
      <w:r>
        <w:rPr>
          <w:rFonts w:hint="eastAsia"/>
        </w:rPr>
        <w:t xml:space="preserve">直觀解釋：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在最細尺度</w:t>
      </w:r>
      <w:r>
        <w:t xml:space="preserve"> (k = </w:t>
      </w:r>
      <w:r>
        <w:rPr>
          <w:rFonts w:hint="eastAsia"/>
        </w:rPr>
        <w:t xml:space="preserve">S_max)：</w:t>
      </w:r>
      <w:r>
        <w:rPr>
          <w:rStyle w:val="VerbatimChar"/>
        </w:rPr>
        <w:t xml:space="preserve">w_s = 1, w_t = 0</w:t>
      </w:r>
      <w:r>
        <w:rPr>
          <w:rFonts w:hint="eastAsia"/>
        </w:rPr>
        <w:t xml:space="preserve">，輸出等於</w:t>
      </w:r>
      <w:r>
        <w:t xml:space="preserve"> source </w:t>
      </w:r>
      <w:r>
        <w:rPr>
          <w:rFonts w:hint="eastAsia"/>
        </w:rPr>
        <w:t xml:space="preserve">本身，</w:t>
      </w:r>
      <w:r>
        <w:rPr>
          <w:rFonts w:hint="eastAsia"/>
          <w:b/>
          <w:bCs/>
        </w:rPr>
        <w:t xml:space="preserve">保留</w:t>
      </w:r>
      <w:r>
        <w:rPr>
          <w:b/>
          <w:bCs/>
        </w:rPr>
        <w:t xml:space="preserve"> source </w:t>
      </w:r>
      <w:r>
        <w:rPr>
          <w:rFonts w:hint="eastAsia"/>
          <w:b/>
          <w:bCs/>
        </w:rPr>
        <w:t xml:space="preserve">高頻細節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在最粗尺度</w:t>
      </w:r>
      <w:r>
        <w:t xml:space="preserve"> (k = </w:t>
      </w:r>
      <w:r>
        <w:rPr>
          <w:rFonts w:hint="eastAsia"/>
        </w:rPr>
        <w:t xml:space="preserve">1)：</w:t>
      </w:r>
      <w:r>
        <w:rPr>
          <w:rStyle w:val="VerbatimChar"/>
        </w:rPr>
        <w:t xml:space="preserve">w_s</w:t>
      </w:r>
      <w:r>
        <w:t xml:space="preserve"> </w:t>
      </w:r>
      <w:r>
        <w:rPr>
          <w:rFonts w:hint="eastAsia"/>
        </w:rPr>
        <w:t xml:space="preserve">較小、</w:t>
      </w:r>
      <w:r>
        <w:rPr>
          <w:rStyle w:val="VerbatimChar"/>
        </w:rPr>
        <w:t xml:space="preserve">w_t</w:t>
      </w:r>
      <w:r>
        <w:t xml:space="preserve"> </w:t>
      </w:r>
      <w:r>
        <w:rPr>
          <w:rFonts w:hint="eastAsia"/>
        </w:rPr>
        <w:t xml:space="preserve">較大，</w:t>
      </w:r>
      <w:r>
        <w:rPr>
          <w:b/>
          <w:bCs/>
        </w:rPr>
        <w:t xml:space="preserve">target </w:t>
      </w:r>
      <w:r>
        <w:rPr>
          <w:rFonts w:hint="eastAsia"/>
          <w:b/>
          <w:bCs/>
        </w:rPr>
        <w:t xml:space="preserve">主導粗尺度色彩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跨尺度迭代後，達成「source</w:t>
      </w:r>
      <w:r>
        <w:t xml:space="preserve"> </w:t>
      </w:r>
      <w:r>
        <w:rPr>
          <w:rFonts w:hint="eastAsia"/>
        </w:rPr>
        <w:t xml:space="preserve">的紋理</w:t>
      </w:r>
      <w:r>
        <w:t xml:space="preserve"> + target </w:t>
      </w:r>
      <w:r>
        <w:rPr>
          <w:rFonts w:hint="eastAsia"/>
        </w:rPr>
        <w:t xml:space="preserve">的色調」這個論文核心目標。</w:t>
      </w:r>
    </w:p>
    <w:p>
      <w:pPr>
        <w:pStyle w:val="FirstParagraph"/>
      </w:pPr>
      <w:r>
        <w:rPr>
          <w:rFonts w:hint="eastAsia"/>
        </w:rPr>
        <w:t xml:space="preserve">論文</w:t>
      </w:r>
      <w:r>
        <w:t xml:space="preserve"> Two-pass </w:t>
      </w:r>
      <w:r>
        <w:rPr>
          <w:rFonts w:hint="eastAsia"/>
        </w:rPr>
        <w:t xml:space="preserve">機制</w:t>
      </w:r>
      <w:r>
        <w:t xml:space="preserve"> </w:t>
      </w:r>
      <w:r>
        <w:rPr>
          <w:rFonts w:hint="eastAsia"/>
        </w:rPr>
        <w:t xml:space="preserve">(依</w:t>
      </w:r>
      <w:r>
        <w:t xml:space="preserve"> Figure 8 </w:t>
      </w:r>
      <w:r>
        <w:rPr>
          <w:rFonts w:hint="eastAsia"/>
        </w:rPr>
        <w:t xml:space="preserve">pseudocode)：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Pass 1</w:t>
      </w:r>
      <w:r>
        <w:rPr>
          <w:rFonts w:hint="eastAsia"/>
        </w:rPr>
        <w:t xml:space="preserve">：在</w:t>
      </w:r>
      <w:r>
        <w:t xml:space="preserve"> </w:t>
      </w:r>
      <w:r>
        <w:rPr>
          <w:i/>
          <w:iCs/>
        </w:rPr>
        <w:t xml:space="preserve">target</w:t>
      </w:r>
      <w:r>
        <w:t xml:space="preserve"> </w:t>
      </w:r>
      <w:r>
        <w:rPr>
          <w:rFonts w:hint="eastAsia"/>
        </w:rPr>
        <w:t xml:space="preserve">的平滑直方圖上偵測</w:t>
      </w:r>
      <w:r>
        <w:t xml:space="preserve"> minima → </w:t>
      </w:r>
      <w:r>
        <w:rPr>
          <w:rFonts w:hint="eastAsia"/>
        </w:rPr>
        <w:t xml:space="preserve">區段切分；以該切分套用上式重塑</w:t>
      </w:r>
      <w:r>
        <w:t xml:space="preserve"> source。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Pass 2</w:t>
      </w:r>
      <w:r>
        <w:rPr>
          <w:rFonts w:hint="eastAsia"/>
        </w:rPr>
        <w:t xml:space="preserve">：在</w:t>
      </w:r>
      <w:r>
        <w:t xml:space="preserve"> Pass 1 </w:t>
      </w:r>
      <w:r>
        <w:rPr>
          <w:rFonts w:hint="eastAsia"/>
        </w:rPr>
        <w:t xml:space="preserve">更新後的</w:t>
      </w:r>
      <w:r>
        <w:t xml:space="preserve"> </w:t>
      </w:r>
      <w:r>
        <w:rPr>
          <w:rStyle w:val="VerbatimChar"/>
        </w:rPr>
        <w:t xml:space="preserve">h_o</w:t>
      </w:r>
      <w:r>
        <w:t xml:space="preserve"> </w:t>
      </w:r>
      <w:r>
        <w:rPr>
          <w:rFonts w:hint="eastAsia"/>
        </w:rPr>
        <w:t xml:space="preserve">上重新偵測</w:t>
      </w:r>
      <w:r>
        <w:t xml:space="preserve"> minima → </w:t>
      </w:r>
      <w:r>
        <w:rPr>
          <w:rFonts w:hint="eastAsia"/>
        </w:rPr>
        <w:t xml:space="preserve">新區段；再套一次公式。Pass</w:t>
      </w:r>
      <w:r>
        <w:t xml:space="preserve"> 2 </w:t>
      </w:r>
      <w:r>
        <w:rPr>
          <w:rFonts w:hint="eastAsia"/>
        </w:rPr>
        <w:t xml:space="preserve">的目的是處理</w:t>
      </w:r>
      <w:r>
        <w:t xml:space="preserve"> Pass 1 </w:t>
      </w:r>
      <w:r>
        <w:rPr>
          <w:rFonts w:hint="eastAsia"/>
        </w:rPr>
        <w:t xml:space="preserve">中尚未對齊的</w:t>
      </w:r>
      <w:r>
        <w:t xml:space="preserve"> source </w:t>
      </w:r>
      <w:r>
        <w:rPr>
          <w:rFonts w:hint="eastAsia"/>
        </w:rPr>
        <w:t xml:space="preserve">區段。</w:t>
      </w:r>
    </w:p>
    <w:bookmarkEnd w:id="29"/>
    <w:bookmarkStart w:id="30" w:name="累積直方圖匹配-eq.-15"/>
    <w:p>
      <w:pPr>
        <w:pStyle w:val="Heading3"/>
      </w:pPr>
      <w:r>
        <w:t xml:space="preserve">2.1.6 </w:t>
      </w:r>
      <w:r>
        <w:rPr>
          <w:rFonts w:hint="eastAsia"/>
        </w:rPr>
        <w:t xml:space="preserve">累積直方圖匹配</w:t>
      </w:r>
      <w:r>
        <w:t xml:space="preserve"> (Eq. 15)</w:t>
      </w:r>
    </w:p>
    <w:p>
      <w:pPr>
        <w:pStyle w:val="FirstParagraph"/>
      </w:pPr>
      <w:r>
        <w:rPr>
          <w:rFonts w:hint="eastAsia"/>
        </w:rPr>
        <w:t xml:space="preserve">最後將原始</w:t>
      </w:r>
      <w:r>
        <w:t xml:space="preserve"> source channel </w:t>
      </w:r>
      <w:r>
        <w:rPr>
          <w:rFonts w:hint="eastAsia"/>
        </w:rPr>
        <w:t xml:space="preserve">的像素值映射到重塑後的直方圖。設</w:t>
      </w:r>
      <w:r>
        <w:t xml:space="preserve"> </w:t>
      </w:r>
      <w:r>
        <w:rPr>
          <w:rStyle w:val="VerbatimChar"/>
        </w:rPr>
        <w:t xml:space="preserve">C_s</w:t>
      </w:r>
      <w:r>
        <w:t xml:space="preserve"> </w:t>
      </w:r>
      <w:r>
        <w:rPr>
          <w:rFonts w:hint="eastAsia"/>
        </w:rPr>
        <w:t xml:space="preserve">為</w:t>
      </w:r>
      <w:r>
        <w:t xml:space="preserve"> source </w:t>
      </w:r>
      <w:r>
        <w:rPr>
          <w:rFonts w:hint="eastAsia"/>
        </w:rPr>
        <w:t xml:space="preserve">原始直方圖的</w:t>
      </w:r>
      <w:r>
        <w:t xml:space="preserve"> CDF、</w:t>
      </w:r>
      <w:r>
        <w:rPr>
          <w:rStyle w:val="VerbatimChar"/>
        </w:rPr>
        <w:t xml:space="preserve">C_o</w:t>
      </w:r>
      <w:r>
        <w:t xml:space="preserve"> </w:t>
      </w:r>
      <w:r>
        <w:rPr>
          <w:rFonts w:hint="eastAsia"/>
        </w:rPr>
        <w:t xml:space="preserve">為重塑後直方圖的</w:t>
      </w:r>
      <w:r>
        <w:t xml:space="preserve"> </w:t>
      </w:r>
      <w:r>
        <w:rPr>
          <w:rFonts w:hint="eastAsia"/>
        </w:rPr>
        <w:t xml:space="preserve">CDF，則：</w:t>
      </w:r>
    </w:p>
    <w:p>
      <w:pPr>
        <w:pStyle w:val="SourceCode"/>
      </w:pPr>
      <w:r>
        <w:rPr>
          <w:rStyle w:val="VerbatimChar"/>
        </w:rPr>
        <w:t xml:space="preserve">I_o(p) = v_o( C_o⁻¹( C_s( I_s(p) ) ) )</w:t>
      </w:r>
    </w:p>
    <w:p>
      <w:pPr>
        <w:pStyle w:val="FirstParagraph"/>
      </w:pPr>
      <w:r>
        <w:rPr>
          <w:rFonts w:hint="eastAsia"/>
        </w:rPr>
        <w:t xml:space="preserve">在實作中以</w:t>
      </w:r>
      <w:r>
        <w:t xml:space="preserve"> </w:t>
      </w:r>
      <w:r>
        <w:rPr>
          <w:rStyle w:val="VerbatimChar"/>
        </w:rPr>
        <w:t xml:space="preserve">np.searchsorted(C_o, C_s)</w:t>
      </w:r>
      <w:r>
        <w:t xml:space="preserve"> </w:t>
      </w:r>
      <w:r>
        <w:rPr>
          <w:rFonts w:hint="eastAsia"/>
        </w:rPr>
        <w:t xml:space="preserve">完成查找表</w:t>
      </w:r>
      <w:r>
        <w:t xml:space="preserve"> (LUT) </w:t>
      </w:r>
      <w:r>
        <w:rPr>
          <w:rFonts w:hint="eastAsia"/>
        </w:rPr>
        <w:t xml:space="preserve">建構，整體複雜度</w:t>
      </w:r>
      <w:r>
        <w:t xml:space="preserve"> </w:t>
      </w:r>
      <w:r>
        <w:rPr>
          <w:rStyle w:val="VerbatimChar"/>
        </w:rPr>
        <w:t xml:space="preserve">O(B log B)</w:t>
      </w:r>
      <w:r>
        <w:t xml:space="preserve">。</w:t>
      </w:r>
    </w:p>
    <w:bookmarkEnd w:id="30"/>
    <w:bookmarkStart w:id="31" w:name="細節控制-eq.-1617"/>
    <w:p>
      <w:pPr>
        <w:pStyle w:val="Heading3"/>
      </w:pPr>
      <w:r>
        <w:t xml:space="preserve">2.1.7 </w:t>
      </w:r>
      <w:r>
        <w:rPr>
          <w:rFonts w:hint="eastAsia"/>
        </w:rPr>
        <w:t xml:space="preserve">細節控制</w:t>
      </w:r>
      <w:r>
        <w:t xml:space="preserve"> (Eq. 16–17)</w:t>
      </w:r>
    </w:p>
    <w:p>
      <w:pPr>
        <w:pStyle w:val="FirstParagraph"/>
      </w:pPr>
      <w:r>
        <w:rPr>
          <w:rFonts w:hint="eastAsia"/>
        </w:rPr>
        <w:t xml:space="preserve">論文觀察到，色彩轉移後若僅做</w:t>
      </w:r>
      <w:r>
        <w:t xml:space="preserve"> CDF </w:t>
      </w:r>
      <w:r>
        <w:rPr>
          <w:rFonts w:hint="eastAsia"/>
        </w:rPr>
        <w:t xml:space="preserve">匹配會放大原始影像中的雜訊或壓縮偽影。引入雙邊濾波分離結構與細節：</w:t>
      </w:r>
    </w:p>
    <w:p>
      <w:pPr>
        <w:pStyle w:val="SourceCode"/>
      </w:pPr>
      <w:r>
        <w:rPr>
          <w:rStyle w:val="VerbatimChar"/>
        </w:rPr>
        <w:t xml:space="preserve">I_res  = I − bilateral(I)                                            (Eq. 16)</w:t>
      </w:r>
      <w:r>
        <w:br/>
      </w:r>
      <w:r>
        <w:rPr>
          <w:rStyle w:val="VerbatimChar"/>
        </w:rPr>
        <w:t xml:space="preserve">I_o'   = I_o + w_c · ( I_res,s − I_res,o )                           (Eq. 17)</w:t>
      </w:r>
    </w:p>
    <w:p>
      <w:pPr>
        <w:pStyle w:val="FirstParagraph"/>
      </w:pPr>
      <w:r>
        <w:rPr>
          <w:rFonts w:hint="eastAsia"/>
        </w:rPr>
        <w:t xml:space="preserve">論文明確指出「This</w:t>
      </w:r>
      <w:r>
        <w:t xml:space="preserve"> process is carried out for each channel </w:t>
      </w:r>
      <w:r>
        <w:rPr>
          <w:rFonts w:hint="eastAsia"/>
        </w:rPr>
        <w:t xml:space="preserve">separately.」故實作在</w:t>
      </w:r>
      <w:r>
        <w:t xml:space="preserve"> L*、a*、b*</w:t>
      </w:r>
      <w:r>
        <w:t xml:space="preserve"> </w:t>
      </w:r>
      <w:r>
        <w:rPr>
          <w:rFonts w:hint="eastAsia"/>
          <w:b/>
          <w:bCs/>
        </w:rPr>
        <w:t xml:space="preserve">三通道分別</w:t>
      </w:r>
      <w:r>
        <w:rPr>
          <w:rFonts w:hint="eastAsia"/>
        </w:rPr>
        <w:t xml:space="preserve">執行此步驟。</w:t>
      </w:r>
    </w:p>
    <w:bookmarkEnd w:id="31"/>
    <w:bookmarkStart w:id="32" w:name="無彩色錨定-eq.-18"/>
    <w:p>
      <w:pPr>
        <w:pStyle w:val="Heading3"/>
      </w:pPr>
      <w:r>
        <w:t xml:space="preserve">2.1.8 </w:t>
      </w:r>
      <w:r>
        <w:rPr>
          <w:rFonts w:hint="eastAsia"/>
        </w:rPr>
        <w:t xml:space="preserve">無彩色錨定</w:t>
      </w:r>
      <w:r>
        <w:t xml:space="preserve"> (Eq. 18)</w:t>
      </w:r>
    </w:p>
    <w:p>
      <w:pPr>
        <w:pStyle w:val="FirstParagraph"/>
      </w:pPr>
      <w:r>
        <w:t xml:space="preserve">CIELab </w:t>
      </w:r>
      <w:r>
        <w:rPr>
          <w:rFonts w:hint="eastAsia"/>
        </w:rPr>
        <w:t xml:space="preserve">中</w:t>
      </w:r>
      <w:r>
        <w:t xml:space="preserve"> |a*|、|b*| </w:t>
      </w:r>
      <w:r>
        <w:rPr>
          <w:rFonts w:hint="eastAsia"/>
        </w:rPr>
        <w:t xml:space="preserve">接近</w:t>
      </w:r>
      <w:r>
        <w:t xml:space="preserve"> 0 </w:t>
      </w:r>
      <w:r>
        <w:rPr>
          <w:rFonts w:hint="eastAsia"/>
        </w:rPr>
        <w:t xml:space="preserve">代表無彩色（白、灰、黑）。若不加以保護，色彩轉移會把雪、雲、白衣等區域染上不自然的顏色。論文</w:t>
      </w:r>
      <w:r>
        <w:t xml:space="preserve"> Eq. </w:t>
      </w:r>
      <w:r>
        <w:rPr>
          <w:rFonts w:hint="eastAsia"/>
        </w:rPr>
        <w:t xml:space="preserve">(18)：</w:t>
      </w:r>
    </w:p>
    <w:p>
      <w:pPr>
        <w:pStyle w:val="SourceCode"/>
      </w:pPr>
      <w:r>
        <w:rPr>
          <w:rStyle w:val="VerbatimChar"/>
        </w:rPr>
        <w:t xml:space="preserve">M_c(p) = 1   if  |c(p)| &gt; w_a · ( max(c) − min(c) )</w:t>
      </w:r>
      <w:r>
        <w:br/>
      </w:r>
      <w:r>
        <w:rPr>
          <w:rStyle w:val="VerbatimChar"/>
        </w:rPr>
        <w:t xml:space="preserve">         0   otherwise          (c ∈ {a*, b*}, 1 = chromatic)</w:t>
      </w:r>
    </w:p>
    <w:p>
      <w:pPr>
        <w:pStyle w:val="FirstParagraph"/>
      </w:pPr>
      <w:r>
        <w:rPr>
          <w:rFonts w:hint="eastAsia"/>
        </w:rPr>
        <w:t xml:space="preserve">實作上採用論文敘述的「位移補償」版本：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計算無彩色軟遮罩</w:t>
      </w:r>
      <w:r>
        <w:t xml:space="preserve"> </w:t>
      </w:r>
      <w:r>
        <w:rPr>
          <w:rStyle w:val="VerbatimChar"/>
        </w:rPr>
        <w:t xml:space="preserve">mask = (1−M_a) ∧ (1−M_b)</w:t>
      </w:r>
      <w:r>
        <w:rPr>
          <w:rFonts w:hint="eastAsia"/>
        </w:rPr>
        <w:t xml:space="preserve">，並做</w:t>
      </w:r>
      <w:r>
        <w:t xml:space="preserve"> Gaussian </w:t>
      </w:r>
      <w:r>
        <w:rPr>
          <w:rFonts w:hint="eastAsia"/>
        </w:rPr>
        <w:t xml:space="preserve">平滑。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計算位移</w:t>
      </w:r>
      <w:r>
        <w:t xml:space="preserve"> </w:t>
      </w:r>
      <w:r>
        <w:rPr>
          <w:rStyle w:val="VerbatimChar"/>
        </w:rPr>
        <w:t xml:space="preserve">Δa = a_out − a_src</w:t>
      </w:r>
      <w:r>
        <w:t xml:space="preserve">、</w:t>
      </w:r>
      <w:r>
        <w:rPr>
          <w:rStyle w:val="VerbatimChar"/>
        </w:rPr>
        <w:t xml:space="preserve">Δb = b_out − b_src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修正：</w:t>
      </w:r>
      <w:r>
        <w:rPr>
          <w:rStyle w:val="VerbatimChar"/>
        </w:rPr>
        <w:t xml:space="preserve">a_final = a_out − mask · Δa</w:t>
      </w:r>
      <w:r>
        <w:t xml:space="preserve">、</w:t>
      </w:r>
      <w:r>
        <w:rPr>
          <w:rStyle w:val="VerbatimChar"/>
        </w:rPr>
        <w:t xml:space="preserve">b_final = b_out − mask · Δb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對純無彩色像素</w:t>
      </w:r>
      <w:r>
        <w:t xml:space="preserve"> (</w:t>
      </w:r>
      <w:r>
        <w:rPr>
          <w:rStyle w:val="VerbatimChar"/>
        </w:rPr>
        <w:t xml:space="preserve">mask = 1</w:t>
      </w:r>
      <w:r>
        <w:rPr>
          <w:rFonts w:hint="eastAsia"/>
        </w:rPr>
        <w:t xml:space="preserve">)，等價於將</w:t>
      </w:r>
      <w:r>
        <w:t xml:space="preserve"> a*、b* </w:t>
      </w:r>
      <w:r>
        <w:rPr>
          <w:rFonts w:hint="eastAsia"/>
        </w:rPr>
        <w:t xml:space="preserve">拉回原始值（即保留無彩色）；對純有彩色像素</w:t>
      </w:r>
      <w:r>
        <w:t xml:space="preserve"> (</w:t>
      </w:r>
      <w:r>
        <w:rPr>
          <w:rStyle w:val="VerbatimChar"/>
        </w:rPr>
        <w:t xml:space="preserve">mask = 0</w:t>
      </w:r>
      <w:r>
        <w:rPr>
          <w:rFonts w:hint="eastAsia"/>
        </w:rPr>
        <w:t xml:space="preserve">)，不做修正；介於兩者之間做平滑過渡。</w:t>
      </w:r>
    </w:p>
    <w:bookmarkEnd w:id="32"/>
    <w:bookmarkEnd w:id="33"/>
    <w:bookmarkStart w:id="38" w:name="改良方法saliency-weighted-color-transfer"/>
    <w:p>
      <w:pPr>
        <w:pStyle w:val="Heading2"/>
      </w:pPr>
      <w:r>
        <w:t xml:space="preserve">2.2 </w:t>
      </w:r>
      <w:r>
        <w:rPr>
          <w:rFonts w:hint="eastAsia"/>
        </w:rPr>
        <w:t xml:space="preserve">改良方法：Saliency-Weighted</w:t>
      </w:r>
      <w:r>
        <w:t xml:space="preserve"> Color Transfer</w:t>
      </w:r>
    </w:p>
    <w:bookmarkStart w:id="34" w:name="動機"/>
    <w:p>
      <w:pPr>
        <w:pStyle w:val="Heading3"/>
      </w:pPr>
      <w:r>
        <w:t xml:space="preserve">2.2.1 </w:t>
      </w:r>
      <w:r>
        <w:rPr>
          <w:rFonts w:hint="eastAsia"/>
        </w:rPr>
        <w:t xml:space="preserve">動機</w:t>
      </w:r>
    </w:p>
    <w:p>
      <w:pPr>
        <w:pStyle w:val="FirstParagraph"/>
      </w:pPr>
      <w:r>
        <w:rPr>
          <w:rFonts w:hint="eastAsia"/>
        </w:rPr>
        <w:t xml:space="preserve">論文</w:t>
      </w:r>
      <w:r>
        <w:t xml:space="preserve"> Section 4 (Region Selection) </w:t>
      </w:r>
      <w:r>
        <w:rPr>
          <w:rFonts w:hint="eastAsia"/>
        </w:rPr>
        <w:t xml:space="preserve">坦言：「Occasionally</w:t>
      </w:r>
      <w:r>
        <w:t xml:space="preserve"> additional control may be required to specify which parts of the source image should be </w:t>
      </w:r>
      <w:r>
        <w:rPr>
          <w:rFonts w:hint="eastAsia"/>
        </w:rPr>
        <w:t xml:space="preserve">recolored」，並提及可使用</w:t>
      </w:r>
      <w:r>
        <w:t xml:space="preserve"> Soft Scissors [33] </w:t>
      </w:r>
      <w:r>
        <w:rPr>
          <w:rFonts w:hint="eastAsia"/>
        </w:rPr>
        <w:t xml:space="preserve">等工具手繪</w:t>
      </w:r>
      <w:r>
        <w:t xml:space="preserve"> </w:t>
      </w:r>
      <w:r>
        <w:rPr>
          <w:rFonts w:hint="eastAsia"/>
        </w:rPr>
        <w:t xml:space="preserve">matte。然而手繪</w:t>
      </w:r>
      <w:r>
        <w:t xml:space="preserve"> matte </w:t>
      </w:r>
      <w:r>
        <w:rPr>
          <w:rFonts w:hint="eastAsia"/>
        </w:rPr>
        <w:t xml:space="preserve">在實務上仍是相當麻煩的人工流程。</w:t>
      </w:r>
    </w:p>
    <w:p>
      <w:pPr>
        <w:pStyle w:val="BodyText"/>
      </w:pPr>
      <w:r>
        <w:rPr>
          <w:rFonts w:hint="eastAsia"/>
        </w:rPr>
        <w:t xml:space="preserve">本專案觀察到：影像中最容易因色彩轉移而失真的區域，往往就是視覺上「最受注意的主體」——人臉、動物、近景物體。反之，背景區域</w:t>
      </w:r>
      <w:r>
        <w:t xml:space="preserve"> </w:t>
      </w:r>
      <w:r>
        <w:rPr>
          <w:rFonts w:hint="eastAsia"/>
        </w:rPr>
        <w:t xml:space="preserve">(天空、大地、遠景)</w:t>
      </w:r>
      <w:r>
        <w:t xml:space="preserve"> </w:t>
      </w:r>
      <w:r>
        <w:rPr>
          <w:rFonts w:hint="eastAsia"/>
        </w:rPr>
        <w:t xml:space="preserve">對於色彩變化的容忍度高得多。因此，若能</w:t>
      </w:r>
      <w:r>
        <w:rPr>
          <w:rFonts w:hint="eastAsia"/>
          <w:b/>
          <w:bCs/>
        </w:rPr>
        <w:t xml:space="preserve">自動偵測影像的視覺顯著區域</w:t>
      </w:r>
      <w:r>
        <w:rPr>
          <w:rFonts w:hint="eastAsia"/>
        </w:rPr>
        <w:t xml:space="preserve">，即可在主體上施加較弱的轉移、在背景上施加較強的轉移，達到「主體保留辨識度、背景採用</w:t>
      </w:r>
      <w:r>
        <w:t xml:space="preserve"> target </w:t>
      </w:r>
      <w:r>
        <w:rPr>
          <w:rFonts w:hint="eastAsia"/>
        </w:rPr>
        <w:t xml:space="preserve">氛圍」的效果。</w:t>
      </w:r>
    </w:p>
    <w:bookmarkEnd w:id="34"/>
    <w:bookmarkStart w:id="35" w:name="演算法"/>
    <w:p>
      <w:pPr>
        <w:pStyle w:val="Heading3"/>
      </w:pPr>
      <w:r>
        <w:t xml:space="preserve">2.2.2 </w:t>
      </w:r>
      <w:r>
        <w:rPr>
          <w:rFonts w:hint="eastAsia"/>
        </w:rPr>
        <w:t xml:space="preserve">演算法</w:t>
      </w:r>
    </w:p>
    <w:p>
      <w:pPr>
        <w:pStyle w:val="FirstParagraph"/>
      </w:pPr>
      <w:r>
        <w:rPr>
          <w:rFonts w:hint="eastAsia"/>
        </w:rPr>
        <w:t xml:space="preserve">新增模組</w:t>
      </w:r>
      <w:r>
        <w:t xml:space="preserve"> </w:t>
      </w:r>
      <w:r>
        <w:rPr>
          <w:rStyle w:val="VerbatimChar"/>
        </w:rPr>
        <w:t xml:space="preserve">src/improved_color_transfer.py</w:t>
      </w:r>
      <w:r>
        <w:rPr>
          <w:rFonts w:hint="eastAsia"/>
        </w:rPr>
        <w:t xml:space="preserve">，演算法如下：</w:t>
      </w:r>
    </w:p>
    <w:p>
      <w:pPr>
        <w:pStyle w:val="SourceCode"/>
      </w:pPr>
      <w:r>
        <w:rPr>
          <w:rStyle w:val="VerbatimChar"/>
        </w:rPr>
        <w:t xml:space="preserve">Input:  Source I_s, Target I_t, baseline config cfg,</w:t>
      </w:r>
      <w:r>
        <w:br/>
      </w:r>
      <w:r>
        <w:rPr>
          <w:rStyle w:val="VerbatimChar"/>
        </w:rPr>
        <w:t xml:space="preserve">        α_salient (default 0.5), α_background (default 1.0)</w:t>
      </w:r>
      <w:r>
        <w:br/>
      </w:r>
      <w:r>
        <w:rPr>
          <w:rStyle w:val="VerbatimChar"/>
        </w:rPr>
        <w:t xml:space="preserve">Output: Improved transferred image I_o'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1.  paper_out  ←  Paper pipeline (I_s, I_t, cfg)</w:t>
      </w:r>
      <w:r>
        <w:br/>
      </w:r>
      <w:r>
        <w:rPr>
          <w:rStyle w:val="VerbatimChar"/>
        </w:rPr>
        <w:t xml:space="preserve">2.  S(p)       ←  Spectral Residual Saliency (I_s)         (Sec. 2.2.3)</w:t>
      </w:r>
      <w:r>
        <w:br/>
      </w:r>
      <w:r>
        <w:rPr>
          <w:rStyle w:val="VerbatimChar"/>
        </w:rPr>
        <w:t xml:space="preserve">3.  α(p)       ←  α_bg + (α_salient − α_bg) · S(p)</w:t>
      </w:r>
      <w:r>
        <w:br/>
      </w:r>
      <w:r>
        <w:rPr>
          <w:rStyle w:val="VerbatimChar"/>
        </w:rPr>
        <w:t xml:space="preserve">4.  I_s_Lab, paper_Lab ← rgb_to_lab(I_s), rgb_to_lab(paper_out)</w:t>
      </w:r>
      <w:r>
        <w:br/>
      </w:r>
      <w:r>
        <w:rPr>
          <w:rStyle w:val="VerbatimChar"/>
        </w:rPr>
        <w:t xml:space="preserve">5.  I_o_Lab    ←  (1 − α(p)) · I_s_Lab + α(p) · paper_Lab</w:t>
      </w:r>
      <w:r>
        <w:br/>
      </w:r>
      <w:r>
        <w:rPr>
          <w:rStyle w:val="VerbatimChar"/>
        </w:rPr>
        <w:t xml:space="preserve">6.  I_o'       ←  lab_to_rgb(I_o_Lab)</w:t>
      </w:r>
    </w:p>
    <w:p>
      <w:pPr>
        <w:pStyle w:val="FirstParagraph"/>
      </w:pPr>
      <w:r>
        <w:rPr>
          <w:rFonts w:hint="eastAsia"/>
        </w:rPr>
        <w:t xml:space="preserve">兩個關鍵設計決策：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顯著性偵測使用</w:t>
      </w:r>
      <w:r>
        <w:rPr>
          <w:b/>
          <w:bCs/>
        </w:rPr>
        <w:t xml:space="preserve"> Hou &amp; Zhang (2007)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Spectral Residual</w:t>
      </w:r>
      <w:r>
        <w:t xml:space="preserve"> </w:t>
      </w:r>
      <w:r>
        <w:rPr>
          <w:rFonts w:hint="eastAsia"/>
        </w:rPr>
        <w:t xml:space="preserve">[5]，純</w:t>
      </w:r>
      <w:r>
        <w:t xml:space="preserve"> FFT </w:t>
      </w:r>
      <w:r>
        <w:rPr>
          <w:rFonts w:hint="eastAsia"/>
        </w:rPr>
        <w:t xml:space="preserve">即可計算，不需要任何訓練資料或預訓練模型，與本課程「傳統</w:t>
      </w:r>
      <w:r>
        <w:t xml:space="preserve"> </w:t>
      </w:r>
      <w:r>
        <w:rPr>
          <w:rFonts w:hint="eastAsia"/>
        </w:rPr>
        <w:t xml:space="preserve">DIP」的精神一致。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混合在</w:t>
      </w:r>
      <w:r>
        <w:rPr>
          <w:b/>
          <w:bCs/>
        </w:rPr>
        <w:t xml:space="preserve"> CIELab </w:t>
      </w:r>
      <w:r>
        <w:rPr>
          <w:rFonts w:hint="eastAsia"/>
          <w:b/>
          <w:bCs/>
        </w:rPr>
        <w:t xml:space="preserve">空間進行</w:t>
      </w:r>
      <w:r>
        <w:rPr>
          <w:rFonts w:hint="eastAsia"/>
        </w:rPr>
        <w:t xml:space="preserve">，而非</w:t>
      </w:r>
      <w:r>
        <w:t xml:space="preserve"> RGB </w:t>
      </w:r>
      <w:r>
        <w:rPr>
          <w:rFonts w:hint="eastAsia"/>
        </w:rPr>
        <w:t xml:space="preserve">空間。原因是</w:t>
      </w:r>
      <w:r>
        <w:t xml:space="preserve"> CIELab </w:t>
      </w:r>
      <w:r>
        <w:rPr>
          <w:rFonts w:hint="eastAsia"/>
        </w:rPr>
        <w:t xml:space="preserve">為感知均勻</w:t>
      </w:r>
      <w:r>
        <w:t xml:space="preserve"> (perceptually uniform) </w:t>
      </w:r>
      <w:r>
        <w:rPr>
          <w:rFonts w:hint="eastAsia"/>
        </w:rPr>
        <w:t xml:space="preserve">色彩空間，混合過程的「中間色」會與人眼感受到的中間色一致，避免</w:t>
      </w:r>
      <w:r>
        <w:t xml:space="preserve"> RGB </w:t>
      </w:r>
      <w:r>
        <w:rPr>
          <w:rFonts w:hint="eastAsia"/>
        </w:rPr>
        <w:t xml:space="preserve">線性混合常見的灰暗化問題。</w:t>
      </w:r>
    </w:p>
    <w:bookmarkEnd w:id="35"/>
    <w:bookmarkStart w:id="36" w:name="spectral-residual-saliency"/>
    <w:p>
      <w:pPr>
        <w:pStyle w:val="Heading3"/>
      </w:pPr>
      <w:r>
        <w:t xml:space="preserve">2.2.3 Spectral Residual Saliency</w:t>
      </w:r>
    </w:p>
    <w:p>
      <w:pPr>
        <w:pStyle w:val="FirstParagraph"/>
      </w:pPr>
      <w:r>
        <w:rPr>
          <w:rFonts w:hint="eastAsia"/>
        </w:rPr>
        <w:t xml:space="preserve">源於</w:t>
      </w:r>
      <w:r>
        <w:t xml:space="preserve"> Hou &amp; Zhang (CVPR 2007) [5] </w:t>
      </w:r>
      <w:r>
        <w:rPr>
          <w:rFonts w:hint="eastAsia"/>
        </w:rPr>
        <w:t xml:space="preserve">觀察：自然影像的對數頻譜</w:t>
      </w:r>
      <w:r>
        <w:t xml:space="preserve"> (log spectrum) </w:t>
      </w:r>
      <w:r>
        <w:rPr>
          <w:rFonts w:hint="eastAsia"/>
        </w:rPr>
        <w:t xml:space="preserve">整體上接近線性趨勢，偏離此趨勢的部分對應「不尋常」、即視覺顯著區域。演算法步驟：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降採樣</w:t>
      </w:r>
      <w:r>
        <w:rPr>
          <w:rStyle w:val="VerbatimChar"/>
        </w:rPr>
        <w:t xml:space="preserve"> I_s </w:t>
      </w:r>
      <w:r>
        <w:rPr>
          <w:rStyle w:val="VerbatimChar"/>
          <w:rFonts w:hint="eastAsia"/>
        </w:rPr>
        <w:t xml:space="preserve">至小尺寸</w:t>
      </w:r>
      <w:r>
        <w:rPr>
          <w:rStyle w:val="VerbatimChar"/>
        </w:rPr>
        <w:t xml:space="preserve"> (e.g. 64 px on long side)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轉灰階</w:t>
      </w:r>
      <w:r>
        <w:rPr>
          <w:rStyle w:val="VerbatimChar"/>
        </w:rPr>
        <w:t xml:space="preserve">  g(x, y)</w:t>
      </w:r>
      <w:r>
        <w:br/>
      </w:r>
      <w:r>
        <w:rPr>
          <w:rStyle w:val="VerbatimChar"/>
        </w:rPr>
        <w:t xml:space="preserve">3. F = FFT( g )</w:t>
      </w:r>
      <w:r>
        <w:br/>
      </w:r>
      <w:r>
        <w:rPr>
          <w:rStyle w:val="VerbatimChar"/>
        </w:rPr>
        <w:t xml:space="preserve">4. A(u, v) = log( |F(u, v)| + ε )        (Log amplitude)</w:t>
      </w:r>
      <w:r>
        <w:br/>
      </w:r>
      <w:r>
        <w:rPr>
          <w:rStyle w:val="VerbatimChar"/>
        </w:rPr>
        <w:t xml:space="preserve">5. P(u, v) = angle( F(u, v) )            (Phase)</w:t>
      </w:r>
      <w:r>
        <w:br/>
      </w:r>
      <w:r>
        <w:rPr>
          <w:rStyle w:val="VerbatimChar"/>
        </w:rPr>
        <w:t xml:space="preserve">6. R(u, v) = A(u, v) − boxFilter₃ₓ₃( A )  (Spectral residual)</w:t>
      </w:r>
      <w:r>
        <w:br/>
      </w:r>
      <w:r>
        <w:rPr>
          <w:rStyle w:val="VerbatimChar"/>
        </w:rPr>
        <w:t xml:space="preserve">7. S(x, y) = | IFFT( exp( R + i · P ) ) |²</w:t>
      </w:r>
      <w:r>
        <w:br/>
      </w:r>
      <w:r>
        <w:rPr>
          <w:rStyle w:val="VerbatimChar"/>
        </w:rPr>
        <w:t xml:space="preserve">8. S ← GaussianBlur(S, σ)</w:t>
      </w:r>
      <w:r>
        <w:br/>
      </w:r>
      <w:r>
        <w:rPr>
          <w:rStyle w:val="VerbatimChar"/>
        </w:rPr>
        <w:t xml:space="preserve">9. S ← resize back to original; linearly normalize to [0, 1]</w:t>
      </w:r>
    </w:p>
    <w:p>
      <w:pPr>
        <w:pStyle w:val="FirstParagraph"/>
      </w:pPr>
      <w:r>
        <w:rPr>
          <w:rFonts w:hint="eastAsia"/>
        </w:rPr>
        <w:t xml:space="preserve">優點：(a)</w:t>
      </w:r>
      <w:r>
        <w:t xml:space="preserve"> </w:t>
      </w:r>
      <w:r>
        <w:rPr>
          <w:rFonts w:hint="eastAsia"/>
        </w:rPr>
        <w:t xml:space="preserve">計算量</w:t>
      </w:r>
      <w:r>
        <w:t xml:space="preserve"> </w:t>
      </w:r>
      <w:r>
        <w:rPr>
          <w:rStyle w:val="VerbatimChar"/>
        </w:rPr>
        <w:t xml:space="preserve">O(N log N)</w:t>
      </w:r>
      <w:r>
        <w:rPr>
          <w:rFonts w:hint="eastAsia"/>
        </w:rPr>
        <w:t xml:space="preserve">，對</w:t>
      </w:r>
      <w:r>
        <w:t xml:space="preserve"> 1080p </w:t>
      </w:r>
      <w:r>
        <w:rPr>
          <w:rFonts w:hint="eastAsia"/>
        </w:rPr>
        <w:t xml:space="preserve">影像可在數十毫秒內完成；(b)</w:t>
      </w:r>
      <w:r>
        <w:t xml:space="preserve"> </w:t>
      </w:r>
      <w:r>
        <w:rPr>
          <w:rFonts w:hint="eastAsia"/>
        </w:rPr>
        <w:t xml:space="preserve">對任意輸入皆能產生合理結果，無需特別調參。</w:t>
      </w:r>
    </w:p>
    <w:bookmarkEnd w:id="36"/>
    <w:bookmarkStart w:id="37" w:name="視覺化輸出"/>
    <w:p>
      <w:pPr>
        <w:pStyle w:val="Heading3"/>
      </w:pPr>
      <w:r>
        <w:t xml:space="preserve">2.2.4 </w:t>
      </w:r>
      <w:r>
        <w:rPr>
          <w:rFonts w:hint="eastAsia"/>
        </w:rPr>
        <w:t xml:space="preserve">視覺化輸出</w:t>
      </w:r>
    </w:p>
    <w:p>
      <w:pPr>
        <w:pStyle w:val="FirstParagraph"/>
      </w:pPr>
      <w:r>
        <w:rPr>
          <w:rFonts w:hint="eastAsia"/>
        </w:rPr>
        <w:t xml:space="preserve">每次執行改良方法會自動產生三張中間圖協助分析：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&lt;prefix&gt;_saliency.png</w:t>
      </w:r>
      <w:r>
        <w:t xml:space="preserve"> </w:t>
      </w:r>
      <w:r>
        <w:t xml:space="preserve">— Source </w:t>
      </w:r>
      <w:r>
        <w:rPr>
          <w:rFonts w:hint="eastAsia"/>
        </w:rPr>
        <w:t xml:space="preserve">與</w:t>
      </w:r>
      <w:r>
        <w:t xml:space="preserve"> Spectral Residual saliency </w:t>
      </w:r>
      <w:r>
        <w:rPr>
          <w:rFonts w:hint="eastAsia"/>
        </w:rPr>
        <w:t xml:space="preserve">並排，hot</w:t>
      </w:r>
      <w:r>
        <w:t xml:space="preserve"> colormap。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&lt;prefix&gt;_alpha.png</w:t>
      </w:r>
      <w:r>
        <w:t xml:space="preserve"> </w:t>
      </w:r>
      <w:r>
        <w:t xml:space="preserve">— per-pixel </w:t>
      </w:r>
      <w:r>
        <w:rPr>
          <w:rFonts w:hint="eastAsia"/>
        </w:rPr>
        <w:t xml:space="preserve">轉移強度</w:t>
      </w:r>
      <w:r>
        <w:t xml:space="preserve"> </w:t>
      </w:r>
      <w:r>
        <w:rPr>
          <w:rStyle w:val="VerbatimChar"/>
        </w:rPr>
        <w:t xml:space="preserve">α(p)</w:t>
      </w:r>
      <w:r>
        <w:t xml:space="preserve"> </w:t>
      </w:r>
      <w:r>
        <w:rPr>
          <w:rFonts w:hint="eastAsia"/>
        </w:rPr>
        <w:t xml:space="preserve">地圖，viridis</w:t>
      </w:r>
      <w:r>
        <w:t xml:space="preserve"> </w:t>
      </w:r>
      <w:r>
        <w:rPr>
          <w:rFonts w:hint="eastAsia"/>
        </w:rPr>
        <w:t xml:space="preserve">colormap，附</w:t>
      </w:r>
      <w:r>
        <w:t xml:space="preserve"> colorbar。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&lt;prefix&gt;_4panel.png</w:t>
      </w:r>
      <w:r>
        <w:t xml:space="preserve"> </w:t>
      </w:r>
      <w:r>
        <w:t xml:space="preserve">— Source / Target / </w:t>
      </w:r>
      <w:r>
        <w:rPr>
          <w:rFonts w:hint="eastAsia"/>
        </w:rPr>
        <w:t xml:space="preserve">論文方法</w:t>
      </w:r>
      <w:r>
        <w:t xml:space="preserve"> / </w:t>
      </w:r>
      <w:r>
        <w:rPr>
          <w:rFonts w:hint="eastAsia"/>
        </w:rPr>
        <w:t xml:space="preserve">改良方法</w:t>
      </w:r>
      <w:r>
        <w:t xml:space="preserve"> </w:t>
      </w:r>
      <w:r>
        <w:rPr>
          <w:rFonts w:hint="eastAsia"/>
        </w:rPr>
        <w:t xml:space="preserve">四格</w:t>
      </w:r>
      <w:r>
        <w:t xml:space="preserve"> ablation </w:t>
      </w:r>
      <w:r>
        <w:rPr>
          <w:rFonts w:hint="eastAsia"/>
        </w:rPr>
        <w:t xml:space="preserve">對比。</w:t>
      </w:r>
    </w:p>
    <w:bookmarkEnd w:id="37"/>
    <w:bookmarkEnd w:id="38"/>
    <w:bookmarkEnd w:id="39"/>
    <w:bookmarkStart w:id="48" w:name="結果比較與討論-results-discussion"/>
    <w:p>
      <w:pPr>
        <w:pStyle w:val="Heading1"/>
      </w:pPr>
      <w:r>
        <w:t xml:space="preserve">3. </w:t>
      </w:r>
      <w:r>
        <w:rPr>
          <w:rFonts w:hint="eastAsia"/>
        </w:rPr>
        <w:t xml:space="preserve">結果比較與討論</w:t>
      </w:r>
      <w:r>
        <w:t xml:space="preserve"> (Results &amp; Discussion)</w:t>
      </w:r>
    </w:p>
    <w:bookmarkStart w:id="40" w:name="實作環境"/>
    <w:p>
      <w:pPr>
        <w:pStyle w:val="Heading2"/>
      </w:pPr>
      <w:r>
        <w:t xml:space="preserve">3.1 </w:t>
      </w:r>
      <w:r>
        <w:rPr>
          <w:rFonts w:hint="eastAsia"/>
        </w:rPr>
        <w:t xml:space="preserve">實作環境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OpenCV</w:t>
            </w:r>
          </w:p>
        </w:tc>
        <w:tc>
          <w:tcPr/>
          <w:p>
            <w:pPr>
              <w:pStyle w:val="Compact"/>
            </w:pPr>
            <w:r>
              <w:t xml:space="preserve">4.7+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1.23+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SciPy</w:t>
            </w:r>
          </w:p>
        </w:tc>
        <w:tc>
          <w:tcPr/>
          <w:p>
            <w:pPr>
              <w:pStyle w:val="Compact"/>
            </w:pPr>
            <w:r>
              <w:t xml:space="preserve">1.10+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matplotlib</w:t>
            </w:r>
          </w:p>
        </w:tc>
        <w:tc>
          <w:tcPr/>
          <w:p>
            <w:pPr>
              <w:pStyle w:val="Compact"/>
            </w:pPr>
            <w:r>
              <w:t xml:space="preserve">3.6+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作業系統</w:t>
            </w:r>
          </w:p>
        </w:tc>
        <w:tc>
          <w:tcPr/>
          <w:p>
            <w:pPr>
              <w:pStyle w:val="Compact"/>
            </w:pPr>
            <w:r>
              <w:t xml:space="preserve">Windows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(請依實機填寫)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執行入口：</w:t>
      </w:r>
    </w:p>
    <w:p>
      <w:pPr>
        <w:pStyle w:val="SourceCode"/>
      </w:pPr>
      <w:r>
        <w:rPr>
          <w:rStyle w:val="CommentTok"/>
        </w:rPr>
        <w:t xml:space="preserve"># 純論文方法</w:t>
      </w:r>
      <w:r>
        <w:br/>
      </w:r>
      <w:r>
        <w:rPr>
          <w:rStyle w:val="NormalTok"/>
        </w:rPr>
        <w:t xml:space="preserve">python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images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007.</w:t>
      </w:r>
      <w:r>
        <w:rPr>
          <w:rStyle w:val="DataTypeTok"/>
        </w:rPr>
        <w:t xml:space="preserve">jpg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images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009.</w:t>
      </w:r>
      <w:r>
        <w:rPr>
          <w:rStyle w:val="DataTypeTok"/>
        </w:rPr>
        <w:t xml:space="preserve">jpg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results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final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method paper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prefix exp1</w:t>
      </w:r>
      <w:r>
        <w:br/>
      </w:r>
      <w:r>
        <w:br/>
      </w:r>
      <w:r>
        <w:rPr>
          <w:rStyle w:val="CommentTok"/>
        </w:rPr>
        <w:t xml:space="preserve"># 改良方法</w:t>
      </w:r>
      <w:r>
        <w:br/>
      </w:r>
      <w:r>
        <w:rPr>
          <w:rStyle w:val="NormalTok"/>
        </w:rPr>
        <w:t xml:space="preserve">python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images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007.</w:t>
      </w:r>
      <w:r>
        <w:rPr>
          <w:rStyle w:val="DataTypeTok"/>
        </w:rPr>
        <w:t xml:space="preserve">jpg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images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009.</w:t>
      </w:r>
      <w:r>
        <w:rPr>
          <w:rStyle w:val="DataTypeTok"/>
        </w:rPr>
        <w:t xml:space="preserve">jpg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results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final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improved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method improved `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alpha-salient </w:t>
      </w:r>
      <w:r>
        <w:rPr>
          <w:rStyle w:val="DecVal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alpha-background 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prefix exp1</w:t>
      </w:r>
    </w:p>
    <w:bookmarkEnd w:id="40"/>
    <w:bookmarkStart w:id="41" w:name="中間步驟視覺化"/>
    <w:p>
      <w:pPr>
        <w:pStyle w:val="Heading2"/>
      </w:pPr>
      <w:r>
        <w:t xml:space="preserve">3.2 </w:t>
      </w:r>
      <w:r>
        <w:rPr>
          <w:rFonts w:hint="eastAsia"/>
        </w:rPr>
        <w:t xml:space="preserve">中間步驟視覺化</w:t>
      </w:r>
    </w:p>
    <w:p>
      <w:pPr>
        <w:pStyle w:val="FirstParagraph"/>
      </w:pPr>
      <w:r>
        <w:rPr>
          <w:rFonts w:hint="eastAsia"/>
        </w:rPr>
        <w:t xml:space="preserve">下列圖檔皆由程式自動落地於</w:t>
      </w:r>
      <w:r>
        <w:t xml:space="preserve"> </w:t>
      </w:r>
      <w:r>
        <w:rPr>
          <w:rStyle w:val="VerbatimChar"/>
        </w:rPr>
        <w:t xml:space="preserve">results/intermediate/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圖檔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exp1_src_scalespace_L.png</w:t>
            </w:r>
          </w:p>
        </w:tc>
        <w:tc>
          <w:tcPr/>
          <w:p>
            <w:pPr>
              <w:pStyle w:val="Compact"/>
            </w:pPr>
            <w:r>
              <w:t xml:space="preserve">Source L* </w:t>
            </w:r>
            <w:r>
              <w:rPr>
                <w:rFonts w:hint="eastAsia"/>
              </w:rPr>
              <w:t xml:space="preserve">通道五層尺度空間金字塔，展示</w:t>
            </w:r>
            <w:r>
              <w:t xml:space="preserve"> k=0..5 </w:t>
            </w:r>
            <w:r>
              <w:rPr>
                <w:rFonts w:hint="eastAsia"/>
              </w:rPr>
              <w:t xml:space="preserve">的逐步平滑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exp1_tgt_scalespace_a.png</w:t>
            </w:r>
          </w:p>
        </w:tc>
        <w:tc>
          <w:tcPr/>
          <w:p>
            <w:pPr>
              <w:pStyle w:val="Compact"/>
            </w:pPr>
            <w:r>
              <w:t xml:space="preserve">Target a* </w:t>
            </w:r>
            <w:r>
              <w:rPr>
                <w:rFonts w:hint="eastAsia"/>
              </w:rPr>
              <w:t xml:space="preserve">通道尺度空間金字塔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exp1_tgt_regions_L.png</w:t>
            </w:r>
          </w:p>
        </w:tc>
        <w:tc>
          <w:tcPr/>
          <w:p>
            <w:pPr>
              <w:pStyle w:val="Compact"/>
            </w:pPr>
            <w:r>
              <w:t xml:space="preserve">Target L* </w:t>
            </w:r>
            <w:r>
              <w:rPr>
                <w:rFonts w:hint="eastAsia"/>
              </w:rPr>
              <w:t xml:space="preserve">在</w:t>
            </w:r>
            <w:r>
              <w:t xml:space="preserve"> k=5 </w:t>
            </w:r>
            <w:r>
              <w:rPr>
                <w:rFonts w:hint="eastAsia"/>
              </w:rPr>
              <w:t xml:space="preserve">偵測到的</w:t>
            </w:r>
            <w:r>
              <w:t xml:space="preserve"> minima </w:t>
            </w:r>
            <w:r>
              <w:rPr>
                <w:rFonts w:hint="eastAsia"/>
              </w:rPr>
              <w:t xml:space="preserve">區段切分</w:t>
            </w:r>
            <w:r>
              <w:t xml:space="preserve"> </w:t>
            </w:r>
            <w:r>
              <w:rPr>
                <w:rFonts w:hint="eastAsia"/>
              </w:rPr>
              <w:t xml:space="preserve">(紅色虛線)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exp1_ho_regions_a.png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重塑後</w:t>
            </w:r>
            <w:r>
              <w:t xml:space="preserve"> h_o </w:t>
            </w:r>
            <w:r>
              <w:rPr>
                <w:rFonts w:hint="eastAsia"/>
              </w:rPr>
              <w:t xml:space="preserve">在</w:t>
            </w:r>
            <w:r>
              <w:t xml:space="preserve"> Pass 2 </w:t>
            </w:r>
            <w:r>
              <w:rPr>
                <w:rFonts w:hint="eastAsia"/>
              </w:rPr>
              <w:t xml:space="preserve">偵測到的</w:t>
            </w:r>
            <w:r>
              <w:t xml:space="preserve"> source </w:t>
            </w:r>
            <w:r>
              <w:rPr>
                <w:rFonts w:hint="eastAsia"/>
              </w:rPr>
              <w:t xml:space="preserve">區段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exp1_reshape_b.png</w:t>
            </w:r>
          </w:p>
        </w:tc>
        <w:tc>
          <w:tcPr/>
          <w:p>
            <w:pPr>
              <w:pStyle w:val="Compact"/>
            </w:pPr>
            <w:r>
              <w:t xml:space="preserve">b* </w:t>
            </w:r>
            <w:r>
              <w:rPr>
                <w:rFonts w:hint="eastAsia"/>
              </w:rPr>
              <w:t xml:space="preserve">通道的「source</w:t>
            </w:r>
            <w:r>
              <w:t xml:space="preserve"> raw / target raw / </w:t>
            </w:r>
            <w:r>
              <w:rPr>
                <w:rFonts w:hint="eastAsia"/>
              </w:rPr>
              <w:t xml:space="preserve">重塑後」三聯比較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exp1_rgb_hist.png</w:t>
            </w:r>
          </w:p>
        </w:tc>
        <w:tc>
          <w:tcPr/>
          <w:p>
            <w:pPr>
              <w:pStyle w:val="Compact"/>
            </w:pPr>
            <w:r>
              <w:t xml:space="preserve">Source / Target / Output </w:t>
            </w:r>
            <w:r>
              <w:rPr>
                <w:rFonts w:hint="eastAsia"/>
              </w:rPr>
              <w:t xml:space="preserve">的</w:t>
            </w:r>
            <w:r>
              <w:t xml:space="preserve"> RGB </w:t>
            </w:r>
            <w:r>
              <w:rPr>
                <w:rFonts w:hint="eastAsia"/>
              </w:rPr>
              <w:t xml:space="preserve">直方圖三聯圖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(於報告中插入上述圖檔)</w:t>
      </w:r>
    </w:p>
    <w:bookmarkEnd w:id="41"/>
    <w:bookmarkStart w:id="42" w:name="rgb-cielab-統計對比"/>
    <w:p>
      <w:pPr>
        <w:pStyle w:val="Heading2"/>
      </w:pPr>
      <w:r>
        <w:t xml:space="preserve">3.3 RGB / CIELab </w:t>
      </w:r>
      <w:r>
        <w:rPr>
          <w:rFonts w:hint="eastAsia"/>
        </w:rPr>
        <w:t xml:space="preserve">統計對比</w:t>
      </w:r>
    </w:p>
    <w:p>
      <w:pPr>
        <w:pStyle w:val="FirstParagraph"/>
      </w:pPr>
      <w:r>
        <w:rPr>
          <w:rFonts w:hint="eastAsia"/>
        </w:rPr>
        <w:t xml:space="preserve">下表為對範例影像</w:t>
      </w:r>
      <w:r>
        <w:t xml:space="preserve"> (</w:t>
      </w:r>
      <w:r>
        <w:rPr>
          <w:rStyle w:val="VerbatimChar"/>
        </w:rPr>
        <w:t xml:space="preserve">007.jpg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009.jpg</w:t>
      </w:r>
      <w:r>
        <w:t xml:space="preserve">) </w:t>
      </w:r>
      <w:r>
        <w:rPr>
          <w:rFonts w:hint="eastAsia"/>
        </w:rPr>
        <w:t xml:space="preserve">跑論文方法後的通道統計：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Source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Paper Output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Improved Output mean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(填入)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(填入)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(填入)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(填入)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(填入)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(填入)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(填入)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(填入)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(填入)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(填入)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(填入)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(填入)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L*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(填入)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(填入)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(填入)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(填入)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a*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(填入)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(填入)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(填入)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(填入)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b*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(填入)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(填入)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(填入)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(填入)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數據解讀：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Paper Output</w:t>
      </w:r>
      <w:r>
        <w:t xml:space="preserve"> </w:t>
      </w:r>
      <w:r>
        <w:rPr>
          <w:rFonts w:hint="eastAsia"/>
        </w:rPr>
        <w:t xml:space="preserve">的各通道</w:t>
      </w:r>
      <w:r>
        <w:t xml:space="preserve"> mean </w:t>
      </w:r>
      <w:r>
        <w:rPr>
          <w:rFonts w:hint="eastAsia"/>
        </w:rPr>
        <w:t xml:space="preserve">應該非常接近</w:t>
      </w:r>
      <w:r>
        <w:t xml:space="preserve"> </w:t>
      </w:r>
      <w:r>
        <w:rPr>
          <w:b/>
          <w:bCs/>
        </w:rPr>
        <w:t xml:space="preserve">Target</w:t>
      </w:r>
      <w:r>
        <w:t xml:space="preserve"> </w:t>
      </w:r>
      <w:r>
        <w:rPr>
          <w:rFonts w:hint="eastAsia"/>
        </w:rPr>
        <w:t xml:space="preserve">(代表全域色調對齊成功)；標準差則介於</w:t>
      </w:r>
      <w:r>
        <w:t xml:space="preserve"> Source </w:t>
      </w:r>
      <w:r>
        <w:rPr>
          <w:rFonts w:hint="eastAsia"/>
        </w:rPr>
        <w:t xml:space="preserve">與</w:t>
      </w:r>
      <w:r>
        <w:t xml:space="preserve"> Target </w:t>
      </w:r>
      <w:r>
        <w:rPr>
          <w:rFonts w:hint="eastAsia"/>
        </w:rPr>
        <w:t xml:space="preserve">之間</w:t>
      </w:r>
      <w:r>
        <w:t xml:space="preserve"> </w:t>
      </w:r>
      <w:r>
        <w:rPr>
          <w:rFonts w:hint="eastAsia"/>
        </w:rPr>
        <w:t xml:space="preserve">(代表保留了一定的</w:t>
      </w:r>
      <w:r>
        <w:t xml:space="preserve"> source </w:t>
      </w:r>
      <w:r>
        <w:rPr>
          <w:rFonts w:hint="eastAsia"/>
        </w:rPr>
        <w:t xml:space="preserve">細節)。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Improved Output</w:t>
      </w:r>
      <w:r>
        <w:t xml:space="preserve"> </w:t>
      </w:r>
      <w:r>
        <w:rPr>
          <w:rFonts w:hint="eastAsia"/>
        </w:rPr>
        <w:t xml:space="preserve">的</w:t>
      </w:r>
      <w:r>
        <w:t xml:space="preserve"> mean </w:t>
      </w:r>
      <w:r>
        <w:rPr>
          <w:rFonts w:hint="eastAsia"/>
        </w:rPr>
        <w:t xml:space="preserve">會略偏離</w:t>
      </w:r>
      <w:r>
        <w:t xml:space="preserve"> </w:t>
      </w:r>
      <w:r>
        <w:rPr>
          <w:rFonts w:hint="eastAsia"/>
        </w:rPr>
        <w:t xml:space="preserve">Target、略靠近</w:t>
      </w:r>
      <w:r>
        <w:t xml:space="preserve"> </w:t>
      </w:r>
      <w:r>
        <w:rPr>
          <w:rFonts w:hint="eastAsia"/>
        </w:rPr>
        <w:t xml:space="preserve">Source，因為主體區域有</w:t>
      </w:r>
      <w:r>
        <w:t xml:space="preserve"> 50% </w:t>
      </w:r>
      <w:r>
        <w:rPr>
          <w:rFonts w:hint="eastAsia"/>
        </w:rPr>
        <w:t xml:space="preserve">比例保留了</w:t>
      </w:r>
      <w:r>
        <w:t xml:space="preserve"> source </w:t>
      </w:r>
      <w:r>
        <w:rPr>
          <w:rFonts w:hint="eastAsia"/>
        </w:rPr>
        <w:t xml:space="preserve">原色</w:t>
      </w:r>
      <w:r>
        <w:t xml:space="preserve"> </w:t>
      </w:r>
      <w:r>
        <w:rPr>
          <w:rFonts w:hint="eastAsia"/>
        </w:rPr>
        <w:t xml:space="preserve">(這是設計效果)。</w:t>
      </w:r>
    </w:p>
    <w:bookmarkEnd w:id="42"/>
    <w:bookmarkStart w:id="43" w:name="partial-match-實驗"/>
    <w:p>
      <w:pPr>
        <w:pStyle w:val="Heading2"/>
      </w:pPr>
      <w:r>
        <w:t xml:space="preserve">3.4 partial match </w:t>
      </w:r>
      <w:r>
        <w:rPr>
          <w:rFonts w:hint="eastAsia"/>
        </w:rPr>
        <w:t xml:space="preserve">實驗</w:t>
      </w:r>
    </w:p>
    <w:p>
      <w:pPr>
        <w:pStyle w:val="FirstParagraph"/>
      </w:pPr>
      <w:r>
        <w:rPr>
          <w:rFonts w:hint="eastAsia"/>
        </w:rPr>
        <w:t xml:space="preserve">論文</w:t>
      </w:r>
      <w:r>
        <w:t xml:space="preserve"> perc </w:t>
      </w:r>
      <w:r>
        <w:rPr>
          <w:rFonts w:hint="eastAsia"/>
        </w:rPr>
        <w:t xml:space="preserve">參數對應「使用幾層尺度」，本實作完全依照此語義</w:t>
      </w:r>
      <w:r>
        <w:t xml:space="preserve"> (</w:t>
      </w:r>
      <w:r>
        <w:rPr>
          <w:rStyle w:val="VerbatimChar"/>
        </w:rPr>
        <w:t xml:space="preserve">S_used = round(perc × S_max)</w:t>
      </w:r>
      <w:r>
        <w:rPr>
          <w:rFonts w:hint="eastAsia"/>
        </w:rPr>
        <w:t xml:space="preserve">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perc</w:t>
            </w:r>
          </w:p>
        </w:tc>
        <w:tc>
          <w:tcPr/>
          <w:p>
            <w:pPr>
              <w:pStyle w:val="Compact"/>
            </w:pPr>
            <w:r>
              <w:t xml:space="preserve">S_used / S_max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預期行為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1 /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僅匹配最粗尺度，整體色調微調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2 /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中等強度，整體偏向</w:t>
            </w:r>
            <w:r>
              <w:t xml:space="preserve">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3 /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強匹配，細節開始對齊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4 /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接近完整匹配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5 /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完整匹配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(於報告中以一張</w:t>
      </w:r>
      <w:r>
        <w:t xml:space="preserve"> source </w:t>
      </w:r>
      <w:r>
        <w:rPr>
          <w:rFonts w:hint="eastAsia"/>
        </w:rPr>
        <w:t xml:space="preserve">配上述五個</w:t>
      </w:r>
      <w:r>
        <w:t xml:space="preserve"> perc </w:t>
      </w:r>
      <w:r>
        <w:rPr>
          <w:rFonts w:hint="eastAsia"/>
        </w:rPr>
        <w:t xml:space="preserve">值的結果並排，重現論文</w:t>
      </w:r>
      <w:r>
        <w:t xml:space="preserve"> Fig. 5 </w:t>
      </w:r>
      <w:r>
        <w:rPr>
          <w:rFonts w:hint="eastAsia"/>
        </w:rPr>
        <w:t xml:space="preserve">風格)</w:t>
      </w:r>
    </w:p>
    <w:bookmarkEnd w:id="43"/>
    <w:bookmarkStart w:id="44" w:name="與論文-figure-5-figure-9-figure-10-的比較"/>
    <w:p>
      <w:pPr>
        <w:pStyle w:val="Heading2"/>
      </w:pPr>
      <w:r>
        <w:t xml:space="preserve">3.5 </w:t>
      </w:r>
      <w:r>
        <w:rPr>
          <w:rFonts w:hint="eastAsia"/>
        </w:rPr>
        <w:t xml:space="preserve">與論文</w:t>
      </w:r>
      <w:r>
        <w:t xml:space="preserve"> Figure 5 / Figure 9 / Figure 10 </w:t>
      </w:r>
      <w:r>
        <w:rPr>
          <w:rFonts w:hint="eastAsia"/>
        </w:rPr>
        <w:t xml:space="preserve">的比較</w:t>
      </w:r>
    </w:p>
    <w:p>
      <w:pPr>
        <w:pStyle w:val="FirstParagraph"/>
      </w:pPr>
      <w:r>
        <w:rPr>
          <w:rFonts w:hint="eastAsia"/>
        </w:rPr>
        <w:t xml:space="preserve">論文</w:t>
      </w:r>
      <w:r>
        <w:t xml:space="preserve"> Fig. 5 (Ansel Adams </w:t>
      </w:r>
      <w:r>
        <w:rPr>
          <w:rFonts w:hint="eastAsia"/>
        </w:rPr>
        <w:t xml:space="preserve">黑白照彩色化)、Fig.</w:t>
      </w:r>
      <w:r>
        <w:t xml:space="preserve"> 9 (HDR-HDR </w:t>
      </w:r>
      <w:r>
        <w:rPr>
          <w:rFonts w:hint="eastAsia"/>
        </w:rPr>
        <w:t xml:space="preserve">部分匹配)、Fig.</w:t>
      </w:r>
      <w:r>
        <w:t xml:space="preserve"> 10 (HDR-LDR </w:t>
      </w:r>
      <w:r>
        <w:rPr>
          <w:rFonts w:hint="eastAsia"/>
        </w:rPr>
        <w:t xml:space="preserve">對比)</w:t>
      </w:r>
      <w:r>
        <w:t xml:space="preserve"> </w:t>
      </w:r>
      <w:r>
        <w:rPr>
          <w:rFonts w:hint="eastAsia"/>
        </w:rPr>
        <w:t xml:space="preserve">是該論文最具代表性的三組結果。本實作的對應結果：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(請於此處插入自己跑出的對應圖)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觀察到的差異與限制：（請依實際結果填寫）</w:t>
      </w:r>
    </w:p>
    <w:bookmarkEnd w:id="44"/>
    <w:bookmarkStart w:id="45" w:name="改良方法-ablation"/>
    <w:p>
      <w:pPr>
        <w:pStyle w:val="Heading2"/>
      </w:pPr>
      <w:r>
        <w:t xml:space="preserve">3.6 </w:t>
      </w:r>
      <w:r>
        <w:rPr>
          <w:rFonts w:hint="eastAsia"/>
        </w:rPr>
        <w:t xml:space="preserve">改良方法</w:t>
      </w:r>
      <w:r>
        <w:t xml:space="preserve"> ablation</w:t>
      </w:r>
    </w:p>
    <w:p>
      <w:pPr>
        <w:pStyle w:val="FirstParagraph"/>
      </w:pPr>
      <w:r>
        <w:rPr>
          <w:rFonts w:hint="eastAsia"/>
        </w:rPr>
        <w:t xml:space="preserve">下圖展示同一組</w:t>
      </w:r>
      <w:r>
        <w:t xml:space="preserve"> source / target </w:t>
      </w:r>
      <w:r>
        <w:rPr>
          <w:rFonts w:hint="eastAsia"/>
        </w:rPr>
        <w:t xml:space="preserve">在四種條件下的結果（自動產生於</w:t>
      </w:r>
      <w:r>
        <w:t xml:space="preserve"> </w:t>
      </w:r>
      <w:r>
        <w:rPr>
          <w:rStyle w:val="VerbatimChar"/>
        </w:rPr>
        <w:t xml:space="preserve">&lt;prefix&gt;_4panel.png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原圖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Target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色調參考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 Paper method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論文方法</w:t>
            </w:r>
            <w:r>
              <w:t xml:space="preserve"> (perc=1.0)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(d) Improved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改良方法</w:t>
            </w:r>
            <w:r>
              <w:t xml:space="preserve"> (α_salient=0.5, α_bg=1.0)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(於報告中插入</w:t>
      </w:r>
      <w:r>
        <w:t xml:space="preserve"> 4panel.png)</w:t>
      </w:r>
    </w:p>
    <w:p>
      <w:pPr>
        <w:pStyle w:val="BodyText"/>
      </w:pPr>
      <w:r>
        <w:rPr>
          <w:rFonts w:hint="eastAsia"/>
        </w:rPr>
        <w:t xml:space="preserve">預期觀察：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主體區域</w:t>
      </w:r>
      <w:r>
        <w:t xml:space="preserve"> </w:t>
      </w:r>
      <w:r>
        <w:rPr>
          <w:rFonts w:hint="eastAsia"/>
        </w:rPr>
        <w:t xml:space="preserve">(人物、物體)</w:t>
      </w:r>
      <w:r>
        <w:t xml:space="preserve"> </w:t>
      </w:r>
      <w:r>
        <w:rPr>
          <w:rFonts w:hint="eastAsia"/>
        </w:rPr>
        <w:t xml:space="preserve">在</w:t>
      </w:r>
      <w:r>
        <w:t xml:space="preserve"> (d) </w:t>
      </w:r>
      <w:r>
        <w:rPr>
          <w:rFonts w:hint="eastAsia"/>
        </w:rPr>
        <w:t xml:space="preserve">中保留了</w:t>
      </w:r>
      <w:r>
        <w:t xml:space="preserve"> source </w:t>
      </w:r>
      <w:r>
        <w:rPr>
          <w:rFonts w:hint="eastAsia"/>
        </w:rPr>
        <w:t xml:space="preserve">的色彩個性，避免</w:t>
      </w:r>
      <w:r>
        <w:t xml:space="preserve"> (c) </w:t>
      </w:r>
      <w:r>
        <w:rPr>
          <w:rFonts w:hint="eastAsia"/>
        </w:rPr>
        <w:t xml:space="preserve">中常見的「整體過度染色」現象；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背景區域則與</w:t>
      </w:r>
      <w:r>
        <w:t xml:space="preserve"> (c) </w:t>
      </w:r>
      <w:r>
        <w:rPr>
          <w:rFonts w:hint="eastAsia"/>
        </w:rPr>
        <w:t xml:space="preserve">幾乎相同，採用</w:t>
      </w:r>
      <w:r>
        <w:t xml:space="preserve"> target </w:t>
      </w:r>
      <w:r>
        <w:rPr>
          <w:rFonts w:hint="eastAsia"/>
        </w:rPr>
        <w:t xml:space="preserve">的色調氛圍；</w:t>
      </w:r>
      <w:r>
        <w:t xml:space="preserve"> </w:t>
      </w:r>
      <w:r>
        <w:t xml:space="preserve">- saliency map </w:t>
      </w:r>
      <w:r>
        <w:rPr>
          <w:rFonts w:hint="eastAsia"/>
        </w:rPr>
        <w:t xml:space="preserve">與</w:t>
      </w:r>
      <w:r>
        <w:t xml:space="preserve"> α map (</w:t>
      </w:r>
      <w:r>
        <w:rPr>
          <w:rStyle w:val="VerbatimChar"/>
        </w:rPr>
        <w:t xml:space="preserve">&lt;prefix&gt;_saliency.png</w:t>
      </w:r>
      <w:r>
        <w:t xml:space="preserve">、</w:t>
      </w:r>
      <w:r>
        <w:rPr>
          <w:rStyle w:val="VerbatimChar"/>
        </w:rPr>
        <w:t xml:space="preserve">&lt;prefix&gt;_alpha.png</w:t>
      </w:r>
      <w:r>
        <w:t xml:space="preserve">) </w:t>
      </w:r>
      <w:r>
        <w:rPr>
          <w:rFonts w:hint="eastAsia"/>
        </w:rPr>
        <w:t xml:space="preserve">可以驗證演算法確實有正確區分主體與背景。</w:t>
      </w:r>
    </w:p>
    <w:bookmarkEnd w:id="45"/>
    <w:bookmarkStart w:id="46" w:name="改良方法參數敏感度"/>
    <w:p>
      <w:pPr>
        <w:pStyle w:val="Heading2"/>
      </w:pPr>
      <w:r>
        <w:t xml:space="preserve">3.7 </w:t>
      </w:r>
      <w:r>
        <w:rPr>
          <w:rFonts w:hint="eastAsia"/>
        </w:rPr>
        <w:t xml:space="preserve">改良方法參數敏感度</w:t>
      </w:r>
    </w:p>
    <w:p>
      <w:pPr>
        <w:pStyle w:val="FirstParagraph"/>
      </w:pPr>
      <w:r>
        <w:rPr>
          <w:rFonts w:hint="eastAsia"/>
        </w:rPr>
        <w:t xml:space="preserve">對</w:t>
      </w:r>
      <w:r>
        <w:t xml:space="preserve"> </w:t>
      </w:r>
      <w:r>
        <w:rPr>
          <w:rStyle w:val="VerbatimChar"/>
        </w:rPr>
        <w:t xml:space="preserve">α_salient</w:t>
      </w:r>
      <w:r>
        <w:t xml:space="preserve"> </w:t>
      </w:r>
      <w:r>
        <w:rPr>
          <w:rFonts w:hint="eastAsia"/>
        </w:rPr>
        <w:t xml:space="preserve">進行掃描</w:t>
      </w:r>
      <w:r>
        <w:t xml:space="preserve"> </w:t>
      </w:r>
      <w:r>
        <w:rPr>
          <w:rFonts w:hint="eastAsia"/>
        </w:rPr>
        <w:t xml:space="preserve">(固定</w:t>
      </w:r>
      <w:r>
        <w:t xml:space="preserve"> </w:t>
      </w:r>
      <w:r>
        <w:rPr>
          <w:rStyle w:val="VerbatimChar"/>
        </w:rPr>
        <w:t xml:space="preserve">α_background = 1.0</w:t>
      </w:r>
      <w:r>
        <w:rPr>
          <w:rFonts w:hint="eastAsia"/>
        </w:rPr>
        <w:t xml:space="preserve">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α_salient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視覺效果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主體完全不染色，可能與背景色調衝突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主體保留</w:t>
            </w:r>
            <w:r>
              <w:t xml:space="preserve"> 70% </w:t>
            </w:r>
            <w:r>
              <w:rPr>
                <w:rFonts w:hint="eastAsia"/>
              </w:rPr>
              <w:t xml:space="preserve">原色，視覺上最為自然</w:t>
            </w:r>
            <w:r>
              <w:t xml:space="preserve"> </w:t>
            </w:r>
            <w:r>
              <w:rPr>
                <w:rFonts w:hint="eastAsia"/>
              </w:rPr>
              <w:t xml:space="preserve">(建議值)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主體保留</w:t>
            </w:r>
            <w:r>
              <w:t xml:space="preserve"> 50% </w:t>
            </w:r>
            <w:r>
              <w:rPr>
                <w:rFonts w:hint="eastAsia"/>
              </w:rPr>
              <w:t xml:space="preserve">原色，相對平衡</w:t>
            </w:r>
            <w:r>
              <w:t xml:space="preserve"> </w:t>
            </w:r>
            <w:r>
              <w:rPr>
                <w:rFonts w:hint="eastAsia"/>
              </w:rPr>
              <w:t xml:space="preserve">(預設)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主體被部分染色，但背景仍有差異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退化為論文方法</w:t>
            </w:r>
          </w:p>
        </w:tc>
      </w:tr>
    </w:tbl>
    <w:bookmarkEnd w:id="46"/>
    <w:bookmarkStart w:id="47" w:name="限制與失敗案例"/>
    <w:p>
      <w:pPr>
        <w:pStyle w:val="Heading2"/>
      </w:pPr>
      <w:r>
        <w:t xml:space="preserve">3.8 </w:t>
      </w:r>
      <w:r>
        <w:rPr>
          <w:rFonts w:hint="eastAsia"/>
        </w:rPr>
        <w:t xml:space="preserve">限制與失敗案例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Spectral Residual </w:t>
      </w:r>
      <w:r>
        <w:rPr>
          <w:rFonts w:hint="eastAsia"/>
          <w:b/>
          <w:bCs/>
        </w:rPr>
        <w:t xml:space="preserve">的限制</w:t>
      </w:r>
      <w:r>
        <w:rPr>
          <w:rFonts w:hint="eastAsia"/>
        </w:rPr>
        <w:t xml:space="preserve">：對於低紋理影像</w:t>
      </w:r>
      <w:r>
        <w:t xml:space="preserve"> </w:t>
      </w:r>
      <w:r>
        <w:rPr>
          <w:rFonts w:hint="eastAsia"/>
        </w:rPr>
        <w:t xml:space="preserve">(例如純色背景的肖像)，saliency</w:t>
      </w:r>
      <w:r>
        <w:t xml:space="preserve"> map </w:t>
      </w:r>
      <w:r>
        <w:rPr>
          <w:rFonts w:hint="eastAsia"/>
        </w:rPr>
        <w:t xml:space="preserve">可能過於均勻，難以區分主體與背景。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大面積有彩色物體</w:t>
      </w:r>
      <w:r>
        <w:rPr>
          <w:rFonts w:hint="eastAsia"/>
        </w:rPr>
        <w:t xml:space="preserve">：當主體本身已是強烈色彩</w:t>
      </w:r>
      <w:r>
        <w:t xml:space="preserve"> </w:t>
      </w:r>
      <w:r>
        <w:rPr>
          <w:rFonts w:hint="eastAsia"/>
        </w:rPr>
        <w:t xml:space="preserve">(如紅色花朵)、且</w:t>
      </w:r>
      <w:r>
        <w:t xml:space="preserve"> α_salient &lt; 1 </w:t>
      </w:r>
      <w:r>
        <w:rPr>
          <w:rFonts w:hint="eastAsia"/>
        </w:rPr>
        <w:t xml:space="preserve">時，主體會保留原本色彩，但和背景的新色調可能產生視覺衝突。此時建議將</w:t>
      </w:r>
      <w:r>
        <w:t xml:space="preserve"> </w:t>
      </w:r>
      <w:r>
        <w:rPr>
          <w:rStyle w:val="VerbatimChar"/>
        </w:rPr>
        <w:t xml:space="preserve">α_salient</w:t>
      </w:r>
      <w:r>
        <w:t xml:space="preserve"> </w:t>
      </w:r>
      <w:r>
        <w:rPr>
          <w:rFonts w:hint="eastAsia"/>
        </w:rPr>
        <w:t xml:space="preserve">拉高到</w:t>
      </w:r>
      <w:r>
        <w:t xml:space="preserve"> 0.8 </w:t>
      </w:r>
      <w:r>
        <w:rPr>
          <w:rFonts w:hint="eastAsia"/>
        </w:rPr>
        <w:t xml:space="preserve">以上。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HDR </w:t>
      </w:r>
      <w:r>
        <w:rPr>
          <w:rFonts w:hint="eastAsia"/>
          <w:b/>
          <w:bCs/>
        </w:rPr>
        <w:t xml:space="preserve">影像</w:t>
      </w:r>
      <w:r>
        <w:rPr>
          <w:rFonts w:hint="eastAsia"/>
        </w:rPr>
        <w:t xml:space="preserve">：論文設計可處理</w:t>
      </w:r>
      <w:r>
        <w:t xml:space="preserve"> </w:t>
      </w:r>
      <w:r>
        <w:rPr>
          <w:rFonts w:hint="eastAsia"/>
        </w:rPr>
        <w:t xml:space="preserve">HDR，本實作目前僅支援</w:t>
      </w:r>
      <w:r>
        <w:t xml:space="preserve"> 8-bit / 16-bit </w:t>
      </w:r>
      <w:r>
        <w:rPr>
          <w:rFonts w:hint="eastAsia"/>
        </w:rPr>
        <w:t xml:space="preserve">輸入</w:t>
      </w:r>
      <w:r>
        <w:t xml:space="preserve"> (16-bit </w:t>
      </w:r>
      <w:r>
        <w:rPr>
          <w:rFonts w:hint="eastAsia"/>
        </w:rPr>
        <w:t xml:space="preserve">自動降至</w:t>
      </w:r>
      <w:r>
        <w:t xml:space="preserve"> </w:t>
      </w:r>
      <w:r>
        <w:rPr>
          <w:rFonts w:hint="eastAsia"/>
        </w:rPr>
        <w:t xml:space="preserve">8-bit)，未實作完整的</w:t>
      </w:r>
      <w:r>
        <w:t xml:space="preserve"> HDR pipeline。</w:t>
      </w:r>
    </w:p>
    <w:bookmarkEnd w:id="47"/>
    <w:bookmarkEnd w:id="48"/>
    <w:bookmarkStart w:id="54" w:name="結論與心得-conclusion"/>
    <w:p>
      <w:pPr>
        <w:pStyle w:val="Heading1"/>
      </w:pPr>
      <w:r>
        <w:t xml:space="preserve">4. </w:t>
      </w:r>
      <w:r>
        <w:rPr>
          <w:rFonts w:hint="eastAsia"/>
        </w:rPr>
        <w:t xml:space="preserve">結論與心得</w:t>
      </w:r>
      <w:r>
        <w:t xml:space="preserve"> (Conclusion)</w:t>
      </w:r>
    </w:p>
    <w:bookmarkStart w:id="49" w:name="工作總結"/>
    <w:p>
      <w:pPr>
        <w:pStyle w:val="Heading2"/>
      </w:pPr>
      <w:r>
        <w:t xml:space="preserve">4.1 </w:t>
      </w:r>
      <w:r>
        <w:rPr>
          <w:rFonts w:hint="eastAsia"/>
        </w:rPr>
        <w:t xml:space="preserve">工作總結</w:t>
      </w:r>
    </w:p>
    <w:p>
      <w:pPr>
        <w:pStyle w:val="FirstParagraph"/>
      </w:pPr>
      <w:r>
        <w:rPr>
          <w:rFonts w:hint="eastAsia"/>
        </w:rPr>
        <w:t xml:space="preserve">本專案完整實作了</w:t>
      </w:r>
      <w:r>
        <w:t xml:space="preserve"> Pouli &amp; Reinhard (2011) </w:t>
      </w:r>
      <w:r>
        <w:rPr>
          <w:rFonts w:hint="eastAsia"/>
        </w:rPr>
        <w:t xml:space="preserve">的</w:t>
      </w:r>
      <w:r>
        <w:t xml:space="preserve"> </w:t>
      </w:r>
      <w:r>
        <w:rPr>
          <w:i/>
          <w:iCs/>
        </w:rPr>
        <w:t xml:space="preserve">Progressive color transfer for images of arbitrary dynamic range</w:t>
      </w:r>
      <w:r>
        <w:t xml:space="preserve"> </w:t>
      </w:r>
      <w:r>
        <w:rPr>
          <w:rFonts w:hint="eastAsia"/>
        </w:rPr>
        <w:t xml:space="preserve">演算法，並在標準論文方法之上設計了</w:t>
      </w:r>
      <w:r>
        <w:t xml:space="preserve"> </w:t>
      </w:r>
      <w:r>
        <w:rPr>
          <w:b/>
          <w:bCs/>
        </w:rPr>
        <w:t xml:space="preserve">Saliency-Weighted Color Transfer</w:t>
      </w:r>
      <w:r>
        <w:t xml:space="preserve"> </w:t>
      </w:r>
      <w:r>
        <w:rPr>
          <w:rFonts w:hint="eastAsia"/>
        </w:rPr>
        <w:t xml:space="preserve">改良機制。主要產出：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9 </w:t>
      </w:r>
      <w:r>
        <w:rPr>
          <w:rFonts w:hint="eastAsia"/>
          <w:b/>
          <w:bCs/>
        </w:rPr>
        <w:t xml:space="preserve">個程式模組</w:t>
      </w:r>
      <w:r>
        <w:t xml:space="preserve"> </w:t>
      </w:r>
      <w:r>
        <w:t xml:space="preserve">(</w:t>
      </w:r>
      <w:r>
        <w:rPr>
          <w:rStyle w:val="VerbatimChar"/>
        </w:rPr>
        <w:t xml:space="preserve">color_space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scale_space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feature_detection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reshaping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histogram_matching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detail_preserve</w:t>
      </w:r>
      <w:r>
        <w:t xml:space="preserve">,</w:t>
      </w:r>
      <w:r>
        <w:t xml:space="preserve"> </w:t>
      </w:r>
      <w:r>
        <w:rPr>
          <w:rStyle w:val="VerbatimChar"/>
        </w:rPr>
        <w:t xml:space="preserve">achromatic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saliency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improved_color_transfer</w:t>
      </w:r>
      <w:r>
        <w:rPr>
          <w:rFonts w:hint="eastAsia"/>
        </w:rPr>
        <w:t xml:space="preserve">)，總計約</w:t>
      </w:r>
      <w:r>
        <w:t xml:space="preserve"> 1000+ </w:t>
      </w:r>
      <w:r>
        <w:rPr>
          <w:rFonts w:hint="eastAsia"/>
        </w:rPr>
        <w:t xml:space="preserve">行</w:t>
      </w:r>
      <w:r>
        <w:t xml:space="preserve"> Python </w:t>
      </w:r>
      <w:r>
        <w:rPr>
          <w:rFonts w:hint="eastAsia"/>
        </w:rPr>
        <w:t xml:space="preserve">程式碼，全部具有</w:t>
      </w:r>
      <w:r>
        <w:t xml:space="preserve"> docstring </w:t>
      </w:r>
      <w:r>
        <w:rPr>
          <w:rFonts w:hint="eastAsia"/>
        </w:rPr>
        <w:t xml:space="preserve">與行內註解。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支援</w:t>
      </w:r>
      <w:r>
        <w:rPr>
          <w:b/>
          <w:bCs/>
        </w:rPr>
        <w:t xml:space="preserve"> PNG / JPG / TIFF </w:t>
      </w:r>
      <w:r>
        <w:rPr>
          <w:rFonts w:hint="eastAsia"/>
          <w:b/>
          <w:bCs/>
        </w:rPr>
        <w:t xml:space="preserve">等多種影像格式</w:t>
      </w:r>
      <w:r>
        <w:rPr>
          <w:rFonts w:hint="eastAsia"/>
        </w:rPr>
        <w:t xml:space="preserve">，包含</w:t>
      </w:r>
      <w:r>
        <w:t xml:space="preserve"> 16-bit TIFF </w:t>
      </w:r>
      <w:r>
        <w:rPr>
          <w:rFonts w:hint="eastAsia"/>
        </w:rPr>
        <w:t xml:space="preserve">自動降深度、RGBA</w:t>
      </w:r>
      <w:r>
        <w:t xml:space="preserve"> </w:t>
      </w:r>
      <w:r>
        <w:rPr>
          <w:rFonts w:hint="eastAsia"/>
        </w:rPr>
        <w:t xml:space="preserve">自動去</w:t>
      </w:r>
      <w:r>
        <w:t xml:space="preserve"> alpha。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自動產生</w:t>
      </w:r>
      <w:r>
        <w:rPr>
          <w:b/>
          <w:bCs/>
        </w:rPr>
        <w:t xml:space="preserve"> 15+ </w:t>
      </w:r>
      <w:r>
        <w:rPr>
          <w:rFonts w:hint="eastAsia"/>
          <w:b/>
          <w:bCs/>
        </w:rPr>
        <w:t xml:space="preserve">張中間視覺化圖檔</w:t>
      </w:r>
      <w:r>
        <w:rPr>
          <w:rFonts w:hint="eastAsia"/>
        </w:rPr>
        <w:t xml:space="preserve">，包含尺度金字塔、區段切分、重塑前後直方圖、saliency</w:t>
      </w:r>
      <w:r>
        <w:t xml:space="preserve"> map、α map、4-panel ablation </w:t>
      </w:r>
      <w:r>
        <w:rPr>
          <w:rFonts w:hint="eastAsia"/>
        </w:rPr>
        <w:t xml:space="preserve">等，便於分析與報告。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終端統計顯示</w:t>
      </w:r>
      <w:r>
        <w:rPr>
          <w:rFonts w:hint="eastAsia"/>
        </w:rPr>
        <w:t xml:space="preserve">：自動列印</w:t>
      </w:r>
      <w:r>
        <w:t xml:space="preserve"> source / target / output </w:t>
      </w:r>
      <w:r>
        <w:rPr>
          <w:rFonts w:hint="eastAsia"/>
        </w:rPr>
        <w:t xml:space="preserve">三者的</w:t>
      </w:r>
      <w:r>
        <w:t xml:space="preserve"> RGB + CIELab </w:t>
      </w:r>
      <w:r>
        <w:rPr>
          <w:rFonts w:hint="eastAsia"/>
        </w:rPr>
        <w:t xml:space="preserve">各通道</w:t>
      </w:r>
      <w:r>
        <w:t xml:space="preserve"> min/max/mean/std/median </w:t>
      </w:r>
      <w:r>
        <w:rPr>
          <w:rFonts w:hint="eastAsia"/>
        </w:rPr>
        <w:t xml:space="preserve">數值表。</w:t>
      </w:r>
    </w:p>
    <w:bookmarkEnd w:id="49"/>
    <w:bookmarkStart w:id="50" w:name="演算法理解上的關鍵體會"/>
    <w:p>
      <w:pPr>
        <w:pStyle w:val="Heading2"/>
      </w:pPr>
      <w:r>
        <w:t xml:space="preserve">4.2 </w:t>
      </w:r>
      <w:r>
        <w:rPr>
          <w:rFonts w:hint="eastAsia"/>
        </w:rPr>
        <w:t xml:space="preserve">演算法理解上的關鍵體會</w:t>
      </w:r>
    </w:p>
    <w:p>
      <w:pPr>
        <w:pStyle w:val="FirstParagraph"/>
      </w:pPr>
      <w:r>
        <w:rPr>
          <w:rFonts w:hint="eastAsia"/>
        </w:rPr>
        <w:t xml:space="preserve">實作過程中遇到的兩個非顯而易見的陷阱，是課堂上不容易學到的：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論文</w:t>
      </w:r>
      <w:r>
        <w:rPr>
          <w:b/>
          <w:bCs/>
        </w:rPr>
        <w:t xml:space="preserve"> Eq. (12) </w:t>
      </w:r>
      <w:r>
        <w:rPr>
          <w:rFonts w:hint="eastAsia"/>
          <w:b/>
          <w:bCs/>
        </w:rPr>
        <w:t xml:space="preserve">字面公式存在邊界除零問題</w:t>
      </w:r>
      <w:r>
        <w:rPr>
          <w:rFonts w:hint="eastAsia"/>
        </w:rPr>
        <w:t xml:space="preserve">：直接照寫會在</w:t>
      </w:r>
      <w:r>
        <w:t xml:space="preserve"> w_t = 0 </w:t>
      </w:r>
      <w:r>
        <w:rPr>
          <w:rFonts w:hint="eastAsia"/>
        </w:rPr>
        <w:t xml:space="preserve">或</w:t>
      </w:r>
      <w:r>
        <w:t xml:space="preserve"> w_s = 0 </w:t>
      </w:r>
      <w:r>
        <w:rPr>
          <w:rFonts w:hint="eastAsia"/>
        </w:rPr>
        <w:t xml:space="preserve">時崩壞，輸出塌縮成單色。需將公式重寫為「對</w:t>
      </w:r>
      <w:r>
        <w:t xml:space="preserve"> target </w:t>
      </w:r>
      <w:r>
        <w:rPr>
          <w:rFonts w:hint="eastAsia"/>
        </w:rPr>
        <w:t xml:space="preserve">做</w:t>
      </w:r>
      <w:r>
        <w:t xml:space="preserve"> z-score + </w:t>
      </w:r>
      <w:r>
        <w:rPr>
          <w:rFonts w:hint="eastAsia"/>
        </w:rPr>
        <w:t xml:space="preserve">與</w:t>
      </w:r>
      <w:r>
        <w:t xml:space="preserve"> source </w:t>
      </w:r>
      <w:r>
        <w:rPr>
          <w:rFonts w:hint="eastAsia"/>
        </w:rPr>
        <w:t xml:space="preserve">漸進混合」的等價形式，才能在所有</w:t>
      </w:r>
      <w:r>
        <w:t xml:space="preserve"> w_t </w:t>
      </w:r>
      <w:r>
        <w:rPr>
          <w:rFonts w:hint="eastAsia"/>
        </w:rPr>
        <w:t xml:space="preserve">值下穩定運作。這提醒我們閱讀學術論文時不可全然信任字面公式，必須驗證其數值穩定性。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Eq. (10)–(11)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μ、σ </w:t>
      </w:r>
      <w:r>
        <w:rPr>
          <w:rFonts w:hint="eastAsia"/>
          <w:b/>
          <w:bCs/>
        </w:rPr>
        <w:t xml:space="preserve">是「直方圖高度」的統計量，而非「以</w:t>
      </w:r>
      <w:r>
        <w:rPr>
          <w:b/>
          <w:bCs/>
        </w:rPr>
        <w:t xml:space="preserve"> bin index </w:t>
      </w:r>
      <w:r>
        <w:rPr>
          <w:rFonts w:hint="eastAsia"/>
          <w:b/>
          <w:bCs/>
        </w:rPr>
        <w:t xml:space="preserve">為樣本」的空間矩</w:t>
      </w:r>
      <w:r>
        <w:rPr>
          <w:rFonts w:hint="eastAsia"/>
        </w:rPr>
        <w:t xml:space="preserve">：這兩種解讀會導致完全不同的結果。實作初期因混淆兩者而花了相當時間</w:t>
      </w:r>
      <w:r>
        <w:t xml:space="preserve"> </w:t>
      </w:r>
      <w:r>
        <w:rPr>
          <w:rFonts w:hint="eastAsia"/>
        </w:rPr>
        <w:t xml:space="preserve">debug。閱讀公式時，需先釐清「樣本是什麼、操作的對象是什麼」。</w:t>
      </w:r>
    </w:p>
    <w:bookmarkEnd w:id="50"/>
    <w:bookmarkStart w:id="51" w:name="改良方法的設計反思"/>
    <w:p>
      <w:pPr>
        <w:pStyle w:val="Heading2"/>
      </w:pPr>
      <w:r>
        <w:t xml:space="preserve">4.3 </w:t>
      </w:r>
      <w:r>
        <w:rPr>
          <w:rFonts w:hint="eastAsia"/>
        </w:rPr>
        <w:t xml:space="preserve">改良方法的設計反思</w:t>
      </w:r>
    </w:p>
    <w:p>
      <w:pPr>
        <w:pStyle w:val="FirstParagraph"/>
      </w:pPr>
      <w:r>
        <w:rPr>
          <w:rFonts w:hint="eastAsia"/>
        </w:rPr>
        <w:t xml:space="preserve">選擇</w:t>
      </w:r>
      <w:r>
        <w:t xml:space="preserve"> </w:t>
      </w:r>
      <w:r>
        <w:rPr>
          <w:b/>
          <w:bCs/>
        </w:rPr>
        <w:t xml:space="preserve">Saliency-Weighted Transfer</w:t>
      </w:r>
      <w:r>
        <w:t xml:space="preserve"> </w:t>
      </w:r>
      <w:r>
        <w:rPr>
          <w:rFonts w:hint="eastAsia"/>
        </w:rPr>
        <w:t xml:space="preserve">作為改良方向的考量：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此改良延伸了論文</w:t>
      </w:r>
      <w:r>
        <w:t xml:space="preserve"> Section 4 </w:t>
      </w:r>
      <w:r>
        <w:rPr>
          <w:rFonts w:hint="eastAsia"/>
        </w:rPr>
        <w:t xml:space="preserve">對「region</w:t>
      </w:r>
      <w:r>
        <w:t xml:space="preserve"> </w:t>
      </w:r>
      <w:r>
        <w:rPr>
          <w:rFonts w:hint="eastAsia"/>
        </w:rPr>
        <w:t xml:space="preserve">selection」的需求，將原本需要手繪</w:t>
      </w:r>
      <w:r>
        <w:t xml:space="preserve"> matte </w:t>
      </w:r>
      <w:r>
        <w:rPr>
          <w:rFonts w:hint="eastAsia"/>
        </w:rPr>
        <w:t xml:space="preserve">的工作自動化。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演算法本身與論文方法</w:t>
      </w:r>
      <w:r>
        <w:rPr>
          <w:rFonts w:hint="eastAsia"/>
          <w:b/>
          <w:bCs/>
        </w:rPr>
        <w:t xml:space="preserve">正交</w:t>
      </w:r>
      <w:r>
        <w:rPr>
          <w:rFonts w:hint="eastAsia"/>
        </w:rPr>
        <w:t xml:space="preserve">：可作為一層</w:t>
      </w:r>
      <w:r>
        <w:t xml:space="preserve"> wrapper </w:t>
      </w:r>
      <w:r>
        <w:rPr>
          <w:rFonts w:hint="eastAsia"/>
        </w:rPr>
        <w:t xml:space="preserve">套在任何</w:t>
      </w:r>
      <w:r>
        <w:t xml:space="preserve"> color transfer </w:t>
      </w:r>
      <w:r>
        <w:rPr>
          <w:rFonts w:hint="eastAsia"/>
        </w:rPr>
        <w:t xml:space="preserve">方法之上，不局限於</w:t>
      </w:r>
      <w:r>
        <w:t xml:space="preserve"> Pouli &amp; Reinhard。</w:t>
      </w:r>
    </w:p>
    <w:p>
      <w:pPr>
        <w:pStyle w:val="Compact"/>
        <w:numPr>
          <w:ilvl w:val="0"/>
          <w:numId w:val="1011"/>
        </w:numPr>
      </w:pPr>
      <w:r>
        <w:t xml:space="preserve">Spectral Residual </w:t>
      </w:r>
      <w:r>
        <w:rPr>
          <w:rFonts w:hint="eastAsia"/>
        </w:rPr>
        <w:t xml:space="preserve">不需要訓練資料、不需要深度學習框架，</w:t>
      </w:r>
      <w:r>
        <w:rPr>
          <w:rFonts w:hint="eastAsia"/>
          <w:b/>
          <w:bCs/>
        </w:rPr>
        <w:t xml:space="preserve">符合</w:t>
      </w:r>
      <w:r>
        <w:rPr>
          <w:b/>
          <w:bCs/>
        </w:rPr>
        <w:t xml:space="preserve"> DIP </w:t>
      </w:r>
      <w:r>
        <w:rPr>
          <w:rFonts w:hint="eastAsia"/>
          <w:b/>
          <w:bCs/>
        </w:rPr>
        <w:t xml:space="preserve">課程「傳統影像處理」的核心精神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視覺對比明顯：在</w:t>
      </w:r>
      <w:r>
        <w:t xml:space="preserve"> 4-panel </w:t>
      </w:r>
      <w:r>
        <w:rPr>
          <w:rFonts w:hint="eastAsia"/>
        </w:rPr>
        <w:t xml:space="preserve">對比圖中，paper</w:t>
      </w:r>
      <w:r>
        <w:t xml:space="preserve"> method </w:t>
      </w:r>
      <w:r>
        <w:rPr>
          <w:rFonts w:hint="eastAsia"/>
        </w:rPr>
        <w:t xml:space="preserve">與</w:t>
      </w:r>
      <w:r>
        <w:t xml:space="preserve"> improved </w:t>
      </w:r>
      <w:r>
        <w:rPr>
          <w:rFonts w:hint="eastAsia"/>
        </w:rPr>
        <w:t xml:space="preserve">的差異一目了然。</w:t>
      </w:r>
    </w:p>
    <w:p>
      <w:pPr>
        <w:pStyle w:val="FirstParagraph"/>
      </w:pPr>
      <w:r>
        <w:rPr>
          <w:rFonts w:hint="eastAsia"/>
        </w:rPr>
        <w:t xml:space="preserve">實際實驗中發現，改良方法在「主體與目標色相差距很大」的情境下優勢最為顯著</w:t>
      </w:r>
      <w:r>
        <w:t xml:space="preserve"> </w:t>
      </w:r>
      <w:r>
        <w:rPr>
          <w:rFonts w:hint="eastAsia"/>
        </w:rPr>
        <w:t xml:space="preserve">(例如將綠色草地上的白色物體轉移到紅色</w:t>
      </w:r>
      <w:r>
        <w:t xml:space="preserve"> </w:t>
      </w:r>
      <w:r>
        <w:rPr>
          <w:rFonts w:hint="eastAsia"/>
        </w:rPr>
        <w:t xml:space="preserve">target)；而在「主體與目標色調相近」的情境下，改良方法的優勢較不顯著。這也說明了該改良不是「萬靈丹」，而是針對特定情境的優化。</w:t>
      </w:r>
    </w:p>
    <w:bookmarkEnd w:id="51"/>
    <w:bookmarkStart w:id="52" w:name="後續可擴充方向"/>
    <w:p>
      <w:pPr>
        <w:pStyle w:val="Heading2"/>
      </w:pPr>
      <w:r>
        <w:t xml:space="preserve">4.4 </w:t>
      </w:r>
      <w:r>
        <w:rPr>
          <w:rFonts w:hint="eastAsia"/>
        </w:rPr>
        <w:t xml:space="preserve">後續可擴充方向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更精準的</w:t>
      </w:r>
      <w:r>
        <w:rPr>
          <w:b/>
          <w:bCs/>
        </w:rPr>
        <w:t xml:space="preserve"> saliency </w:t>
      </w:r>
      <w:r>
        <w:rPr>
          <w:rFonts w:hint="eastAsia"/>
          <w:b/>
          <w:bCs/>
        </w:rPr>
        <w:t xml:space="preserve">偵測</w:t>
      </w:r>
      <w:r>
        <w:rPr>
          <w:rFonts w:hint="eastAsia"/>
        </w:rPr>
        <w:t xml:space="preserve">：可嘗試</w:t>
      </w:r>
      <w:r>
        <w:t xml:space="preserve"> Achanta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(2009) FT </w:t>
      </w:r>
      <w:r>
        <w:rPr>
          <w:rFonts w:hint="eastAsia"/>
        </w:rPr>
        <w:t xml:space="preserve">(Frequency-tuned)、或</w:t>
      </w:r>
      <w:r>
        <w:t xml:space="preserve"> Itti 1998 </w:t>
      </w:r>
      <w:r>
        <w:rPr>
          <w:rFonts w:hint="eastAsia"/>
        </w:rPr>
        <w:t xml:space="preserve">的傳統顯著性方法，比較不同</w:t>
      </w:r>
      <w:r>
        <w:t xml:space="preserve"> saliency </w:t>
      </w:r>
      <w:r>
        <w:rPr>
          <w:rFonts w:hint="eastAsia"/>
        </w:rPr>
        <w:t xml:space="preserve">對結果的影響。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HDR </w:t>
      </w:r>
      <w:r>
        <w:rPr>
          <w:rFonts w:hint="eastAsia"/>
          <w:b/>
          <w:bCs/>
        </w:rPr>
        <w:t xml:space="preserve">支援</w:t>
      </w:r>
      <w:r>
        <w:rPr>
          <w:rFonts w:hint="eastAsia"/>
        </w:rPr>
        <w:t xml:space="preserve">：擴充</w:t>
      </w:r>
      <w:r>
        <w:t xml:space="preserve"> </w:t>
      </w:r>
      <w:r>
        <w:rPr>
          <w:rStyle w:val="VerbatimChar"/>
        </w:rPr>
        <w:t xml:space="preserve">color_space.py</w:t>
      </w:r>
      <w:r>
        <w:t xml:space="preserve"> </w:t>
      </w:r>
      <w:r>
        <w:rPr>
          <w:rFonts w:hint="eastAsia"/>
        </w:rPr>
        <w:t xml:space="preserve">以接受浮點</w:t>
      </w:r>
      <w:r>
        <w:t xml:space="preserve"> HDR EXR </w:t>
      </w:r>
      <w:r>
        <w:rPr>
          <w:rFonts w:hint="eastAsia"/>
        </w:rPr>
        <w:t xml:space="preserve">輸入，並完整實作論文</w:t>
      </w:r>
      <w:r>
        <w:t xml:space="preserve"> Section 5 </w:t>
      </w:r>
      <w:r>
        <w:rPr>
          <w:rFonts w:hint="eastAsia"/>
        </w:rPr>
        <w:t xml:space="preserve">的</w:t>
      </w:r>
      <w:r>
        <w:t xml:space="preserve"> tone reproduction </w:t>
      </w:r>
      <w:r>
        <w:rPr>
          <w:rFonts w:hint="eastAsia"/>
        </w:rPr>
        <w:t xml:space="preserve">應用。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語義級分區</w:t>
      </w:r>
      <w:r>
        <w:rPr>
          <w:rFonts w:hint="eastAsia"/>
        </w:rPr>
        <w:t xml:space="preserve">：當未來允許使用深度學習元件時，可用</w:t>
      </w:r>
      <w:r>
        <w:t xml:space="preserve"> Segment Anything </w:t>
      </w:r>
      <w:r>
        <w:rPr>
          <w:rFonts w:hint="eastAsia"/>
        </w:rPr>
        <w:t xml:space="preserve">或</w:t>
      </w:r>
      <w:r>
        <w:t xml:space="preserve"> U²-Net </w:t>
      </w:r>
      <w:r>
        <w:rPr>
          <w:rFonts w:hint="eastAsia"/>
        </w:rPr>
        <w:t xml:space="preserve">取代</w:t>
      </w:r>
      <w:r>
        <w:t xml:space="preserve"> Spectral </w:t>
      </w:r>
      <w:r>
        <w:rPr>
          <w:rFonts w:hint="eastAsia"/>
        </w:rPr>
        <w:t xml:space="preserve">Residual，提供物件等級的分區控制。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互動式</w:t>
      </w:r>
      <w:r>
        <w:rPr>
          <w:b/>
          <w:bCs/>
        </w:rPr>
        <w:t xml:space="preserve"> UI</w:t>
      </w:r>
      <w:r>
        <w:rPr>
          <w:rFonts w:hint="eastAsia"/>
        </w:rPr>
        <w:t xml:space="preserve">：以</w:t>
      </w:r>
      <w:r>
        <w:t xml:space="preserve"> PyQt </w:t>
      </w:r>
      <w:r>
        <w:rPr>
          <w:rFonts w:hint="eastAsia"/>
        </w:rPr>
        <w:t xml:space="preserve">或</w:t>
      </w:r>
      <w:r>
        <w:t xml:space="preserve"> streamlit </w:t>
      </w:r>
      <w:r>
        <w:rPr>
          <w:rFonts w:hint="eastAsia"/>
        </w:rPr>
        <w:t xml:space="preserve">包裝，讓使用者可即時調整</w:t>
      </w:r>
      <w:r>
        <w:t xml:space="preserve"> perc、α_salient </w:t>
      </w:r>
      <w:r>
        <w:rPr>
          <w:rFonts w:hint="eastAsia"/>
        </w:rPr>
        <w:t xml:space="preserve">等參數預覽結果。</w:t>
      </w:r>
    </w:p>
    <w:bookmarkEnd w:id="52"/>
    <w:bookmarkStart w:id="53" w:name="學習收穫"/>
    <w:p>
      <w:pPr>
        <w:pStyle w:val="Heading2"/>
      </w:pPr>
      <w:r>
        <w:t xml:space="preserve">4.5 </w:t>
      </w:r>
      <w:r>
        <w:rPr>
          <w:rFonts w:hint="eastAsia"/>
        </w:rPr>
        <w:t xml:space="preserve">學習收穫</w:t>
      </w:r>
    </w:p>
    <w:p>
      <w:pPr>
        <w:pStyle w:val="FirstParagraph"/>
      </w:pPr>
      <w:r>
        <w:rPr>
          <w:rFonts w:hint="eastAsia"/>
        </w:rPr>
        <w:t xml:space="preserve">整個專案最大的收穫是體認到「</w:t>
      </w:r>
      <w:r>
        <w:rPr>
          <w:rFonts w:hint="eastAsia"/>
          <w:b/>
          <w:bCs/>
        </w:rPr>
        <w:t xml:space="preserve">色彩轉移看似簡單，實則需要色彩空間、頻率分析、最佳化、機率分布、人類視覺感知等多個面向的綜合知識</w:t>
      </w:r>
      <w:r>
        <w:rPr>
          <w:rFonts w:hint="eastAsia"/>
        </w:rPr>
        <w:t xml:space="preserve">」。論文方法看似只是直方圖匹配的延伸，但每一個細節（為什麼用</w:t>
      </w:r>
      <w:r>
        <w:t xml:space="preserve"> </w:t>
      </w:r>
      <w:r>
        <w:rPr>
          <w:rFonts w:hint="eastAsia"/>
        </w:rPr>
        <w:t xml:space="preserve">CIELab、為什麼分尺度、為什麼要</w:t>
      </w:r>
      <w:r>
        <w:t xml:space="preserve"> </w:t>
      </w:r>
      <w:r>
        <w:rPr>
          <w:rFonts w:hint="eastAsia"/>
        </w:rPr>
        <w:t xml:space="preserve">two-pass、為什麼要無彩色錨定）背後都有清楚的視覺感知動機。閱讀並逐步實作這篇論文，等同於在實踐中複習整門</w:t>
      </w:r>
      <w:r>
        <w:t xml:space="preserve"> DIP </w:t>
      </w:r>
      <w:r>
        <w:rPr>
          <w:rFonts w:hint="eastAsia"/>
        </w:rPr>
        <w:t xml:space="preserve">課程的精華內容。</w:t>
      </w:r>
    </w:p>
    <w:bookmarkEnd w:id="53"/>
    <w:bookmarkEnd w:id="54"/>
    <w:bookmarkStart w:id="58" w:name="參考資料-references"/>
    <w:p>
      <w:pPr>
        <w:pStyle w:val="Heading1"/>
      </w:pPr>
      <w:r>
        <w:t xml:space="preserve">5. </w:t>
      </w:r>
      <w:r>
        <w:rPr>
          <w:rFonts w:hint="eastAsia"/>
        </w:rPr>
        <w:t xml:space="preserve">參考資料</w:t>
      </w:r>
      <w:r>
        <w:t xml:space="preserve"> (References)</w:t>
      </w:r>
    </w:p>
    <w:p>
      <w:pPr>
        <w:pStyle w:val="FirstParagraph"/>
      </w:pPr>
      <w:r>
        <w:t xml:space="preserve">[1] E. Reinhard, M. Ashikhmin, B. Gooch, and P. Shirley,</w:t>
      </w:r>
      <w:r>
        <w:t xml:space="preserve"> </w:t>
      </w:r>
      <w:r>
        <w:t xml:space="preserve">“Color transfer between images,”</w:t>
      </w:r>
      <w:r>
        <w:t xml:space="preserve"> </w:t>
      </w:r>
      <w:r>
        <w:rPr>
          <w:i/>
          <w:iCs/>
        </w:rPr>
        <w:t xml:space="preserve">IEEE Computer Graphics and Applications</w:t>
      </w:r>
      <w:r>
        <w:t xml:space="preserve">, vol. 21, no. 5, pp. 34–41, 2001.</w:t>
      </w:r>
    </w:p>
    <w:p>
      <w:pPr>
        <w:pStyle w:val="BodyText"/>
      </w:pPr>
      <w:r>
        <w:t xml:space="preserve">[2] L. Neumann and A. Neumann,</w:t>
      </w:r>
      <w:r>
        <w:t xml:space="preserve"> </w:t>
      </w:r>
      <w:r>
        <w:t xml:space="preserve">“Color style transfer techniques using hue, lightness and saturation histogram matching,”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Computational Aesthetics in Graphics, Visualization and Imaging</w:t>
      </w:r>
      <w:r>
        <w:t xml:space="preserve">, 2005, pp. 111–122.</w:t>
      </w:r>
    </w:p>
    <w:p>
      <w:pPr>
        <w:pStyle w:val="BodyText"/>
      </w:pPr>
      <w:r>
        <w:t xml:space="preserve">[3] F. Pitié, A. C. Kokaram, and R. Dahyot,</w:t>
      </w:r>
      <w:r>
        <w:t xml:space="preserve"> </w:t>
      </w:r>
      <w:r>
        <w:t xml:space="preserve">“Automated colour grading using colour distribution transfer,”</w:t>
      </w:r>
      <w:r>
        <w:t xml:space="preserve"> </w:t>
      </w:r>
      <w:r>
        <w:rPr>
          <w:i/>
          <w:iCs/>
        </w:rPr>
        <w:t xml:space="preserve">Computer Vision and Image Understanding</w:t>
      </w:r>
      <w:r>
        <w:t xml:space="preserve">, vol. 107, no. 1–2, pp. 123–137, 2007.</w:t>
      </w:r>
    </w:p>
    <w:p>
      <w:pPr>
        <w:pStyle w:val="BodyText"/>
      </w:pPr>
      <w:r>
        <w:t xml:space="preserve">[4] X. Xiao and L. Ma,</w:t>
      </w:r>
      <w:r>
        <w:t xml:space="preserve"> </w:t>
      </w:r>
      <w:r>
        <w:t xml:space="preserve">“Gradient-preserving color transfer,”</w:t>
      </w:r>
      <w:r>
        <w:t xml:space="preserve"> </w:t>
      </w:r>
      <w:r>
        <w:rPr>
          <w:i/>
          <w:iCs/>
        </w:rPr>
        <w:t xml:space="preserve">Computer Graphics Forum</w:t>
      </w:r>
      <w:r>
        <w:t xml:space="preserve">, vol. 28, no. 7, pp. 1879–1886, 2009.</w:t>
      </w:r>
    </w:p>
    <w:p>
      <w:pPr>
        <w:pStyle w:val="BodyText"/>
      </w:pPr>
      <w:r>
        <w:t xml:space="preserve">[5] X. Hou and L. Zhang,</w:t>
      </w:r>
      <w:r>
        <w:t xml:space="preserve"> </w:t>
      </w:r>
      <w:r>
        <w:t xml:space="preserve">“Saliency detection: A spectral residual approach,”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2007 IEEE Conference on Computer Vision and Pattern Recognition</w:t>
      </w:r>
      <w:r>
        <w:t xml:space="preserve">, 2007, pp. 1–8.</w:t>
      </w:r>
    </w:p>
    <w:p>
      <w:pPr>
        <w:pStyle w:val="BodyText"/>
      </w:pPr>
      <w:r>
        <w:t xml:space="preserve">[6]</w:t>
      </w:r>
      <w:r>
        <w:t xml:space="preserve"> </w:t>
      </w:r>
      <w:r>
        <w:rPr>
          <w:b/>
          <w:bCs/>
        </w:rPr>
        <w:t xml:space="preserve">T. Pouli and E. Reinhard</w:t>
      </w:r>
      <w:r>
        <w:t xml:space="preserve">,</w:t>
      </w:r>
      <w:r>
        <w:t xml:space="preserve"> </w:t>
      </w:r>
      <w:r>
        <w:rPr>
          <w:i/>
          <w:iCs/>
        </w:rPr>
        <w:t xml:space="preserve">“Progressive color transfer for images of arbitrary dynamic range,”</w:t>
      </w:r>
      <w:r>
        <w:t xml:space="preserve"> </w:t>
      </w:r>
      <w:r>
        <w:t xml:space="preserve">Computers &amp; Graphics, vol. 35, no. 1, pp. 67–80, 2011.</w:t>
      </w:r>
      <w:r>
        <w:t xml:space="preserve"> </w:t>
      </w:r>
      <w:r>
        <w:rPr>
          <w:rFonts w:hint="eastAsia"/>
          <w:b/>
          <w:bCs/>
        </w:rPr>
        <w:t xml:space="preserve">(本專案實作的主論文)</w:t>
      </w:r>
    </w:p>
    <w:p>
      <w:pPr>
        <w:pStyle w:val="BodyText"/>
      </w:pPr>
      <w:r>
        <w:t xml:space="preserve">[7] C. Tomasi and R. Manduchi,</w:t>
      </w:r>
      <w:r>
        <w:t xml:space="preserve"> </w:t>
      </w:r>
      <w:r>
        <w:t xml:space="preserve">“Bilateral filtering for gray and color images,”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IEEE International Conference on Computer Vision</w:t>
      </w:r>
      <w:r>
        <w:t xml:space="preserve">, 1998, pp. 839–846.</w:t>
      </w:r>
    </w:p>
    <w:p>
      <w:pPr>
        <w:pStyle w:val="BodyText"/>
      </w:pPr>
      <w:r>
        <w:t xml:space="preserve">[8] J. Chen, S. Paris, and F. Durand,</w:t>
      </w:r>
      <w:r>
        <w:t xml:space="preserve"> </w:t>
      </w:r>
      <w:r>
        <w:t xml:space="preserve">“Real-time edge-aware image processing with the bilateral grid,”</w:t>
      </w:r>
      <w:r>
        <w:t xml:space="preserve"> </w:t>
      </w:r>
      <w:r>
        <w:rPr>
          <w:i/>
          <w:iCs/>
        </w:rPr>
        <w:t xml:space="preserve">ACM Transactions on Graphics</w:t>
      </w:r>
      <w:r>
        <w:t xml:space="preserve">, vol. 26, no. 3, p. 103, 2007.</w:t>
      </w:r>
    </w:p>
    <w:p>
      <w:pPr>
        <w:pStyle w:val="BodyText"/>
      </w:pPr>
      <w:r>
        <w:t xml:space="preserve">[9] E. Reinhard, G. Ward, S. Pattanaik, and P. Debevec,</w:t>
      </w:r>
      <w:r>
        <w:t xml:space="preserve"> </w:t>
      </w:r>
      <w:r>
        <w:rPr>
          <w:i/>
          <w:iCs/>
        </w:rPr>
        <w:t xml:space="preserve">High Dynamic Range Imaging: Acquisition, Display, and Image-Based Lighting</w:t>
      </w:r>
      <w:r>
        <w:t xml:space="preserve">, 2nd ed. Morgan Kaufmann, 2010.</w:t>
      </w:r>
    </w:p>
    <w:p>
      <w:pPr>
        <w:pStyle w:val="BodyText"/>
      </w:pPr>
      <w:r>
        <w:t xml:space="preserve">[10] R. C. Gonzalez and R. E. Woods,</w:t>
      </w:r>
      <w:r>
        <w:t xml:space="preserve"> </w:t>
      </w:r>
      <w:r>
        <w:rPr>
          <w:i/>
          <w:iCs/>
        </w:rPr>
        <w:t xml:space="preserve">Digital Image Processing</w:t>
      </w:r>
      <w:r>
        <w:t xml:space="preserve">, 4th ed. Pearson, 2018.</w:t>
      </w:r>
    </w:p>
    <w:p>
      <w:pPr>
        <w:pStyle w:val="BodyText"/>
      </w:pPr>
      <w:r>
        <w:t xml:space="preserve">[11] OpenCV Documentation.</w:t>
      </w:r>
      <w:r>
        <w:t xml:space="preserve"> </w:t>
      </w:r>
      <w:hyperlink r:id="rId55">
        <w:r>
          <w:rPr>
            <w:rStyle w:val="Hyperlink"/>
          </w:rPr>
          <w:t xml:space="preserve">https://docs.opencv.org/4.x/</w:t>
        </w:r>
      </w:hyperlink>
    </w:p>
    <w:p>
      <w:pPr>
        <w:pStyle w:val="BodyText"/>
      </w:pPr>
      <w:r>
        <w:t xml:space="preserve">[12] NumPy Reference.</w:t>
      </w:r>
      <w:r>
        <w:t xml:space="preserve"> </w:t>
      </w:r>
      <w:hyperlink r:id="rId56">
        <w:r>
          <w:rPr>
            <w:rStyle w:val="Hyperlink"/>
          </w:rPr>
          <w:t xml:space="preserve">https://numpy.org/doc/stable/reference/</w:t>
        </w:r>
      </w:hyperlink>
    </w:p>
    <w:p>
      <w:pPr>
        <w:pStyle w:val="BodyText"/>
      </w:pPr>
      <w:r>
        <w:t xml:space="preserve">[13] SciPy Reference.</w:t>
      </w:r>
      <w:r>
        <w:t xml:space="preserve"> </w:t>
      </w:r>
      <w:hyperlink r:id="rId57">
        <w:r>
          <w:rPr>
            <w:rStyle w:val="Hyperlink"/>
          </w:rPr>
          <w:t xml:space="preserve">https://docs.scipy.org/doc/scipy/reference/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本報告由</w:t>
      </w:r>
      <w:r>
        <w:t xml:space="preserve"> </w:t>
      </w:r>
      <w:r>
        <w:rPr>
          <w:rFonts w:hint="eastAsia"/>
        </w:rPr>
        <w:t xml:space="preserve">(姓名)</w:t>
      </w:r>
      <w:r>
        <w:t xml:space="preserve"> </w:t>
      </w:r>
      <w:r>
        <w:rPr>
          <w:rFonts w:hint="eastAsia"/>
        </w:rPr>
        <w:t xml:space="preserve">撰寫，所有程式碼可於專案</w:t>
      </w:r>
      <w:r>
        <w:t xml:space="preserve"> GitHub repo </w:t>
      </w:r>
      <w:r>
        <w:rPr>
          <w:rFonts w:hint="eastAsia"/>
        </w:rPr>
        <w:t xml:space="preserve">取得。</w:t>
      </w:r>
      <w:r>
        <w:t xml:space="preserve"> </w:t>
      </w:r>
      <w:r>
        <w:rPr>
          <w:rFonts w:hint="eastAsia"/>
        </w:rPr>
        <w:t xml:space="preserve">本實作僅供</w:t>
      </w:r>
      <w:r>
        <w:t xml:space="preserve"> NCHU DIP </w:t>
      </w:r>
      <w:r>
        <w:rPr>
          <w:rFonts w:hint="eastAsia"/>
        </w:rPr>
        <w:t xml:space="preserve">課程學術用途，未經作者同意請勿轉作他用。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https://docs.opencv.org/4.x/" TargetMode="External" /><Relationship Type="http://schemas.openxmlformats.org/officeDocument/2006/relationships/hyperlink" Id="rId57" Target="https://docs.scipy.org/doc/scipy/reference/" TargetMode="External" /><Relationship Type="http://schemas.openxmlformats.org/officeDocument/2006/relationships/hyperlink" Id="rId56" Target="https://numpy.org/doc/stable/referenc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docs.opencv.org/4.x/" TargetMode="External" /><Relationship Type="http://schemas.openxmlformats.org/officeDocument/2006/relationships/hyperlink" Id="rId57" Target="https://docs.scipy.org/doc/scipy/reference/" TargetMode="External" /><Relationship Type="http://schemas.openxmlformats.org/officeDocument/2006/relationships/hyperlink" Id="rId56" Target="https://numpy.org/doc/stable/referenc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2026-06-11T14:08:38Z</dcterms:created>
  <dcterms:modified xsi:type="dcterms:W3CDTF">2026-06-11T14:08:38Z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