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表1 基本模型调参参数</w:t>
      </w:r>
    </w:p>
    <w:tbl>
      <w:tblPr>
        <w:tblStyle w:val="4"/>
        <w:tblW w:w="8254" w:type="dxa"/>
        <w:jc w:val="center"/>
        <w:tblInd w:w="3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69"/>
        <w:gridCol w:w="4170"/>
        <w:gridCol w:w="1138"/>
        <w:gridCol w:w="1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7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1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(Cross Validation)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Train score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(Train DataSet)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Lasso</w:t>
            </w:r>
          </w:p>
        </w:tc>
        <w:tc>
          <w:tcPr>
            <w:tcW w:w="417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alpha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:0.0005</w:t>
            </w:r>
          </w:p>
        </w:tc>
        <w:tc>
          <w:tcPr>
            <w:tcW w:w="113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0.1237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0.105</w:t>
            </w:r>
            <w:r>
              <w:rPr>
                <w:rFonts w:hint="eastAsia"/>
                <w:vertAlign w:val="baseline"/>
                <w:lang w:val="en-US" w:eastAsia="zh-CN"/>
              </w:rPr>
              <w:t>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ENet</w:t>
            </w:r>
          </w:p>
        </w:tc>
        <w:tc>
          <w:tcPr>
            <w:tcW w:w="417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'alpha':0.001, 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'l1_ratio':0.5</w:t>
            </w:r>
          </w:p>
        </w:tc>
        <w:tc>
          <w:tcPr>
            <w:tcW w:w="113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0.123</w:t>
            </w:r>
            <w:r>
              <w:rPr>
                <w:rFonts w:hint="eastAsia"/>
                <w:vertAlign w:val="baseline"/>
                <w:lang w:val="en-US" w:eastAsia="zh-CN"/>
              </w:rPr>
              <w:t>55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0.1086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SVR</w:t>
            </w:r>
          </w:p>
        </w:tc>
        <w:tc>
          <w:tcPr>
            <w:tcW w:w="417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'C':1, 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'gamma':0.01</w:t>
            </w:r>
          </w:p>
        </w:tc>
        <w:tc>
          <w:tcPr>
            <w:tcW w:w="113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0.149</w:t>
            </w:r>
            <w:r>
              <w:rPr>
                <w:rFonts w:hint="eastAsia"/>
                <w:vertAlign w:val="baseline"/>
                <w:lang w:val="en-US" w:eastAsia="zh-CN"/>
              </w:rPr>
              <w:t>09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0.087</w:t>
            </w:r>
            <w:r>
              <w:rPr>
                <w:rFonts w:hint="eastAsia"/>
                <w:vertAlign w:val="baseline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GBR</w:t>
            </w:r>
          </w:p>
        </w:tc>
        <w:tc>
          <w:tcPr>
            <w:tcW w:w="417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'n_estimators':400, 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'max_depth':5, 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'min_samples_split':50, 'min_samples_leaf':20</w:t>
            </w:r>
          </w:p>
        </w:tc>
        <w:tc>
          <w:tcPr>
            <w:tcW w:w="113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0.1247</w:t>
            </w: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0.0761</w:t>
            </w: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RFR</w:t>
            </w:r>
          </w:p>
        </w:tc>
        <w:tc>
          <w:tcPr>
            <w:tcW w:w="417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'n_estimators':200, 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'max_depth':5, 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'min_samples_split':50, 'min_samples_leaf':10</w:t>
            </w:r>
          </w:p>
        </w:tc>
        <w:tc>
          <w:tcPr>
            <w:tcW w:w="113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0.1794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0.1659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XGB</w:t>
            </w:r>
          </w:p>
        </w:tc>
        <w:tc>
          <w:tcPr>
            <w:tcW w:w="417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'n_estimators':900, 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'max_depth':4, 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'min_child_weight':3, 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'gamma':0.0, 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'subsample':0.8, 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'colsample_bytree':0.6, 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'reg_alpha':0.005, 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'reg_lambda':1</w:t>
            </w:r>
          </w:p>
        </w:tc>
        <w:tc>
          <w:tcPr>
            <w:tcW w:w="113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0.1208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0.0091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LGB</w:t>
            </w:r>
          </w:p>
        </w:tc>
        <w:tc>
          <w:tcPr>
            <w:tcW w:w="417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'n_estimators':300, 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'max_depth':3, 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'num_leaves':5, 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'max_bin':25, 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'min_data_in_leaf':5, 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'feature_fraction':0.5, 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'bagging_fraction':0.9, 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'bagging_freq':20, 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'lambda_l1':0.1, 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'lambda_l2':0.1,</w:t>
            </w:r>
          </w:p>
        </w:tc>
        <w:tc>
          <w:tcPr>
            <w:tcW w:w="113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0.122</w:t>
            </w:r>
            <w:r>
              <w:rPr>
                <w:rFonts w:hint="eastAsia"/>
                <w:vertAlign w:val="baseline"/>
                <w:lang w:val="en-US" w:eastAsia="zh-CN"/>
              </w:rPr>
              <w:t>46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0.07824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br w:type="page"/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表2 Stacking, Stacking + Averaging</w:t>
      </w:r>
    </w:p>
    <w:tbl>
      <w:tblPr>
        <w:tblStyle w:val="4"/>
        <w:tblW w:w="8273" w:type="dxa"/>
        <w:jc w:val="center"/>
        <w:tblInd w:w="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49"/>
        <w:gridCol w:w="1275"/>
        <w:gridCol w:w="1363"/>
        <w:gridCol w:w="1737"/>
        <w:gridCol w:w="1063"/>
        <w:gridCol w:w="1075"/>
        <w:gridCol w:w="1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49" w:type="dxa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Index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Base model</w:t>
            </w:r>
          </w:p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(Stacking model)</w:t>
            </w:r>
          </w:p>
        </w:tc>
        <w:tc>
          <w:tcPr>
            <w:tcW w:w="1363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Meta model</w:t>
            </w:r>
          </w:p>
        </w:tc>
        <w:tc>
          <w:tcPr>
            <w:tcW w:w="1737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Averaging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Stacking Score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(CV)</w:t>
            </w:r>
          </w:p>
        </w:tc>
        <w:tc>
          <w:tcPr>
            <w:tcW w:w="1075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Stacking Train score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(TD)</w:t>
            </w:r>
          </w:p>
        </w:tc>
        <w:tc>
          <w:tcPr>
            <w:tcW w:w="101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Pubilc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49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'ENet',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'SVR',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'GBR', 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‘RFR’</w:t>
            </w:r>
          </w:p>
        </w:tc>
        <w:tc>
          <w:tcPr>
            <w:tcW w:w="1363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‘Lasso’</w:t>
            </w:r>
          </w:p>
        </w:tc>
        <w:tc>
          <w:tcPr>
            <w:tcW w:w="1737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‘Stacking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’:0.6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+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</w:t>
            </w:r>
          </w:p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‘XGB’:0.15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+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‘LGB’:0.25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0.12058</w:t>
            </w:r>
          </w:p>
        </w:tc>
        <w:tc>
          <w:tcPr>
            <w:tcW w:w="1075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0.08874</w:t>
            </w:r>
          </w:p>
        </w:tc>
        <w:tc>
          <w:tcPr>
            <w:tcW w:w="101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0.11915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49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'XGB', 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'LGB'</w:t>
            </w:r>
          </w:p>
        </w:tc>
        <w:tc>
          <w:tcPr>
            <w:tcW w:w="1363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‘Lasso’</w:t>
            </w:r>
          </w:p>
        </w:tc>
        <w:tc>
          <w:tcPr>
            <w:tcW w:w="1737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‘Stacking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’:0.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7 </w:t>
            </w:r>
          </w:p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+ 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‘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Stacking2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:0.3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0.11866</w:t>
            </w:r>
          </w:p>
        </w:tc>
        <w:tc>
          <w:tcPr>
            <w:tcW w:w="1075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0.04958</w:t>
            </w:r>
          </w:p>
        </w:tc>
        <w:tc>
          <w:tcPr>
            <w:tcW w:w="101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0.11961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49" w:type="dxa"/>
          </w:tcPr>
          <w:p>
            <w:pPr>
              <w:jc w:val="both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3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'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Lasso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', 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'ENet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'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,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'GBR', 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‘RFR’, 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'XGB', 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'LGB'</w:t>
            </w:r>
          </w:p>
        </w:tc>
        <w:tc>
          <w:tcPr>
            <w:tcW w:w="1363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'SVR'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, 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‘C’=1, 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‘gamma’=0.1</w:t>
            </w:r>
          </w:p>
        </w:tc>
        <w:tc>
          <w:tcPr>
            <w:tcW w:w="1737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0.11551</w:t>
            </w:r>
          </w:p>
        </w:tc>
        <w:tc>
          <w:tcPr>
            <w:tcW w:w="1075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0.08034</w:t>
            </w:r>
          </w:p>
        </w:tc>
        <w:tc>
          <w:tcPr>
            <w:tcW w:w="101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0.11817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49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4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'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Lasso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', 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'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SVR'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,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'GBR', 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‘RFR’, 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'XGB', 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'LGB'</w:t>
            </w:r>
          </w:p>
        </w:tc>
        <w:tc>
          <w:tcPr>
            <w:tcW w:w="1363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'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ENet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'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, </w:t>
            </w:r>
          </w:p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‘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alpha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=0.01, </w:t>
            </w:r>
          </w:p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‘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l1_ratio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=0.1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737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0.11811</w:t>
            </w:r>
          </w:p>
        </w:tc>
        <w:tc>
          <w:tcPr>
            <w:tcW w:w="1075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0.0692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3</w:t>
            </w:r>
          </w:p>
        </w:tc>
        <w:tc>
          <w:tcPr>
            <w:tcW w:w="1011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0.12024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49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'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ENet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', 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'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SVR'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,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'GBR', 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‘RFR’, 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'XGB', 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'LGB'</w:t>
            </w:r>
          </w:p>
        </w:tc>
        <w:tc>
          <w:tcPr>
            <w:tcW w:w="1363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‘Lasso’</w:t>
            </w:r>
          </w:p>
        </w:tc>
        <w:tc>
          <w:tcPr>
            <w:tcW w:w="1737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0.11923</w:t>
            </w:r>
          </w:p>
        </w:tc>
        <w:tc>
          <w:tcPr>
            <w:tcW w:w="1075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0.06842</w:t>
            </w:r>
          </w:p>
        </w:tc>
        <w:tc>
          <w:tcPr>
            <w:tcW w:w="101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0.11966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49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6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'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Lasso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', 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'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SVR'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,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'GBR', 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‘RFR’, 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'XGB'</w:t>
            </w:r>
          </w:p>
        </w:tc>
        <w:tc>
          <w:tcPr>
            <w:tcW w:w="1363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'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ENet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'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, </w:t>
            </w:r>
          </w:p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‘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alpha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=0.01, 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‘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l1_ratio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=0.1</w:t>
            </w:r>
          </w:p>
        </w:tc>
        <w:tc>
          <w:tcPr>
            <w:tcW w:w="1737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063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0.11825</w:t>
            </w:r>
          </w:p>
        </w:tc>
        <w:tc>
          <w:tcPr>
            <w:tcW w:w="1075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0.066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40</w:t>
            </w:r>
          </w:p>
        </w:tc>
        <w:tc>
          <w:tcPr>
            <w:tcW w:w="101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49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7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'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Lasso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', 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'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SVR'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,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'GBR', 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‘RFR’, 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'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L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GB'</w:t>
            </w:r>
          </w:p>
        </w:tc>
        <w:tc>
          <w:tcPr>
            <w:tcW w:w="1363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'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ENet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'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, </w:t>
            </w:r>
          </w:p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‘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alpha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=0.01, 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‘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l1_ratio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=0.1</w:t>
            </w:r>
          </w:p>
        </w:tc>
        <w:tc>
          <w:tcPr>
            <w:tcW w:w="1737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‘Stacking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6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’:0.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5 </w:t>
            </w:r>
          </w:p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+ 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‘Stacking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7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’: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0.5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0.1189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</w:t>
            </w:r>
          </w:p>
        </w:tc>
        <w:tc>
          <w:tcPr>
            <w:tcW w:w="1075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0.08224</w:t>
            </w:r>
          </w:p>
        </w:tc>
        <w:tc>
          <w:tcPr>
            <w:tcW w:w="101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0.12022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49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8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'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Lasso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', 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'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ENet'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,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'GBR', 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‘RFR’, 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'XGB'</w:t>
            </w:r>
          </w:p>
        </w:tc>
        <w:tc>
          <w:tcPr>
            <w:tcW w:w="1363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'SVR'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, 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‘C’=1, 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‘gamma’=0.1</w:t>
            </w:r>
          </w:p>
        </w:tc>
        <w:tc>
          <w:tcPr>
            <w:tcW w:w="1737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‘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Stacking8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;</w:t>
            </w:r>
          </w:p>
          <w:p>
            <w:pPr>
              <w:jc w:val="center"/>
              <w:rPr>
                <w:rFonts w:hint="eastAsia" w:ascii="Times New Roman" w:hAnsi="Times New Roman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FF0000"/>
                <w:vertAlign w:val="baseline"/>
                <w:lang w:val="en-US" w:eastAsia="zh-CN"/>
              </w:rPr>
              <w:t>‘</w:t>
            </w:r>
            <w:r>
              <w:rPr>
                <w:rFonts w:hint="eastAsia" w:ascii="Times New Roman" w:hAnsi="Times New Roman" w:cs="Times New Roman"/>
                <w:color w:val="FF0000"/>
                <w:vertAlign w:val="baseline"/>
                <w:lang w:val="en-US" w:eastAsia="zh-CN"/>
              </w:rPr>
              <w:t>Stacking8</w:t>
            </w:r>
            <w:r>
              <w:rPr>
                <w:rFonts w:hint="default" w:ascii="Times New Roman" w:hAnsi="Times New Roman" w:cs="Times New Roman"/>
                <w:color w:val="FF0000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color w:val="FF0000"/>
                <w:vertAlign w:val="baseline"/>
                <w:lang w:val="en-US" w:eastAsia="zh-CN"/>
              </w:rPr>
              <w:t xml:space="preserve">:0.8 </w:t>
            </w:r>
          </w:p>
          <w:p>
            <w:pPr>
              <w:jc w:val="center"/>
              <w:rPr>
                <w:rFonts w:hint="eastAsia" w:ascii="Times New Roman" w:hAnsi="Times New Roman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FF0000"/>
                <w:vertAlign w:val="baseline"/>
                <w:lang w:val="en-US" w:eastAsia="zh-CN"/>
              </w:rPr>
              <w:t xml:space="preserve">+ 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FF0000"/>
                <w:vertAlign w:val="baseline"/>
                <w:lang w:val="en-US" w:eastAsia="zh-CN"/>
              </w:rPr>
              <w:t>‘</w:t>
            </w:r>
            <w:r>
              <w:rPr>
                <w:rFonts w:hint="eastAsia" w:ascii="Times New Roman" w:hAnsi="Times New Roman" w:cs="Times New Roman"/>
                <w:color w:val="FF0000"/>
                <w:vertAlign w:val="baseline"/>
                <w:lang w:val="en-US" w:eastAsia="zh-CN"/>
              </w:rPr>
              <w:t>LGB</w:t>
            </w:r>
            <w:r>
              <w:rPr>
                <w:rFonts w:hint="default" w:ascii="Times New Roman" w:hAnsi="Times New Roman" w:cs="Times New Roman"/>
                <w:color w:val="FF0000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color w:val="FF0000"/>
                <w:vertAlign w:val="baseline"/>
                <w:lang w:val="en-US" w:eastAsia="zh-CN"/>
              </w:rPr>
              <w:t>:0.2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0.11557</w:t>
            </w:r>
          </w:p>
        </w:tc>
        <w:tc>
          <w:tcPr>
            <w:tcW w:w="1075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0.0790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</w:t>
            </w:r>
          </w:p>
        </w:tc>
        <w:tc>
          <w:tcPr>
            <w:tcW w:w="101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0.11772;</w:t>
            </w:r>
            <w:r>
              <w:rPr>
                <w:rFonts w:hint="eastAsia" w:ascii="Times New Roman" w:hAnsi="Times New Roman" w:cs="Times New Roman"/>
                <w:color w:val="FF0000"/>
                <w:vertAlign w:val="baseline"/>
                <w:lang w:val="en-US" w:eastAsia="zh-CN"/>
              </w:rPr>
              <w:t>0.11744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49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9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'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Lasso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', 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'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ENet'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,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'GBR', 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‘RFR’, 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'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L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GB'</w:t>
            </w:r>
          </w:p>
        </w:tc>
        <w:tc>
          <w:tcPr>
            <w:tcW w:w="1363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'SVR'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, 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‘C’=1, 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‘gamma’=0.1</w:t>
            </w:r>
          </w:p>
        </w:tc>
        <w:tc>
          <w:tcPr>
            <w:tcW w:w="1737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‘Stacking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8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’:0.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95 </w:t>
            </w:r>
          </w:p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+ 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‘Stacking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9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’: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0.05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0.1156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7</w:t>
            </w:r>
          </w:p>
        </w:tc>
        <w:tc>
          <w:tcPr>
            <w:tcW w:w="1075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0.0886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6</w:t>
            </w:r>
          </w:p>
        </w:tc>
        <w:tc>
          <w:tcPr>
            <w:tcW w:w="101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0.11774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49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10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'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Lasso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', 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'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ENet'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,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'GBR',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‘RFR’</w:t>
            </w:r>
          </w:p>
        </w:tc>
        <w:tc>
          <w:tcPr>
            <w:tcW w:w="1363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'SVR'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, 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‘C’=1, 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‘gamma’=0.1</w:t>
            </w:r>
          </w:p>
        </w:tc>
        <w:tc>
          <w:tcPr>
            <w:tcW w:w="1737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‘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Stacking10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:0.7 + </w:t>
            </w:r>
          </w:p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‘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XGB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:0.15 </w:t>
            </w:r>
          </w:p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+ 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‘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LGB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:0.15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0.1162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6</w:t>
            </w:r>
          </w:p>
        </w:tc>
        <w:tc>
          <w:tcPr>
            <w:tcW w:w="1075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0.09238</w:t>
            </w:r>
          </w:p>
        </w:tc>
        <w:tc>
          <w:tcPr>
            <w:tcW w:w="1011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0.11817</w:t>
            </w:r>
            <w:bookmarkStart w:id="0" w:name="_GoBack"/>
            <w:bookmarkEnd w:id="0"/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9C2CC2"/>
    <w:rsid w:val="00642362"/>
    <w:rsid w:val="00C0136A"/>
    <w:rsid w:val="01F95421"/>
    <w:rsid w:val="03310D22"/>
    <w:rsid w:val="052F58BF"/>
    <w:rsid w:val="060925F9"/>
    <w:rsid w:val="0776180C"/>
    <w:rsid w:val="0A4A0B45"/>
    <w:rsid w:val="0AE77172"/>
    <w:rsid w:val="0B554FE0"/>
    <w:rsid w:val="0B5C5B72"/>
    <w:rsid w:val="0B6C6305"/>
    <w:rsid w:val="0C7B2BE9"/>
    <w:rsid w:val="0CAB75F8"/>
    <w:rsid w:val="0CE86D22"/>
    <w:rsid w:val="0D666097"/>
    <w:rsid w:val="0D6D65FF"/>
    <w:rsid w:val="0E5B495F"/>
    <w:rsid w:val="0EEF5351"/>
    <w:rsid w:val="0EFD0397"/>
    <w:rsid w:val="0F991E73"/>
    <w:rsid w:val="109976F3"/>
    <w:rsid w:val="1154456E"/>
    <w:rsid w:val="11573D6C"/>
    <w:rsid w:val="11EF2677"/>
    <w:rsid w:val="120134D5"/>
    <w:rsid w:val="12291A6D"/>
    <w:rsid w:val="1237635A"/>
    <w:rsid w:val="125D48D7"/>
    <w:rsid w:val="129C4A71"/>
    <w:rsid w:val="12B73F4B"/>
    <w:rsid w:val="130D261D"/>
    <w:rsid w:val="132A3CB9"/>
    <w:rsid w:val="13524026"/>
    <w:rsid w:val="13634E39"/>
    <w:rsid w:val="136D1C4D"/>
    <w:rsid w:val="13D97981"/>
    <w:rsid w:val="13FE06B5"/>
    <w:rsid w:val="141A65AD"/>
    <w:rsid w:val="15694966"/>
    <w:rsid w:val="16CC064B"/>
    <w:rsid w:val="172B5DFD"/>
    <w:rsid w:val="176E6410"/>
    <w:rsid w:val="18B17058"/>
    <w:rsid w:val="18B75830"/>
    <w:rsid w:val="1ADC2534"/>
    <w:rsid w:val="1BF1394E"/>
    <w:rsid w:val="1CC42595"/>
    <w:rsid w:val="1CEA321B"/>
    <w:rsid w:val="1D886F64"/>
    <w:rsid w:val="1EB20DB3"/>
    <w:rsid w:val="203E7A17"/>
    <w:rsid w:val="211E37C6"/>
    <w:rsid w:val="21CC67EA"/>
    <w:rsid w:val="22FB1397"/>
    <w:rsid w:val="23C65378"/>
    <w:rsid w:val="23C7605F"/>
    <w:rsid w:val="2433223A"/>
    <w:rsid w:val="2453238D"/>
    <w:rsid w:val="25D40F75"/>
    <w:rsid w:val="26330638"/>
    <w:rsid w:val="26552A5E"/>
    <w:rsid w:val="26BF5106"/>
    <w:rsid w:val="26D03AE8"/>
    <w:rsid w:val="274F2B53"/>
    <w:rsid w:val="28907D33"/>
    <w:rsid w:val="29191961"/>
    <w:rsid w:val="294B358A"/>
    <w:rsid w:val="295B5512"/>
    <w:rsid w:val="29BA511A"/>
    <w:rsid w:val="2A595692"/>
    <w:rsid w:val="2AE6451F"/>
    <w:rsid w:val="2C2E6EF6"/>
    <w:rsid w:val="2C4C50D8"/>
    <w:rsid w:val="2CAE2A64"/>
    <w:rsid w:val="2D637892"/>
    <w:rsid w:val="2D91127A"/>
    <w:rsid w:val="2F56346B"/>
    <w:rsid w:val="2F622826"/>
    <w:rsid w:val="2F9A152E"/>
    <w:rsid w:val="2FC85EEC"/>
    <w:rsid w:val="306B49E8"/>
    <w:rsid w:val="311E2361"/>
    <w:rsid w:val="321D73BB"/>
    <w:rsid w:val="330D6A72"/>
    <w:rsid w:val="332A39D6"/>
    <w:rsid w:val="36330584"/>
    <w:rsid w:val="36481AA9"/>
    <w:rsid w:val="36B005F0"/>
    <w:rsid w:val="37ED0FFF"/>
    <w:rsid w:val="39A0486C"/>
    <w:rsid w:val="3A0A66F8"/>
    <w:rsid w:val="3B456E98"/>
    <w:rsid w:val="3BAD0ACB"/>
    <w:rsid w:val="3C854099"/>
    <w:rsid w:val="3C8B4DC7"/>
    <w:rsid w:val="3D3E6009"/>
    <w:rsid w:val="3D6933AE"/>
    <w:rsid w:val="3FAF5127"/>
    <w:rsid w:val="40291715"/>
    <w:rsid w:val="40597E60"/>
    <w:rsid w:val="419C2CC2"/>
    <w:rsid w:val="42D040D7"/>
    <w:rsid w:val="436E76D7"/>
    <w:rsid w:val="43837A4F"/>
    <w:rsid w:val="43A4566D"/>
    <w:rsid w:val="441A67CA"/>
    <w:rsid w:val="44971861"/>
    <w:rsid w:val="44D60F5A"/>
    <w:rsid w:val="450D68EB"/>
    <w:rsid w:val="45303AD5"/>
    <w:rsid w:val="45427249"/>
    <w:rsid w:val="46464615"/>
    <w:rsid w:val="466145EA"/>
    <w:rsid w:val="46725E44"/>
    <w:rsid w:val="4734408E"/>
    <w:rsid w:val="478D0E33"/>
    <w:rsid w:val="486E2D33"/>
    <w:rsid w:val="48D12B67"/>
    <w:rsid w:val="494E695C"/>
    <w:rsid w:val="49551EBC"/>
    <w:rsid w:val="4B287AC7"/>
    <w:rsid w:val="4B6F57BD"/>
    <w:rsid w:val="4B930184"/>
    <w:rsid w:val="4C04509A"/>
    <w:rsid w:val="4CB400CB"/>
    <w:rsid w:val="4D7438AA"/>
    <w:rsid w:val="4DD770B3"/>
    <w:rsid w:val="4E3A6227"/>
    <w:rsid w:val="4F796CB1"/>
    <w:rsid w:val="4F8E0E61"/>
    <w:rsid w:val="5048338F"/>
    <w:rsid w:val="51EC6736"/>
    <w:rsid w:val="522865F9"/>
    <w:rsid w:val="52B242DF"/>
    <w:rsid w:val="54B86303"/>
    <w:rsid w:val="562935EF"/>
    <w:rsid w:val="57F156D9"/>
    <w:rsid w:val="590B08E4"/>
    <w:rsid w:val="593C07AE"/>
    <w:rsid w:val="5AE1332F"/>
    <w:rsid w:val="5B561B33"/>
    <w:rsid w:val="5BA24794"/>
    <w:rsid w:val="5BDF036A"/>
    <w:rsid w:val="5CCF4AB4"/>
    <w:rsid w:val="5DE21224"/>
    <w:rsid w:val="5F2E76C8"/>
    <w:rsid w:val="602C7F1B"/>
    <w:rsid w:val="609952CD"/>
    <w:rsid w:val="60A14B8C"/>
    <w:rsid w:val="60D20565"/>
    <w:rsid w:val="64050AE5"/>
    <w:rsid w:val="649638E5"/>
    <w:rsid w:val="65032A69"/>
    <w:rsid w:val="655A68C6"/>
    <w:rsid w:val="67404903"/>
    <w:rsid w:val="67581A53"/>
    <w:rsid w:val="675D50BD"/>
    <w:rsid w:val="678C2976"/>
    <w:rsid w:val="68325FB0"/>
    <w:rsid w:val="69016526"/>
    <w:rsid w:val="6A382FD0"/>
    <w:rsid w:val="6A6D24C0"/>
    <w:rsid w:val="6B572572"/>
    <w:rsid w:val="6B644B89"/>
    <w:rsid w:val="6C6C4E99"/>
    <w:rsid w:val="6C9C1978"/>
    <w:rsid w:val="6D0822C5"/>
    <w:rsid w:val="6D535020"/>
    <w:rsid w:val="6DB6514B"/>
    <w:rsid w:val="6DC65BC9"/>
    <w:rsid w:val="6E3C267A"/>
    <w:rsid w:val="6E3F4304"/>
    <w:rsid w:val="6F5B169E"/>
    <w:rsid w:val="6FCC1EC8"/>
    <w:rsid w:val="703103D3"/>
    <w:rsid w:val="71CD345E"/>
    <w:rsid w:val="726D12F6"/>
    <w:rsid w:val="72F539A9"/>
    <w:rsid w:val="74CC4C82"/>
    <w:rsid w:val="75A91AB2"/>
    <w:rsid w:val="76A153AD"/>
    <w:rsid w:val="76A90DEB"/>
    <w:rsid w:val="76C6089B"/>
    <w:rsid w:val="78220DB1"/>
    <w:rsid w:val="788D75EC"/>
    <w:rsid w:val="78E97DB9"/>
    <w:rsid w:val="797E2E28"/>
    <w:rsid w:val="799656EC"/>
    <w:rsid w:val="7A7C3829"/>
    <w:rsid w:val="7AF370D2"/>
    <w:rsid w:val="7B012856"/>
    <w:rsid w:val="7C62782B"/>
    <w:rsid w:val="7CF4745D"/>
    <w:rsid w:val="7E3114F3"/>
    <w:rsid w:val="7E617846"/>
    <w:rsid w:val="7E6436C9"/>
    <w:rsid w:val="7FD03371"/>
    <w:rsid w:val="7FDC5C7F"/>
    <w:rsid w:val="7FEA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Z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2018-08-23T14:29:00Z</dcterms:created>
  <dc:creator>HZR</dc:creator>
  <cp:lastModifiedBy>HZR</cp:lastModifiedBy>
  <dcterms:modified xsi:type="dcterms:W3CDTF">2018-08-26T11:18:12Z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