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周报：Issue</w:t>
      </w:r>
      <w:r>
        <w:t xml:space="preserve"> 01 </w:t>
      </w:r>
      <w:r>
        <w:rPr>
          <w:rFonts w:hint="eastAsia"/>
        </w:rPr>
        <w:t xml:space="preserve">真值依赖去除后的模型解释与结果汇报</w:t>
      </w:r>
    </w:p>
    <w:p>
      <w:pPr>
        <w:pStyle w:val="Author"/>
      </w:pPr>
      <w:r>
        <w:t xml:space="preserve">nav_ka_github</w:t>
      </w:r>
    </w:p>
    <w:p>
      <w:pPr>
        <w:pStyle w:val="Date"/>
      </w:pPr>
      <w:r>
        <w:t xml:space="preserve">2026-04-16 01:47</w:t>
      </w:r>
    </w:p>
    <w:bookmarkStart w:id="9" w:name="一工作概述"/>
    <w:p>
      <w:pPr>
        <w:pStyle w:val="Heading1"/>
      </w:pPr>
      <w:r>
        <w:rPr>
          <w:rFonts w:hint="eastAsia"/>
        </w:rPr>
        <w:t xml:space="preserve">一、工作概述</w:t>
      </w:r>
    </w:p>
    <w:p>
      <w:pPr>
        <w:pStyle w:val="FirstParagraph"/>
      </w:pPr>
      <w:r>
        <w:rPr>
          <w:rFonts w:hint="eastAsia"/>
        </w:rPr>
        <w:t xml:space="preserve">本周围绕</w:t>
      </w:r>
      <w:r>
        <w:t xml:space="preserve"> </w:t>
      </w:r>
      <w:r>
        <w:rPr>
          <w:rStyle w:val="VerbatimChar"/>
        </w:rPr>
        <w:t xml:space="preserve">Issue 01: </w:t>
      </w:r>
      <w:r>
        <w:rPr>
          <w:rStyle w:val="VerbatimChar"/>
          <w:rFonts w:hint="eastAsia"/>
        </w:rPr>
        <w:t xml:space="preserve">真值依赖问题</w:t>
      </w:r>
      <w:r>
        <w:t xml:space="preserve"> </w:t>
      </w:r>
      <w:r>
        <w:rPr>
          <w:rFonts w:hint="eastAsia"/>
        </w:rPr>
        <w:t xml:space="preserve">完成了两件事。第一，切断单通道跟踪、单历元</w:t>
      </w:r>
      <w:r>
        <w:t xml:space="preserve"> WLS </w:t>
      </w:r>
      <w:r>
        <w:rPr>
          <w:rFonts w:hint="eastAsia"/>
        </w:rPr>
        <w:t xml:space="preserve">和动态</w:t>
      </w:r>
      <w:r>
        <w:t xml:space="preserve"> EKF </w:t>
      </w:r>
      <w:r>
        <w:rPr>
          <w:rFonts w:hint="eastAsia"/>
        </w:rPr>
        <w:t xml:space="preserve">中原本直接进入运行机制的</w:t>
      </w:r>
      <w:r>
        <w:t xml:space="preserve"> truth </w:t>
      </w:r>
      <w:r>
        <w:rPr>
          <w:rFonts w:hint="eastAsia"/>
        </w:rPr>
        <w:t xml:space="preserve">injection。第二，在不改写</w:t>
      </w:r>
      <w:r>
        <w:t xml:space="preserve"> baseline </w:t>
      </w:r>
      <w:r>
        <w:rPr>
          <w:rFonts w:hint="eastAsia"/>
        </w:rPr>
        <w:t xml:space="preserve">结果的前提下，重跑修正版全频全流程，并形成</w:t>
      </w:r>
      <w:r>
        <w:t xml:space="preserve"> baseline </w:t>
      </w:r>
      <w:r>
        <w:rPr>
          <w:rFonts w:hint="eastAsia"/>
        </w:rPr>
        <w:t xml:space="preserve">与</w:t>
      </w:r>
      <w:r>
        <w:t xml:space="preserve"> corrected </w:t>
      </w:r>
      <w:r>
        <w:rPr>
          <w:rFonts w:hint="eastAsia"/>
        </w:rPr>
        <w:t xml:space="preserve">的差分统计。</w:t>
      </w:r>
    </w:p>
    <w:p>
      <w:pPr>
        <w:pStyle w:val="BodyText"/>
      </w:pPr>
      <w:r>
        <w:rPr>
          <w:rFonts w:hint="eastAsia"/>
        </w:rPr>
        <w:t xml:space="preserve">这一轮工作的判断标准不是“结果是否更好”，而是“系统是否恢复了独立运行的可验证性”。因此，本轮出现的性能退化需要被解释为模型真实性的暴露，而不是简单视为坏结果。</w:t>
      </w:r>
    </w:p>
    <w:bookmarkEnd w:id="9"/>
    <w:bookmarkStart w:id="12" w:name="二本周完成内容"/>
    <w:p>
      <w:pPr>
        <w:pStyle w:val="Heading1"/>
      </w:pPr>
      <w:r>
        <w:rPr>
          <w:rFonts w:hint="eastAsia"/>
        </w:rPr>
        <w:t xml:space="preserve">二、本周完成内容</w:t>
      </w:r>
    </w:p>
    <w:bookmarkStart w:id="10" w:name="去掉的运行时真值依赖"/>
    <w:p>
      <w:pPr>
        <w:pStyle w:val="Heading2"/>
      </w:pPr>
      <w:r>
        <w:t xml:space="preserve">2.1 </w:t>
      </w:r>
      <w:r>
        <w:rPr>
          <w:rFonts w:hint="eastAsia"/>
        </w:rPr>
        <w:t xml:space="preserve">去掉的运行时真值依赖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单通道跟踪中关闭</w:t>
      </w:r>
      <w:r>
        <w:t xml:space="preserve"> </w:t>
      </w:r>
      <w:r>
        <w:rPr>
          <w:rStyle w:val="VerbatimChar"/>
        </w:rPr>
        <w:t xml:space="preserve">code_aiding_rate_chips_per_s</w:t>
      </w:r>
      <w:r>
        <w:t xml:space="preserve"> </w:t>
      </w:r>
      <w:r>
        <w:rPr>
          <w:rFonts w:hint="eastAsia"/>
        </w:rPr>
        <w:t xml:space="preserve">的真值注入。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单通道跟踪中关闭</w:t>
      </w:r>
      <w:r>
        <w:t xml:space="preserve"> </w:t>
      </w:r>
      <w:r>
        <w:rPr>
          <w:rStyle w:val="VerbatimChar"/>
        </w:rPr>
        <w:t xml:space="preserve">carrier_aiding_rate_hz_per_s</w:t>
      </w:r>
      <w:r>
        <w:t xml:space="preserve"> </w:t>
      </w:r>
      <w:r>
        <w:rPr>
          <w:rFonts w:hint="eastAsia"/>
        </w:rPr>
        <w:t xml:space="preserve">的真值注入。</w:t>
      </w:r>
    </w:p>
    <w:p>
      <w:pPr>
        <w:pStyle w:val="Compact"/>
        <w:numPr>
          <w:ilvl w:val="0"/>
          <w:numId w:val="1001"/>
        </w:numPr>
      </w:pPr>
      <w:r>
        <w:t xml:space="preserve">WLS </w:t>
      </w:r>
      <w:r>
        <w:rPr>
          <w:rFonts w:hint="eastAsia"/>
        </w:rPr>
        <w:t xml:space="preserve">单历元求解不再用真值位置和真值钟差构造默认初值。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动态</w:t>
      </w:r>
      <w:r>
        <w:t xml:space="preserve"> epoch-wise WLS </w:t>
      </w:r>
      <w:r>
        <w:rPr>
          <w:rFonts w:hint="eastAsia"/>
        </w:rPr>
        <w:t xml:space="preserve">首历元不再用真值位置和钟差构造</w:t>
      </w:r>
      <w:r>
        <w:t xml:space="preserve"> warm start。</w:t>
      </w:r>
    </w:p>
    <w:bookmarkEnd w:id="10"/>
    <w:bookmarkStart w:id="11" w:name="仍保留-truth-的位置"/>
    <w:p>
      <w:pPr>
        <w:pStyle w:val="Heading2"/>
      </w:pPr>
      <w:r>
        <w:t xml:space="preserve">2.2 </w:t>
      </w:r>
      <w:r>
        <w:rPr>
          <w:rFonts w:hint="eastAsia"/>
        </w:rPr>
        <w:t xml:space="preserve">仍保留</w:t>
      </w:r>
      <w:r>
        <w:t xml:space="preserve"> truth </w:t>
      </w:r>
      <w:r>
        <w:rPr>
          <w:rFonts w:hint="eastAsia"/>
        </w:rPr>
        <w:t xml:space="preserve">的位置</w:t>
      </w:r>
    </w:p>
    <w:p>
      <w:pPr>
        <w:pStyle w:val="Compact"/>
        <w:numPr>
          <w:ilvl w:val="0"/>
          <w:numId w:val="1002"/>
        </w:numPr>
      </w:pPr>
      <w:r>
        <w:t xml:space="preserve">synthetic observation </w:t>
      </w:r>
      <w:r>
        <w:rPr>
          <w:rFonts w:hint="eastAsia"/>
        </w:rPr>
        <w:t xml:space="preserve">的生成仍然使用</w:t>
      </w:r>
      <w:r>
        <w:t xml:space="preserve"> </w:t>
      </w:r>
      <w:r>
        <w:rPr>
          <w:rFonts w:hint="eastAsia"/>
        </w:rPr>
        <w:t xml:space="preserve">truth，这属于造数层。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解后误差评估、图表</w:t>
      </w:r>
      <w:r>
        <w:t xml:space="preserve"> reference curve </w:t>
      </w:r>
      <w:r>
        <w:rPr>
          <w:rFonts w:hint="eastAsia"/>
        </w:rPr>
        <w:t xml:space="preserve">和</w:t>
      </w:r>
      <w:r>
        <w:t xml:space="preserve"> baseline/corrected </w:t>
      </w:r>
      <w:r>
        <w:rPr>
          <w:rFonts w:hint="eastAsia"/>
        </w:rPr>
        <w:t xml:space="preserve">对比仍使用</w:t>
      </w:r>
      <w:r>
        <w:t xml:space="preserve"> </w:t>
      </w:r>
      <w:r>
        <w:rPr>
          <w:rFonts w:hint="eastAsia"/>
        </w:rPr>
        <w:t xml:space="preserve">truth，这属于离线验证层。</w:t>
      </w:r>
    </w:p>
    <w:bookmarkEnd w:id="11"/>
    <w:bookmarkEnd w:id="12"/>
    <w:bookmarkStart w:id="19" w:name="三结果总览"/>
    <w:p>
      <w:pPr>
        <w:pStyle w:val="Heading1"/>
      </w:pPr>
      <w:r>
        <w:rPr>
          <w:rFonts w:hint="eastAsia"/>
        </w:rPr>
        <w:t xml:space="preserve">三、结果总览</w:t>
      </w:r>
    </w:p>
    <w:bookmarkStart w:id="13" w:name="关键差分统计"/>
    <w:p>
      <w:pPr>
        <w:pStyle w:val="Heading2"/>
      </w:pPr>
      <w:r>
        <w:t xml:space="preserve">3.1 </w:t>
      </w:r>
      <w:r>
        <w:rPr>
          <w:rFonts w:hint="eastAsia"/>
        </w:rPr>
        <w:t xml:space="preserve">关键差分统计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delta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delta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 delta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delta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single_tau_rmse_ns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3913.059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11856.816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single_fd_rmse_hz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1529.810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-29.492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3723.902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wls_case_b_wls_position_error_3d_m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1543.994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-69.973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3998.983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ekf_pr_doppler_mean_position_error_3d_m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39773.698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321556.621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ekf_pr_doppler_mean_velocity_error_3d_mps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4328.828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32288.626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这些数字直接说明：去掉真值辅助以后，单通道估计、WLS</w:t>
      </w:r>
      <w:r>
        <w:t xml:space="preserve"> </w:t>
      </w:r>
      <w:r>
        <w:rPr>
          <w:rFonts w:hint="eastAsia"/>
        </w:rPr>
        <w:t xml:space="preserve">和</w:t>
      </w:r>
      <w:r>
        <w:t xml:space="preserve"> EKF </w:t>
      </w:r>
      <w:r>
        <w:rPr>
          <w:rFonts w:hint="eastAsia"/>
        </w:rPr>
        <w:t xml:space="preserve">的平均误差都上升了，尤其是动态</w:t>
      </w:r>
      <w:r>
        <w:t xml:space="preserve"> EKF </w:t>
      </w:r>
      <w:r>
        <w:rPr>
          <w:rFonts w:hint="eastAsia"/>
        </w:rPr>
        <w:t xml:space="preserve">的均值位置误差增量最显著。这不是算法“突然坏了”，而是上游链路不再被</w:t>
      </w:r>
      <w:r>
        <w:t xml:space="preserve"> truth stabilization </w:t>
      </w:r>
      <w:r>
        <w:rPr>
          <w:rFonts w:hint="eastAsia"/>
        </w:rPr>
        <w:t xml:space="preserve">人工压住之后，真实误差开始沿模型链条往下游传播。</w:t>
      </w:r>
    </w:p>
    <w:bookmarkEnd w:id="13"/>
    <w:bookmarkStart w:id="17" w:name="差分图"/>
    <w:p>
      <w:pPr>
        <w:pStyle w:val="Heading2"/>
      </w:pPr>
      <w:r>
        <w:t xml:space="preserve">3.2 </w:t>
      </w:r>
      <w:r>
        <w:rPr>
          <w:rFonts w:hint="eastAsia"/>
        </w:rPr>
        <w:t xml:space="preserve">差分图</w:t>
      </w:r>
    </w:p>
    <w:p>
      <w:pPr>
        <w:pStyle w:val="CaptionedFigure"/>
      </w:pPr>
      <w:r>
        <w:drawing>
          <wp:inline>
            <wp:extent cx="5334000" cy="3259283"/>
            <wp:effectExtent b="0" l="0" r="0" t="0"/>
            <wp:docPr descr="Issue 01 baseline 与 corrected 差分图" title="" id="15" name="Picture"/>
            <a:graphic>
              <a:graphicData uri="http://schemas.openxmlformats.org/drawingml/2006/picture">
                <pic:pic>
                  <pic:nvPicPr>
                    <pic:cNvPr descr="comparison/issue_01_diff_plot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Issue 01 baseline </w:t>
      </w:r>
      <w:r>
        <w:rPr>
          <w:rFonts w:hint="eastAsia"/>
        </w:rPr>
        <w:t xml:space="preserve">与</w:t>
      </w:r>
      <w:r>
        <w:t xml:space="preserve"> corrected </w:t>
      </w:r>
      <w:r>
        <w:rPr>
          <w:rFonts w:hint="eastAsia"/>
        </w:rPr>
        <w:t xml:space="preserve">差分图</w:t>
      </w:r>
    </w:p>
    <w:bookmarkEnd w:id="17"/>
    <w:bookmarkStart w:id="18" w:name="代表频点结果"/>
    <w:p>
      <w:pPr>
        <w:pStyle w:val="Heading2"/>
      </w:pPr>
      <w:r>
        <w:t xml:space="preserve">3.3 </w:t>
      </w:r>
      <w:r>
        <w:rPr>
          <w:rFonts w:hint="eastAsia"/>
        </w:rPr>
        <w:t xml:space="preserve">代表频点结果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单通道</w:t>
            </w:r>
            <w:r>
              <w:t xml:space="preserve"> tau RMSE (ns)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单通道</w:t>
            </w:r>
            <w:r>
              <w:t xml:space="preserve"> fd RMSE (Hz)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WLS Case B 3D </w:t>
            </w:r>
            <w:r>
              <w:rPr>
                <w:rFonts w:hint="eastAsia"/>
              </w:rPr>
              <w:t xml:space="preserve">误差</w:t>
            </w:r>
            <w:r>
              <w:t xml:space="preserve"> 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EKF PR+D </w:t>
            </w:r>
            <w:r>
              <w:rPr>
                <w:rFonts w:hint="eastAsia"/>
              </w:rPr>
              <w:t xml:space="preserve">位置误差</w:t>
            </w:r>
            <w:r>
              <w:t xml:space="preserve"> 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EKF PR+D </w:t>
            </w:r>
            <w:r>
              <w:rPr>
                <w:rFonts w:hint="eastAsia"/>
              </w:rPr>
              <w:t xml:space="preserve">速度误差</w:t>
            </w:r>
            <w:r>
              <w:t xml:space="preserve"> (m/s)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19.0 GHz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12998.231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3620.175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4426.806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11896.841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1902.252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22.5 GHz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8823.188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3201.179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3278.512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43577.243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5017.751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25.0 GHz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561.699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31.0 GHz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这里最值得注意的是两个区间。</w:t>
      </w:r>
      <w:r>
        <w:rPr>
          <w:rStyle w:val="VerbatimChar"/>
        </w:rPr>
        <w:t xml:space="preserve">19.0 GHz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22.5 GHz</w:t>
      </w:r>
      <w:r>
        <w:t xml:space="preserve"> </w:t>
      </w:r>
      <w:r>
        <w:rPr>
          <w:rFonts w:hint="eastAsia"/>
        </w:rPr>
        <w:t xml:space="preserve">仍处于明显不稳定区，单通道误差已经足够把</w:t>
      </w:r>
      <w:r>
        <w:t xml:space="preserve"> WLS </w:t>
      </w:r>
      <w:r>
        <w:rPr>
          <w:rFonts w:hint="eastAsia"/>
        </w:rPr>
        <w:t xml:space="preserve">和</w:t>
      </w:r>
      <w:r>
        <w:t xml:space="preserve"> EKF </w:t>
      </w:r>
      <w:r>
        <w:rPr>
          <w:rFonts w:hint="eastAsia"/>
        </w:rPr>
        <w:t xml:space="preserve">推入大误差状态。到了</w:t>
      </w:r>
      <w:r>
        <w:t xml:space="preserve"> </w:t>
      </w:r>
      <w:r>
        <w:rPr>
          <w:rStyle w:val="VerbatimChar"/>
        </w:rPr>
        <w:t xml:space="preserve">25.0 GHz</w:t>
      </w:r>
      <w:r>
        <w:t xml:space="preserve"> </w:t>
      </w:r>
      <w:r>
        <w:rPr>
          <w:rFonts w:hint="eastAsia"/>
        </w:rPr>
        <w:t xml:space="preserve">以后，接收机链路重新进入可跟踪区，导航层误差快速下降；到</w:t>
      </w:r>
      <w:r>
        <w:t xml:space="preserve"> </w:t>
      </w:r>
      <w:r>
        <w:rPr>
          <w:rStyle w:val="VerbatimChar"/>
        </w:rPr>
        <w:t xml:space="preserve">31.0 GHz</w:t>
      </w:r>
      <w:r>
        <w:t xml:space="preserve"> </w:t>
      </w:r>
      <w:r>
        <w:rPr>
          <w:rFonts w:hint="eastAsia"/>
        </w:rPr>
        <w:t xml:space="preserve">时，修正版系统已经具备较稳定的自主工作能力。</w:t>
      </w:r>
    </w:p>
    <w:bookmarkEnd w:id="18"/>
    <w:bookmarkEnd w:id="19"/>
    <w:bookmarkStart w:id="24" w:name="四模型层解释"/>
    <w:p>
      <w:pPr>
        <w:pStyle w:val="Heading1"/>
      </w:pPr>
      <w:r>
        <w:rPr>
          <w:rFonts w:hint="eastAsia"/>
        </w:rPr>
        <w:t xml:space="preserve">四、模型层解释</w:t>
      </w:r>
    </w:p>
    <w:bookmarkStart w:id="20" w:name="统一链条"/>
    <w:p>
      <w:pPr>
        <w:pStyle w:val="Heading2"/>
      </w:pPr>
      <w:r>
        <w:t xml:space="preserve">4.1 </w:t>
      </w:r>
      <w:r>
        <w:rPr>
          <w:rFonts w:hint="eastAsia"/>
        </w:rPr>
        <w:t xml:space="preserve">统一链条</w:t>
      </w:r>
    </w:p>
    <w:p>
      <w:pPr>
        <w:pStyle w:val="SourceCode"/>
      </w:pPr>
      <w:r>
        <w:rPr>
          <w:rStyle w:val="VerbatimChar"/>
          <w:rFonts w:hint="eastAsia"/>
        </w:rPr>
        <w:t xml:space="preserve">传播环境</w:t>
      </w:r>
      <w:r>
        <w:rPr>
          <w:rStyle w:val="VerbatimChar"/>
        </w:rPr>
        <w:t xml:space="preserve"> -&gt; WKB(A, phi, tau_g)</w:t>
      </w:r>
      <w:r>
        <w:br/>
      </w:r>
      <w:r>
        <w:rPr>
          <w:rStyle w:val="VerbatimChar"/>
        </w:rPr>
        <w:t xml:space="preserve">          -&gt; </w:t>
      </w:r>
      <w:r>
        <w:rPr>
          <w:rStyle w:val="VerbatimChar"/>
          <w:rFonts w:hint="eastAsia"/>
        </w:rPr>
        <w:t xml:space="preserve">接收信号</w:t>
      </w:r>
      <w:r>
        <w:rPr>
          <w:rStyle w:val="VerbatimChar"/>
        </w:rPr>
        <w:t xml:space="preserve"> r(t)</w:t>
      </w:r>
      <w:r>
        <w:br/>
      </w:r>
      <w:r>
        <w:rPr>
          <w:rStyle w:val="VerbatimChar"/>
        </w:rPr>
        <w:t xml:space="preserve">          -&gt; </w:t>
      </w:r>
      <w:r>
        <w:rPr>
          <w:rStyle w:val="VerbatimChar"/>
          <w:rFonts w:hint="eastAsia"/>
        </w:rPr>
        <w:t xml:space="preserve">捕获(acq:</w:t>
      </w:r>
      <w:r>
        <w:rPr>
          <w:rStyle w:val="VerbatimChar"/>
        </w:rPr>
        <w:t xml:space="preserve"> tau_hat_0, fd_hat_0)</w:t>
      </w:r>
      <w:r>
        <w:br/>
      </w:r>
      <w:r>
        <w:rPr>
          <w:rStyle w:val="VerbatimChar"/>
        </w:rPr>
        <w:t xml:space="preserve">          -&gt; </w:t>
      </w:r>
      <w:r>
        <w:rPr>
          <w:rStyle w:val="VerbatimChar"/>
          <w:rFonts w:hint="eastAsia"/>
        </w:rPr>
        <w:t xml:space="preserve">跟踪(DLL/FLL/PLL)</w:t>
      </w:r>
      <w:r>
        <w:br/>
      </w:r>
      <w:r>
        <w:rPr>
          <w:rStyle w:val="VerbatimChar"/>
        </w:rPr>
        <w:t xml:space="preserve">          -&gt; </w:t>
      </w:r>
      <w:r>
        <w:rPr>
          <w:rStyle w:val="VerbatimChar"/>
          <w:rFonts w:hint="eastAsia"/>
        </w:rPr>
        <w:t xml:space="preserve">自然测量量(tau_est,</w:t>
      </w:r>
      <w:r>
        <w:rPr>
          <w:rStyle w:val="VerbatimChar"/>
        </w:rPr>
        <w:t xml:space="preserve"> f_est, phi_est)</w:t>
      </w:r>
      <w:r>
        <w:br/>
      </w:r>
      <w:r>
        <w:rPr>
          <w:rStyle w:val="VerbatimChar"/>
        </w:rPr>
        <w:t xml:space="preserve">          -&gt; </w:t>
      </w:r>
      <w:r>
        <w:rPr>
          <w:rStyle w:val="VerbatimChar"/>
          <w:rFonts w:hint="eastAsia"/>
        </w:rPr>
        <w:t xml:space="preserve">标准观测(PR,</w:t>
      </w:r>
      <w:r>
        <w:rPr>
          <w:rStyle w:val="VerbatimChar"/>
        </w:rPr>
        <w:t xml:space="preserve"> range-rate)</w:t>
      </w:r>
      <w:r>
        <w:br/>
      </w:r>
      <w:r>
        <w:rPr>
          <w:rStyle w:val="VerbatimChar"/>
        </w:rPr>
        <w:t xml:space="preserve">          -&gt; WLS / EKF</w:t>
      </w:r>
    </w:p>
    <w:p>
      <w:pPr>
        <w:pStyle w:val="FirstParagraph"/>
      </w:pPr>
      <w:r>
        <w:rPr>
          <w:rFonts w:hint="eastAsia"/>
        </w:rPr>
        <w:t xml:space="preserve">本轮结果必须放回这个链条来解释。truth</w:t>
      </w:r>
      <w:r>
        <w:t xml:space="preserve"> </w:t>
      </w:r>
      <w:r>
        <w:rPr>
          <w:rFonts w:hint="eastAsia"/>
        </w:rPr>
        <w:t xml:space="preserve">去依赖之后，变化不是只发生在某一个脚本里，而是发生在</w:t>
      </w:r>
      <w:r>
        <w:t xml:space="preserve"> </w:t>
      </w:r>
      <w:r>
        <w:rPr>
          <w:rStyle w:val="VerbatimChar"/>
          <w:rFonts w:hint="eastAsia"/>
        </w:rPr>
        <w:t xml:space="preserve">捕获/跟踪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自然测量量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标准观测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解算器</w:t>
      </w:r>
      <w:r>
        <w:t xml:space="preserve"> </w:t>
      </w:r>
      <w:r>
        <w:rPr>
          <w:rFonts w:hint="eastAsia"/>
        </w:rPr>
        <w:t xml:space="preserve">的整条误差传播链上。</w:t>
      </w:r>
    </w:p>
    <w:bookmarkEnd w:id="20"/>
    <w:bookmarkStart w:id="21" w:name="低频段为何失稳"/>
    <w:p>
      <w:pPr>
        <w:pStyle w:val="Heading2"/>
      </w:pPr>
      <w:r>
        <w:t xml:space="preserve">4.2 </w:t>
      </w:r>
      <w:r>
        <w:rPr>
          <w:rFonts w:hint="eastAsia"/>
        </w:rPr>
        <w:t xml:space="preserve">低频段为何失稳</w:t>
      </w:r>
    </w:p>
    <w:p>
      <w:pPr>
        <w:pStyle w:val="FirstParagraph"/>
      </w:pPr>
      <w:r>
        <w:rPr>
          <w:rFonts w:hint="eastAsia"/>
        </w:rPr>
        <w:t xml:space="preserve">低频段的核心不是“公式变了”，而是传播层给接收机带来的工作条件更差。修正版结果显示，在低频段</w:t>
      </w:r>
      <w:r>
        <w:t xml:space="preserve"> WKB </w:t>
      </w:r>
      <w:r>
        <w:rPr>
          <w:rFonts w:hint="eastAsia"/>
        </w:rPr>
        <w:t xml:space="preserve">衰减更强、后相关</w:t>
      </w:r>
      <w:r>
        <w:t xml:space="preserve"> SNR </w:t>
      </w:r>
      <w:r>
        <w:rPr>
          <w:rFonts w:hint="eastAsia"/>
        </w:rPr>
        <w:t xml:space="preserve">更低，DLL/PLL/FLL</w:t>
      </w:r>
      <w:r>
        <w:t xml:space="preserve"> </w:t>
      </w:r>
      <w:r>
        <w:rPr>
          <w:rFonts w:hint="eastAsia"/>
        </w:rPr>
        <w:t xml:space="preserve">更容易落入弱线性区和冻结区。原来真值辅助存在时，这一部分动态被人工压平；现在去掉</w:t>
      </w:r>
      <w:r>
        <w:t xml:space="preserve"> truth aiding </w:t>
      </w:r>
      <w:r>
        <w:rPr>
          <w:rFonts w:hint="eastAsia"/>
        </w:rPr>
        <w:t xml:space="preserve">后，环路必须完全依靠相关器输出自稳，结果就是低</w:t>
      </w:r>
      <w:r>
        <w:t xml:space="preserve"> SNR </w:t>
      </w:r>
      <w:r>
        <w:rPr>
          <w:rFonts w:hint="eastAsia"/>
        </w:rPr>
        <w:t xml:space="preserve">条件下的自稳能力明显不足。</w:t>
      </w:r>
    </w:p>
    <w:p>
      <w:pPr>
        <w:pStyle w:val="BodyText"/>
      </w:pPr>
      <w:r>
        <w:rPr>
          <w:rFonts w:hint="eastAsia"/>
        </w:rPr>
        <w:t xml:space="preserve">用链式关系描述就是：</w:t>
      </w:r>
    </w:p>
    <w:p>
      <w:pPr>
        <w:pStyle w:val="SourceCode"/>
      </w:pPr>
      <w:r>
        <w:rPr>
          <w:rStyle w:val="VerbatimChar"/>
          <w:rFonts w:hint="eastAsia"/>
        </w:rPr>
        <w:t xml:space="preserve">低频传播恶化</w:t>
      </w:r>
      <w:r>
        <w:br/>
      </w:r>
      <w:r>
        <w:rPr>
          <w:rStyle w:val="VerbatimChar"/>
        </w:rPr>
        <w:t xml:space="preserve">  -&gt; Prompt SNR </w:t>
      </w:r>
      <w:r>
        <w:rPr>
          <w:rStyle w:val="VerbatimChar"/>
          <w:rFonts w:hint="eastAsia"/>
        </w:rPr>
        <w:t xml:space="preserve">下降</w:t>
      </w:r>
      <w:r>
        <w:br/>
      </w:r>
      <w:r>
        <w:rPr>
          <w:rStyle w:val="VerbatimChar"/>
        </w:rPr>
        <w:t xml:space="preserve">  -&gt; discriminator </w:t>
      </w:r>
      <w:r>
        <w:rPr>
          <w:rStyle w:val="VerbatimChar"/>
          <w:rFonts w:hint="eastAsia"/>
        </w:rPr>
        <w:t xml:space="preserve">输出进入非理想区</w:t>
      </w:r>
      <w:r>
        <w:br/>
      </w:r>
      <w:r>
        <w:rPr>
          <w:rStyle w:val="VerbatimChar"/>
        </w:rPr>
        <w:t xml:space="preserve">  -&gt; DLL / PLL / FLL </w:t>
      </w:r>
      <w:r>
        <w:rPr>
          <w:rStyle w:val="VerbatimChar"/>
          <w:rFonts w:hint="eastAsia"/>
        </w:rPr>
        <w:t xml:space="preserve">自主稳定能力下降</w:t>
      </w:r>
      <w:r>
        <w:br/>
      </w:r>
      <w:r>
        <w:rPr>
          <w:rStyle w:val="VerbatimChar"/>
        </w:rPr>
        <w:t xml:space="preserve">  -&gt; tau_est / f_est </w:t>
      </w:r>
      <w:r>
        <w:rPr>
          <w:rStyle w:val="VerbatimChar"/>
          <w:rFonts w:hint="eastAsia"/>
        </w:rPr>
        <w:t xml:space="preserve">误差扩大</w:t>
      </w:r>
      <w:r>
        <w:br/>
      </w:r>
      <w:r>
        <w:rPr>
          <w:rStyle w:val="VerbatimChar"/>
        </w:rPr>
        <w:t xml:space="preserve">  -&gt; PR / range-rate </w:t>
      </w:r>
      <w:r>
        <w:rPr>
          <w:rStyle w:val="VerbatimChar"/>
          <w:rFonts w:hint="eastAsia"/>
        </w:rPr>
        <w:t xml:space="preserve">观测质量下降</w:t>
      </w:r>
      <w:r>
        <w:br/>
      </w:r>
      <w:r>
        <w:rPr>
          <w:rStyle w:val="VerbatimChar"/>
        </w:rPr>
        <w:t xml:space="preserve">  -&gt; WLS / EKF </w:t>
      </w:r>
      <w:r>
        <w:rPr>
          <w:rStyle w:val="VerbatimChar"/>
          <w:rFonts w:hint="eastAsia"/>
        </w:rPr>
        <w:t xml:space="preserve">位置和速度误差被放大</w:t>
      </w:r>
    </w:p>
    <w:p>
      <w:pPr>
        <w:pStyle w:val="FirstParagraph"/>
      </w:pPr>
      <w:r>
        <w:rPr>
          <w:rFonts w:hint="eastAsia"/>
        </w:rPr>
        <w:t xml:space="preserve">这也是为什么</w:t>
      </w:r>
      <w:r>
        <w:t xml:space="preserve"> </w:t>
      </w:r>
      <w:r>
        <w:rPr>
          <w:rStyle w:val="VerbatimChar"/>
        </w:rPr>
        <w:t xml:space="preserve">single_tau_rmse_ns</w:t>
      </w:r>
      <w:r>
        <w:t xml:space="preserve"> </w:t>
      </w:r>
      <w:r>
        <w:rPr>
          <w:rFonts w:hint="eastAsia"/>
        </w:rPr>
        <w:t xml:space="preserve">平均增量达到约</w:t>
      </w:r>
      <w:r>
        <w:t xml:space="preserve"> </w:t>
      </w:r>
      <w:r>
        <w:rPr>
          <w:rStyle w:val="VerbatimChar"/>
        </w:rPr>
        <w:t xml:space="preserve">+3913 ns</w:t>
      </w:r>
      <w:r>
        <w:rPr>
          <w:rFonts w:hint="eastAsia"/>
        </w:rPr>
        <w:t xml:space="preserve">，而更下游的</w:t>
      </w:r>
      <w:r>
        <w:t xml:space="preserve"> </w:t>
      </w:r>
      <w:r>
        <w:rPr>
          <w:rStyle w:val="VerbatimChar"/>
        </w:rPr>
        <w:t xml:space="preserve">ekf_pr_doppler_mean_position_error_3d_m</w:t>
      </w:r>
      <w:r>
        <w:t xml:space="preserve"> </w:t>
      </w:r>
      <w:r>
        <w:rPr>
          <w:rFonts w:hint="eastAsia"/>
        </w:rPr>
        <w:t xml:space="preserve">平均增量会被放大到约</w:t>
      </w:r>
      <w:r>
        <w:t xml:space="preserve"> </w:t>
      </w:r>
      <w:r>
        <w:rPr>
          <w:rStyle w:val="VerbatimChar"/>
        </w:rPr>
        <w:t xml:space="preserve">+39774 m</w:t>
      </w:r>
      <w:r>
        <w:rPr>
          <w:rFonts w:hint="eastAsia"/>
        </w:rPr>
        <w:t xml:space="preserve">。前者是接收机内部自然测量量精度的恶化，后者是这些误差进入动态状态空间后的累积结果。</w:t>
      </w:r>
    </w:p>
    <w:bookmarkEnd w:id="21"/>
    <w:bookmarkStart w:id="22" w:name="高频段为何恢复正常"/>
    <w:p>
      <w:pPr>
        <w:pStyle w:val="Heading2"/>
      </w:pPr>
      <w:r>
        <w:t xml:space="preserve">4.3 </w:t>
      </w:r>
      <w:r>
        <w:rPr>
          <w:rFonts w:hint="eastAsia"/>
        </w:rPr>
        <w:t xml:space="preserve">高频段为何恢复正常</w:t>
      </w:r>
    </w:p>
    <w:p>
      <w:pPr>
        <w:pStyle w:val="FirstParagraph"/>
      </w:pPr>
      <w:r>
        <w:rPr>
          <w:rFonts w:hint="eastAsia"/>
        </w:rPr>
        <w:t xml:space="preserve">高频段的恢复，本质上说明系统并不是“没有真值就不能工作”，而是“只有当传播条件把环路重新推回线性可跟踪区时，系统才具备真正独立的运行能力”。在</w:t>
      </w:r>
      <w:r>
        <w:t xml:space="preserve"> </w:t>
      </w:r>
      <w:r>
        <w:rPr>
          <w:rStyle w:val="VerbatimChar"/>
        </w:rPr>
        <w:t xml:space="preserve">25 GHz</w:t>
      </w:r>
      <w:r>
        <w:t xml:space="preserve"> </w:t>
      </w:r>
      <w:r>
        <w:rPr>
          <w:rFonts w:hint="eastAsia"/>
        </w:rPr>
        <w:t xml:space="preserve">以上，修正版的单通道</w:t>
      </w:r>
      <w:r>
        <w:t xml:space="preserve"> tau </w:t>
      </w:r>
      <w:r>
        <w:rPr>
          <w:rFonts w:hint="eastAsia"/>
        </w:rPr>
        <w:t xml:space="preserve">和频偏</w:t>
      </w:r>
      <w:r>
        <w:t xml:space="preserve"> RMSE </w:t>
      </w:r>
      <w:r>
        <w:rPr>
          <w:rFonts w:hint="eastAsia"/>
        </w:rPr>
        <w:t xml:space="preserve">已经显著收敛，WLS</w:t>
      </w:r>
      <w:r>
        <w:t xml:space="preserve"> </w:t>
      </w:r>
      <w:r>
        <w:rPr>
          <w:rFonts w:hint="eastAsia"/>
        </w:rPr>
        <w:t xml:space="preserve">和</w:t>
      </w:r>
      <w:r>
        <w:t xml:space="preserve"> EKF </w:t>
      </w:r>
      <w:r>
        <w:rPr>
          <w:rFonts w:hint="eastAsia"/>
        </w:rPr>
        <w:t xml:space="preserve">也回到合理量级。</w:t>
      </w:r>
    </w:p>
    <w:p>
      <w:pPr>
        <w:pStyle w:val="BodyText"/>
      </w:pPr>
      <w:r>
        <w:rPr>
          <w:rFonts w:hint="eastAsia"/>
        </w:rPr>
        <w:t xml:space="preserve">这意味着：</w:t>
      </w:r>
    </w:p>
    <w:p>
      <w:pPr>
        <w:pStyle w:val="SourceCode"/>
      </w:pPr>
      <w:r>
        <w:rPr>
          <w:rStyle w:val="VerbatimChar"/>
          <w:rFonts w:hint="eastAsia"/>
        </w:rPr>
        <w:t xml:space="preserve">高频传播条件改善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后相关</w:t>
      </w:r>
      <w:r>
        <w:rPr>
          <w:rStyle w:val="VerbatimChar"/>
        </w:rPr>
        <w:t xml:space="preserve"> SNR </w:t>
      </w:r>
      <w:r>
        <w:rPr>
          <w:rStyle w:val="VerbatimChar"/>
          <w:rFonts w:hint="eastAsia"/>
        </w:rPr>
        <w:t xml:space="preserve">抬升</w:t>
      </w:r>
      <w:r>
        <w:br/>
      </w:r>
      <w:r>
        <w:rPr>
          <w:rStyle w:val="VerbatimChar"/>
        </w:rPr>
        <w:t xml:space="preserve">  -&gt; DLL / PLL </w:t>
      </w:r>
      <w:r>
        <w:rPr>
          <w:rStyle w:val="VerbatimChar"/>
          <w:rFonts w:hint="eastAsia"/>
        </w:rPr>
        <w:t xml:space="preserve">的判别器重新落入有效工作区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自然测量量稳定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标准观测可用</w:t>
      </w:r>
      <w:r>
        <w:br/>
      </w:r>
      <w:r>
        <w:rPr>
          <w:rStyle w:val="VerbatimChar"/>
        </w:rPr>
        <w:t xml:space="preserve">  -&gt; WLS / EKF </w:t>
      </w:r>
      <w:r>
        <w:rPr>
          <w:rStyle w:val="VerbatimChar"/>
          <w:rFonts w:hint="eastAsia"/>
        </w:rPr>
        <w:t xml:space="preserve">重新表现为正常解算器</w:t>
      </w:r>
    </w:p>
    <w:p>
      <w:pPr>
        <w:pStyle w:val="FirstParagraph"/>
      </w:pPr>
      <w:r>
        <w:rPr>
          <w:rFonts w:hint="eastAsia"/>
        </w:rPr>
        <w:t xml:space="preserve">也就是说，高频段“恢复正常”不是下游估计器突然变强，而是上游接收机终于不再需要</w:t>
      </w:r>
      <w:r>
        <w:t xml:space="preserve"> truth assisting </w:t>
      </w:r>
      <w:r>
        <w:rPr>
          <w:rFonts w:hint="eastAsia"/>
        </w:rPr>
        <w:t xml:space="preserve">才能维持稳定。</w:t>
      </w:r>
    </w:p>
    <w:bookmarkEnd w:id="22"/>
    <w:bookmarkStart w:id="23" w:name="观测形成与误差传播"/>
    <w:p>
      <w:pPr>
        <w:pStyle w:val="Heading2"/>
      </w:pPr>
      <w:r>
        <w:t xml:space="preserve">4.4 </w:t>
      </w:r>
      <w:r>
        <w:rPr>
          <w:rFonts w:hint="eastAsia"/>
        </w:rPr>
        <w:t xml:space="preserve">观测形成与误差传播</w:t>
      </w:r>
    </w:p>
    <w:p>
      <w:pPr>
        <w:pStyle w:val="FirstParagraph"/>
      </w:pPr>
      <w:r>
        <w:rPr>
          <w:rFonts w:hint="eastAsia"/>
        </w:rPr>
        <w:t xml:space="preserve">导航层标准伪距与距离率仍应写成：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∥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δ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r>
            <m:t>δ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trop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disp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hw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ρ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ρ</m:t>
              </m:r>
            </m:e>
          </m:acc>
          <m:r>
            <m:rPr>
              <m:sty m:val="p"/>
            </m:rPr>
            <m:t>=</m:t>
          </m:r>
          <m:sSubSup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LOS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sSub>
            <m:e>
              <m:acc>
                <m:accPr>
                  <m:chr m:val="̇"/>
                </m:accPr>
                <m:e>
                  <m:r>
                    <m:t>δ</m:t>
                  </m:r>
                  <m:r>
                    <m:t>t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̇"/>
                </m:accPr>
                <m:e>
                  <m:r>
                    <m:t>δ</m:t>
                  </m:r>
                  <m:r>
                    <m:t>t</m:t>
                  </m:r>
                </m:e>
              </m:acc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acc>
                <m:accPr>
                  <m:chr m:val="̇"/>
                </m:accPr>
                <m:e>
                  <m:r>
                    <m:t>ρ</m:t>
                  </m:r>
                </m:e>
              </m:acc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但接收机直接恢复的并不是上面这两个量本身，而是更接近自然测量层的</w:t>
      </w:r>
      <w:r>
        <w:t xml:space="preserve"> </w:t>
      </w:r>
      <w:r>
        <w:rPr>
          <w:rStyle w:val="VerbatimChar"/>
        </w:rPr>
        <w:t xml:space="preserve">tau_est</w:t>
      </w:r>
      <w:r>
        <w:t xml:space="preserve">、</w:t>
      </w:r>
      <w:r>
        <w:rPr>
          <w:rStyle w:val="VerbatimChar"/>
        </w:rPr>
        <w:t xml:space="preserve">f_est</w:t>
      </w:r>
      <w:r>
        <w:t xml:space="preserve">、</w:t>
      </w:r>
      <w:r>
        <w:rPr>
          <w:rStyle w:val="VerbatimChar"/>
        </w:rPr>
        <w:t xml:space="preserve">phi_est</w:t>
      </w:r>
      <w:r>
        <w:rPr>
          <w:rFonts w:hint="eastAsia"/>
        </w:rPr>
        <w:t xml:space="preserve">。因此正确的分层应当是：</w:t>
      </w:r>
    </w:p>
    <w:p>
      <w:pPr>
        <w:pStyle w:val="SourceCode"/>
      </w:pPr>
      <w:r>
        <w:rPr>
          <w:rStyle w:val="VerbatimChar"/>
        </w:rPr>
        <w:t xml:space="preserve">tau_est, f_est, phi_est  </w:t>
      </w:r>
      <w:r>
        <w:rPr>
          <w:rStyle w:val="VerbatimChar"/>
          <w:rFonts w:hint="eastAsia"/>
        </w:rPr>
        <w:t xml:space="preserve">--接收机内部自然测量量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pseudorange, range-rate </w:t>
      </w:r>
      <w:r>
        <w:rPr>
          <w:rStyle w:val="VerbatimChar"/>
          <w:rFonts w:hint="eastAsia"/>
        </w:rPr>
        <w:t xml:space="preserve">--导航层标准观测</w:t>
      </w:r>
    </w:p>
    <w:p>
      <w:pPr>
        <w:pStyle w:val="FirstParagraph"/>
      </w:pPr>
      <w:r>
        <w:rPr>
          <w:rFonts w:hint="eastAsia"/>
        </w:rPr>
        <w:t xml:space="preserve">这个分层非常关键。它解释了为什么去掉真值辅助后最先恶化的是单通道内部量，而不是</w:t>
      </w:r>
      <w:r>
        <w:t xml:space="preserve"> WLS </w:t>
      </w:r>
      <w:r>
        <w:rPr>
          <w:rFonts w:hint="eastAsia"/>
        </w:rPr>
        <w:t xml:space="preserve">或</w:t>
      </w:r>
      <w:r>
        <w:t xml:space="preserve"> EKF </w:t>
      </w:r>
      <w:r>
        <w:rPr>
          <w:rFonts w:hint="eastAsia"/>
        </w:rPr>
        <w:t xml:space="preserve">的状态方程本身。</w:t>
      </w:r>
    </w:p>
    <w:bookmarkEnd w:id="23"/>
    <w:bookmarkEnd w:id="24"/>
    <w:bookmarkStart w:id="28" w:name="五当前实现与教材模型的对应笔记"/>
    <w:p>
      <w:pPr>
        <w:pStyle w:val="Heading1"/>
      </w:pPr>
      <w:r>
        <w:rPr>
          <w:rFonts w:hint="eastAsia"/>
        </w:rPr>
        <w:t xml:space="preserve">五、当前实现与教材模型的对应笔记</w:t>
      </w:r>
    </w:p>
    <w:bookmarkStart w:id="25" w:name="当前实现与教材一致的地方"/>
    <w:p>
      <w:pPr>
        <w:pStyle w:val="Heading2"/>
      </w:pPr>
      <w:r>
        <w:t xml:space="preserve">5.1 </w:t>
      </w:r>
      <w:r>
        <w:rPr>
          <w:rFonts w:hint="eastAsia"/>
        </w:rPr>
        <w:t xml:space="preserve">当前实现与教材一致的地方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当前主链仍然保持了“传播层</w:t>
      </w:r>
      <w:r>
        <w:t xml:space="preserve"> -&gt; </w:t>
      </w:r>
      <w:r>
        <w:rPr>
          <w:rFonts w:hint="eastAsia"/>
        </w:rPr>
        <w:t xml:space="preserve">接收机层</w:t>
      </w:r>
      <w:r>
        <w:t xml:space="preserve"> -&gt; </w:t>
      </w:r>
      <w:r>
        <w:rPr>
          <w:rFonts w:hint="eastAsia"/>
        </w:rPr>
        <w:t xml:space="preserve">观测层</w:t>
      </w:r>
      <w:r>
        <w:t xml:space="preserve"> -&gt; </w:t>
      </w:r>
      <w:r>
        <w:rPr>
          <w:rFonts w:hint="eastAsia"/>
        </w:rPr>
        <w:t xml:space="preserve">解算层”的基本顺序。</w:t>
      </w:r>
    </w:p>
    <w:p>
      <w:pPr>
        <w:pStyle w:val="Compact"/>
        <w:numPr>
          <w:ilvl w:val="0"/>
          <w:numId w:val="1003"/>
        </w:numPr>
      </w:pPr>
      <w:r>
        <w:t xml:space="preserve">DLL / Costas PLL / FLL-assisted carrier tracking </w:t>
      </w:r>
      <w:r>
        <w:rPr>
          <w:rFonts w:hint="eastAsia"/>
        </w:rPr>
        <w:t xml:space="preserve">的结构关系仍然成立。</w:t>
      </w:r>
    </w:p>
    <w:p>
      <w:pPr>
        <w:pStyle w:val="Compact"/>
        <w:numPr>
          <w:ilvl w:val="0"/>
          <w:numId w:val="1003"/>
        </w:numPr>
      </w:pPr>
      <w:r>
        <w:t xml:space="preserve">WLS </w:t>
      </w:r>
      <w:r>
        <w:rPr>
          <w:rFonts w:hint="eastAsia"/>
        </w:rPr>
        <w:t xml:space="preserve">与动态</w:t>
      </w:r>
      <w:r>
        <w:t xml:space="preserve"> EKF </w:t>
      </w:r>
      <w:r>
        <w:rPr>
          <w:rFonts w:hint="eastAsia"/>
        </w:rPr>
        <w:t xml:space="preserve">仍然消费统一观测模型，而不是直接消费真值状态。</w:t>
      </w:r>
    </w:p>
    <w:bookmarkEnd w:id="25"/>
    <w:bookmarkStart w:id="26" w:name="当前实现暴露出来的问题"/>
    <w:p>
      <w:pPr>
        <w:pStyle w:val="Heading2"/>
      </w:pPr>
      <w:r>
        <w:t xml:space="preserve">5.2 </w:t>
      </w:r>
      <w:r>
        <w:rPr>
          <w:rFonts w:hint="eastAsia"/>
        </w:rPr>
        <w:t xml:space="preserve">当前实现暴露出来的问题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低频段链路对上游</w:t>
      </w:r>
      <w:r>
        <w:t xml:space="preserve"> SNR </w:t>
      </w:r>
      <w:r>
        <w:rPr>
          <w:rFonts w:hint="eastAsia"/>
        </w:rPr>
        <w:t xml:space="preserve">和环路工作点过于敏感，说明当前接收机自主鲁棒性不够。</w:t>
      </w:r>
    </w:p>
    <w:p>
      <w:pPr>
        <w:pStyle w:val="Compact"/>
        <w:numPr>
          <w:ilvl w:val="0"/>
          <w:numId w:val="1004"/>
        </w:numPr>
      </w:pPr>
      <w:r>
        <w:t xml:space="preserve">WLS </w:t>
      </w:r>
      <w:r>
        <w:rPr>
          <w:rFonts w:hint="eastAsia"/>
        </w:rPr>
        <w:t xml:space="preserve">和</w:t>
      </w:r>
      <w:r>
        <w:t xml:space="preserve"> EKF </w:t>
      </w:r>
      <w:r>
        <w:rPr>
          <w:rFonts w:hint="eastAsia"/>
        </w:rPr>
        <w:t xml:space="preserve">的退化幅度远大于单通道均值增量，说明观测质量下降后，导航层缺少更强的鲁棒处理。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当前结果已经证明：truth</w:t>
      </w:r>
      <w:r>
        <w:t xml:space="preserve"> </w:t>
      </w:r>
      <w:r>
        <w:rPr>
          <w:rFonts w:hint="eastAsia"/>
        </w:rPr>
        <w:t xml:space="preserve">依赖曾经改变了系统行为，而不仅仅是提供参考答案。</w:t>
      </w:r>
    </w:p>
    <w:bookmarkEnd w:id="26"/>
    <w:bookmarkStart w:id="27" w:name="本轮最重要的认知收获"/>
    <w:p>
      <w:pPr>
        <w:pStyle w:val="Heading2"/>
      </w:pPr>
      <w:r>
        <w:t xml:space="preserve">5.3 </w:t>
      </w:r>
      <w:r>
        <w:rPr>
          <w:rFonts w:hint="eastAsia"/>
        </w:rPr>
        <w:t xml:space="preserve">本轮最重要的认知收获</w:t>
      </w:r>
    </w:p>
    <w:p>
      <w:pPr>
        <w:pStyle w:val="FirstParagraph"/>
      </w:pPr>
      <w:r>
        <w:rPr>
          <w:rStyle w:val="VerbatimChar"/>
        </w:rPr>
        <w:t xml:space="preserve">Issue 01</w:t>
      </w:r>
      <w:r>
        <w:t xml:space="preserve"> </w:t>
      </w:r>
      <w:r>
        <w:rPr>
          <w:rFonts w:hint="eastAsia"/>
        </w:rPr>
        <w:t xml:space="preserve">的真正收益，不是把某些数字变小，而是把系统重新放回教材允许解释的模型框架中。修正版系统第一次让我们能够诚实地回答：在没有</w:t>
      </w:r>
      <w:r>
        <w:t xml:space="preserve"> truth assisting </w:t>
      </w:r>
      <w:r>
        <w:rPr>
          <w:rFonts w:hint="eastAsia"/>
        </w:rPr>
        <w:t xml:space="preserve">的情况下，哪些频段接收机还能自己站住，哪些频段已经不能。</w:t>
      </w:r>
    </w:p>
    <w:bookmarkEnd w:id="27"/>
    <w:bookmarkEnd w:id="28"/>
    <w:bookmarkStart w:id="29" w:name="六结论与下一步"/>
    <w:p>
      <w:pPr>
        <w:pStyle w:val="Heading1"/>
      </w:pPr>
      <w:r>
        <w:rPr>
          <w:rFonts w:hint="eastAsia"/>
        </w:rPr>
        <w:t xml:space="preserve">六、结论与下一步</w:t>
      </w:r>
    </w:p>
    <w:p>
      <w:pPr>
        <w:pStyle w:val="FirstParagraph"/>
      </w:pPr>
      <w:r>
        <w:rPr>
          <w:rFonts w:hint="eastAsia"/>
        </w:rPr>
        <w:t xml:space="preserve">本轮已经得到一个明确结论：低频段失稳的主因是传播恶化条件下的环路自主稳定能力不足，而高频段恢复正常的主因是传播条件改善后，DLL/PLL/FLL</w:t>
      </w:r>
      <w:r>
        <w:t xml:space="preserve"> </w:t>
      </w:r>
      <w:r>
        <w:rPr>
          <w:rFonts w:hint="eastAsia"/>
        </w:rPr>
        <w:t xml:space="preserve">重新回到有效工作区。这一结论是模型层可解释的，也和修正版全频结果一致。</w:t>
      </w:r>
    </w:p>
    <w:p>
      <w:pPr>
        <w:pStyle w:val="BodyText"/>
      </w:pPr>
      <w:r>
        <w:rPr>
          <w:rFonts w:hint="eastAsia"/>
        </w:rPr>
        <w:t xml:space="preserve">因此，下一步不应回到</w:t>
      </w:r>
      <w:r>
        <w:t xml:space="preserve"> truth </w:t>
      </w:r>
      <w:r>
        <w:rPr>
          <w:rFonts w:hint="eastAsia"/>
        </w:rPr>
        <w:t xml:space="preserve">assisting，而应继续围绕接收机模型本身推进，优先分析：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环路设计本身哪些部分仍然过于经验化。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自然测量量到标准观测的接口是否还需要进一步明确。</w:t>
      </w:r>
    </w:p>
    <w:p>
      <w:pPr>
        <w:pStyle w:val="Compact"/>
        <w:numPr>
          <w:ilvl w:val="0"/>
          <w:numId w:val="1005"/>
        </w:numPr>
      </w:pPr>
      <w:r>
        <w:t xml:space="preserve">WLS / EKF </w:t>
      </w:r>
      <w:r>
        <w:rPr>
          <w:rFonts w:hint="eastAsia"/>
        </w:rPr>
        <w:t xml:space="preserve">面对低质量观测时需要哪些鲁棒化策略。</w:t>
      </w:r>
    </w:p>
    <w:bookmarkEnd w:id="29"/>
    <w:bookmarkStart w:id="30" w:name="七附件与结果目录"/>
    <w:p>
      <w:pPr>
        <w:pStyle w:val="Heading1"/>
      </w:pPr>
      <w:r>
        <w:rPr>
          <w:rFonts w:hint="eastAsia"/>
        </w:rPr>
        <w:t xml:space="preserve">七、附件与结果目录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修正版结果根目录：</w:t>
      </w:r>
      <w:r>
        <w:rPr>
          <w:rStyle w:val="VerbatimChar"/>
        </w:rPr>
        <w:t xml:space="preserve">corrections/issue_01_truth_dependency/corrected_fullstack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差分汇总：</w:t>
      </w:r>
      <w:r>
        <w:rPr>
          <w:rStyle w:val="VerbatimChar"/>
        </w:rPr>
        <w:t xml:space="preserve">corrections/issue_01_truth_dependency/comparison/issue_01_diff_summary.json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差分图：</w:t>
      </w:r>
      <w:r>
        <w:rPr>
          <w:rStyle w:val="VerbatimChar"/>
        </w:rPr>
        <w:t xml:space="preserve">corrections/issue_01_truth_dependency/comparison/issue_01_diff_plots.png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正式周报</w:t>
      </w:r>
      <w:r>
        <w:t xml:space="preserve"> </w:t>
      </w:r>
      <w:r>
        <w:rPr>
          <w:rFonts w:hint="eastAsia"/>
        </w:rPr>
        <w:t xml:space="preserve">Markdown：</w:t>
      </w:r>
      <w:r>
        <w:rPr>
          <w:rStyle w:val="VerbatimChar"/>
        </w:rPr>
        <w:t xml:space="preserve">corrections/issue_01_truth_dependency/weekly_report_issue_01_truth_dependency.md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正式周报</w:t>
      </w:r>
      <w:r>
        <w:t xml:space="preserve"> </w:t>
      </w:r>
      <w:r>
        <w:rPr>
          <w:rFonts w:hint="eastAsia"/>
        </w:rPr>
        <w:t xml:space="preserve">DOCX：</w:t>
      </w:r>
      <w:r>
        <w:rPr>
          <w:rStyle w:val="VerbatimChar"/>
        </w:rPr>
        <w:t xml:space="preserve">corrections/issue_01_truth_dependency/weekly_report_issue_01_truth_dependency.docx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周报：Issue 01 真值依赖去除后的模型解释与结果汇报</dc:title>
  <dc:creator>nav_ka_github</dc:creator>
  <cp:keywords/>
  <dcterms:created xsi:type="dcterms:W3CDTF">2026-04-15T17:47:09Z</dcterms:created>
  <dcterms:modified xsi:type="dcterms:W3CDTF">2026-04-15T17:47:09Z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2026-04-16 01:47</vt:lpwstr>
  </property>
</Properties>
</file>