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19B9" w:rsidRDefault="002F19B9">
      <w:pPr>
        <w:rPr>
          <w:rFonts w:hint="eastAsia"/>
          <w:lang w:eastAsia="zh-CN"/>
        </w:rPr>
      </w:pPr>
    </w:p>
    <w:p w:rsidR="002F19B9" w:rsidRDefault="00000000">
      <w:pPr>
        <w:pStyle w:val="1"/>
        <w:rPr>
          <w:lang w:eastAsia="zh-CN"/>
        </w:rPr>
      </w:pPr>
      <w:bookmarkStart w:id="0" w:name="周报教材金标准下的链路修正与结果汇总"/>
      <w:bookmarkStart w:id="1" w:name="_Toc227237338"/>
      <w:r>
        <w:rPr>
          <w:rFonts w:hint="eastAsia"/>
          <w:lang w:eastAsia="zh-CN"/>
        </w:rPr>
        <w:t>周报：链路修正与结果汇总</w:t>
      </w:r>
      <w:bookmarkEnd w:id="1"/>
    </w:p>
    <w:p w:rsidR="002F19B9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2026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04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日</w:t>
      </w:r>
      <w:r>
        <w:rPr>
          <w:lang w:eastAsia="zh-CN"/>
        </w:rPr>
        <w:t xml:space="preserve"> </w:t>
      </w:r>
    </w:p>
    <w:p w:rsidR="002F19B9" w:rsidRDefault="00000000">
      <w:pPr>
        <w:pStyle w:val="2"/>
        <w:rPr>
          <w:lang w:eastAsia="zh-CN"/>
        </w:rPr>
      </w:pPr>
      <w:bookmarkStart w:id="2" w:name="一汇报范围"/>
      <w:bookmarkStart w:id="3" w:name="_Toc227237339"/>
      <w:r>
        <w:rPr>
          <w:rFonts w:hint="eastAsia"/>
          <w:lang w:eastAsia="zh-CN"/>
        </w:rPr>
        <w:t>一、汇报范围</w:t>
      </w:r>
      <w:bookmarkEnd w:id="3"/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本报告</w:t>
      </w:r>
      <w:r w:rsidR="006D7E8C">
        <w:rPr>
          <w:rFonts w:hint="eastAsia"/>
          <w:lang w:eastAsia="zh-CN"/>
        </w:rPr>
        <w:t>汇报</w:t>
      </w:r>
      <w:r>
        <w:rPr>
          <w:rFonts w:hint="eastAsia"/>
          <w:lang w:eastAsia="zh-CN"/>
        </w:rPr>
        <w:t>最近三</w:t>
      </w:r>
      <w:r w:rsidR="006D7E8C">
        <w:rPr>
          <w:rFonts w:hint="eastAsia"/>
          <w:lang w:eastAsia="zh-CN"/>
        </w:rPr>
        <w:t>个工作</w:t>
      </w:r>
      <w:r>
        <w:rPr>
          <w:rFonts w:hint="eastAsia"/>
          <w:lang w:eastAsia="zh-CN"/>
        </w:rPr>
        <w:t>：</w:t>
      </w:r>
    </w:p>
    <w:p w:rsidR="002F19B9" w:rsidRDefault="006D7E8C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工作</w:t>
      </w:r>
      <w:r w:rsidR="00000000">
        <w:rPr>
          <w:rFonts w:hint="eastAsia"/>
          <w:lang w:eastAsia="zh-CN"/>
        </w:rPr>
        <w:t>一：去除运行时真值依赖，恢复系统独立性。</w:t>
      </w:r>
    </w:p>
    <w:p w:rsidR="002F19B9" w:rsidRDefault="006D7E8C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工作</w:t>
      </w:r>
      <w:r w:rsidR="00000000">
        <w:rPr>
          <w:rFonts w:hint="eastAsia"/>
          <w:lang w:eastAsia="zh-CN"/>
        </w:rPr>
        <w:t>二：</w:t>
      </w:r>
      <w:r w:rsidR="00F12061">
        <w:rPr>
          <w:rFonts w:hint="eastAsia"/>
          <w:lang w:eastAsia="zh-CN"/>
        </w:rPr>
        <w:t>基于标准</w:t>
      </w:r>
      <w:r w:rsidR="00000000">
        <w:rPr>
          <w:rFonts w:hint="eastAsia"/>
          <w:lang w:eastAsia="zh-CN"/>
        </w:rPr>
        <w:t>，审查各层对象和内部变换是否合法。</w:t>
      </w:r>
    </w:p>
    <w:p w:rsidR="002F19B9" w:rsidRDefault="006D7E8C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工作</w:t>
      </w:r>
      <w:r w:rsidR="00000000">
        <w:rPr>
          <w:rFonts w:hint="eastAsia"/>
          <w:lang w:eastAsia="zh-CN"/>
        </w:rPr>
        <w:t>三：按</w:t>
      </w:r>
      <w:r w:rsidR="00F12061">
        <w:rPr>
          <w:rFonts w:hint="eastAsia"/>
          <w:lang w:eastAsia="zh-CN"/>
        </w:rPr>
        <w:t>标准</w:t>
      </w:r>
      <w:r w:rsidR="00000000">
        <w:rPr>
          <w:rFonts w:hint="eastAsia"/>
          <w:lang w:eastAsia="zh-CN"/>
        </w:rPr>
        <w:t>分层重建信号层、接收机层、观测形成层和导航层接口，并重跑全频全链路。</w:t>
      </w:r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当前结果覆盖</w:t>
      </w:r>
      <w:r>
        <w:rPr>
          <w:lang w:eastAsia="zh-CN"/>
        </w:rPr>
        <w:t xml:space="preserve"> 25 </w:t>
      </w:r>
      <w:r>
        <w:rPr>
          <w:rFonts w:hint="eastAsia"/>
          <w:lang w:eastAsia="zh-CN"/>
        </w:rPr>
        <w:t>个频点，频率范围为</w:t>
      </w:r>
      <w:r>
        <w:rPr>
          <w:lang w:eastAsia="zh-CN"/>
        </w:rPr>
        <w:t xml:space="preserve"> 19.0 </w:t>
      </w:r>
      <w:r w:rsidR="006D7E8C">
        <w:rPr>
          <w:rFonts w:hint="eastAsia"/>
          <w:lang w:eastAsia="zh-CN"/>
        </w:rPr>
        <w:t>GHz</w:t>
      </w:r>
      <w:r>
        <w:rPr>
          <w:rFonts w:hint="eastAsia"/>
          <w:lang w:eastAsia="zh-CN"/>
        </w:rPr>
        <w:t>到</w:t>
      </w:r>
      <w:r>
        <w:rPr>
          <w:lang w:eastAsia="zh-CN"/>
        </w:rPr>
        <w:t xml:space="preserve"> 31.0 </w:t>
      </w:r>
      <w:r w:rsidR="006D7E8C">
        <w:rPr>
          <w:rFonts w:hint="eastAsia"/>
          <w:lang w:eastAsia="zh-CN"/>
        </w:rPr>
        <w:t>GHz</w:t>
      </w:r>
      <w:r>
        <w:rPr>
          <w:rFonts w:hint="eastAsia"/>
          <w:lang w:eastAsia="zh-CN"/>
        </w:rPr>
        <w:t>。本报告重点回答三件事：</w:t>
      </w:r>
    </w:p>
    <w:p w:rsidR="002F19B9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原始实现为什么不合法或不标准。</w:t>
      </w:r>
    </w:p>
    <w:p w:rsidR="002F19B9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修正以后每一类问题具体造成了什么影响。</w:t>
      </w:r>
    </w:p>
    <w:p w:rsidR="002F19B9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哪些变化是</w:t>
      </w:r>
      <w:r w:rsidR="00F12061">
        <w:rPr>
          <w:rFonts w:hint="eastAsia"/>
          <w:lang w:eastAsia="zh-CN"/>
        </w:rPr>
        <w:t>标准</w:t>
      </w:r>
      <w:r>
        <w:rPr>
          <w:rFonts w:hint="eastAsia"/>
          <w:lang w:eastAsia="zh-CN"/>
        </w:rPr>
        <w:t>约束恢复以后暴露出的真实性能。</w:t>
      </w:r>
    </w:p>
    <w:p w:rsidR="002F19B9" w:rsidRDefault="00000000">
      <w:pPr>
        <w:pStyle w:val="2"/>
        <w:rPr>
          <w:lang w:eastAsia="zh-CN"/>
        </w:rPr>
      </w:pPr>
      <w:bookmarkStart w:id="4" w:name="二问题背景与三步演进"/>
      <w:bookmarkStart w:id="5" w:name="_Toc227237340"/>
      <w:bookmarkEnd w:id="2"/>
      <w:r>
        <w:rPr>
          <w:rFonts w:hint="eastAsia"/>
          <w:lang w:eastAsia="zh-CN"/>
        </w:rPr>
        <w:t>二、问题背景与三步演进</w:t>
      </w:r>
      <w:bookmarkEnd w:id="5"/>
    </w:p>
    <w:p w:rsidR="002F19B9" w:rsidRDefault="00000000">
      <w:pPr>
        <w:pStyle w:val="3"/>
        <w:rPr>
          <w:lang w:eastAsia="zh-CN"/>
        </w:rPr>
      </w:pPr>
      <w:bookmarkStart w:id="6" w:name="原始实现中的核心问题"/>
      <w:bookmarkStart w:id="7" w:name="_Toc227237341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原始实现中的核心问题</w:t>
      </w:r>
      <w:bookmarkEnd w:id="7"/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原始实现存在几类问题：</w:t>
      </w:r>
    </w:p>
    <w:p w:rsidR="002F19B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运行时真值直接进入环路和导航初始化，改变了系统行为。</w:t>
      </w:r>
    </w:p>
    <w:p w:rsidR="002F19B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导航数据开关停留在配置层，没有真实进入信号对象。</w:t>
      </w:r>
    </w:p>
    <w:p w:rsidR="002F19B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接收机内部状态过早被命名成标准观测量。</w:t>
      </w:r>
    </w:p>
    <w:p w:rsidR="002F19B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环路更新主要以整体控制律表达，缺少</w:t>
      </w:r>
      <w:r w:rsidR="00F12061">
        <w:rPr>
          <w:rFonts w:hint="eastAsia"/>
          <w:lang w:eastAsia="zh-CN"/>
        </w:rPr>
        <w:t>标准</w:t>
      </w:r>
      <w:r>
        <w:rPr>
          <w:rFonts w:hint="eastAsia"/>
          <w:lang w:eastAsia="zh-CN"/>
        </w:rPr>
        <w:t>意义上的分层结构。</w:t>
      </w:r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这些问题共同造成一个结果：程序虽然可以运行，但很难清楚回答“这一层为什么可以这样算”，也很难明确某个量究竟属于自然测量量、标准观测量，还是已经带有导航层含义。</w:t>
      </w:r>
    </w:p>
    <w:p w:rsidR="002F19B9" w:rsidRDefault="00000000">
      <w:pPr>
        <w:pStyle w:val="3"/>
      </w:pPr>
      <w:bookmarkStart w:id="8" w:name="三步工作的角色分工"/>
      <w:bookmarkStart w:id="9" w:name="_Toc227237342"/>
      <w:bookmarkEnd w:id="6"/>
      <w:r>
        <w:t xml:space="preserve">2.2 </w:t>
      </w:r>
      <w:proofErr w:type="spellStart"/>
      <w:r>
        <w:rPr>
          <w:rFonts w:hint="eastAsia"/>
        </w:rPr>
        <w:t>三步工作的角色分工</w:t>
      </w:r>
      <w:bookmarkEnd w:id="9"/>
      <w:proofErr w:type="spellEnd"/>
    </w:p>
    <w:tbl>
      <w:tblPr>
        <w:tblStyle w:val="Table"/>
        <w:tblW w:w="375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</w:tblGrid>
      <w:tr w:rsidR="006D7E8C" w:rsidTr="006D7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4" w:type="dxa"/>
          </w:tcPr>
          <w:p w:rsidR="006D7E8C" w:rsidRDefault="006D7E8C">
            <w:pPr>
              <w:pStyle w:val="Compact"/>
            </w:pPr>
            <w:proofErr w:type="spellStart"/>
            <w:r>
              <w:rPr>
                <w:rFonts w:hint="eastAsia"/>
              </w:rPr>
              <w:t>阶段</w:t>
            </w:r>
            <w:proofErr w:type="spellEnd"/>
          </w:p>
        </w:tc>
        <w:tc>
          <w:tcPr>
            <w:tcW w:w="2214" w:type="dxa"/>
          </w:tcPr>
          <w:p w:rsidR="006D7E8C" w:rsidRDefault="006D7E8C">
            <w:pPr>
              <w:pStyle w:val="Compact"/>
            </w:pPr>
            <w:r>
              <w:rPr>
                <w:rFonts w:hint="eastAsia"/>
              </w:rPr>
              <w:t>核心目标</w:t>
            </w:r>
          </w:p>
        </w:tc>
        <w:tc>
          <w:tcPr>
            <w:tcW w:w="2214" w:type="dxa"/>
          </w:tcPr>
          <w:p w:rsidR="006D7E8C" w:rsidRDefault="006D7E8C">
            <w:pPr>
              <w:pStyle w:val="Compact"/>
            </w:pPr>
            <w:r>
              <w:rPr>
                <w:rFonts w:hint="eastAsia"/>
              </w:rPr>
              <w:t>主要动作</w:t>
            </w:r>
          </w:p>
        </w:tc>
      </w:tr>
      <w:tr w:rsidR="006D7E8C" w:rsidTr="006D7E8C">
        <w:tc>
          <w:tcPr>
            <w:tcW w:w="2214" w:type="dxa"/>
          </w:tcPr>
          <w:p w:rsidR="006D7E8C" w:rsidRDefault="006D7E8C">
            <w:pPr>
              <w:pStyle w:val="Compact"/>
            </w:pPr>
            <w:r>
              <w:rPr>
                <w:rFonts w:hint="eastAsia"/>
              </w:rPr>
              <w:t>一</w:t>
            </w:r>
          </w:p>
        </w:tc>
        <w:tc>
          <w:tcPr>
            <w:tcW w:w="2214" w:type="dxa"/>
          </w:tcPr>
          <w:p w:rsidR="006D7E8C" w:rsidRDefault="006D7E8C">
            <w:pPr>
              <w:pStyle w:val="Compact"/>
            </w:pPr>
            <w:r>
              <w:rPr>
                <w:rFonts w:hint="eastAsia"/>
              </w:rPr>
              <w:t>去除运行时真值依赖</w:t>
            </w:r>
          </w:p>
        </w:tc>
        <w:tc>
          <w:tcPr>
            <w:tcW w:w="2214" w:type="dxa"/>
          </w:tcPr>
          <w:p w:rsidR="006D7E8C" w:rsidRDefault="006D7E8C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切断真值辅助对跟踪和导航初始化的直接影响</w:t>
            </w:r>
          </w:p>
        </w:tc>
      </w:tr>
      <w:tr w:rsidR="006D7E8C" w:rsidTr="006D7E8C">
        <w:tc>
          <w:tcPr>
            <w:tcW w:w="2214" w:type="dxa"/>
          </w:tcPr>
          <w:p w:rsidR="006D7E8C" w:rsidRDefault="006D7E8C">
            <w:pPr>
              <w:pStyle w:val="Compact"/>
            </w:pPr>
            <w:r>
              <w:rPr>
                <w:rFonts w:hint="eastAsia"/>
              </w:rPr>
              <w:lastRenderedPageBreak/>
              <w:t>二</w:t>
            </w:r>
          </w:p>
        </w:tc>
        <w:tc>
          <w:tcPr>
            <w:tcW w:w="2214" w:type="dxa"/>
          </w:tcPr>
          <w:p w:rsidR="006D7E8C" w:rsidRDefault="006D7E8C">
            <w:pPr>
              <w:pStyle w:val="Compact"/>
            </w:pPr>
            <w:r>
              <w:rPr>
                <w:rFonts w:hint="eastAsia"/>
              </w:rPr>
              <w:t>审查链路是否合法</w:t>
            </w:r>
          </w:p>
        </w:tc>
        <w:tc>
          <w:tcPr>
            <w:tcW w:w="2214" w:type="dxa"/>
          </w:tcPr>
          <w:p w:rsidR="006D7E8C" w:rsidRDefault="006D7E8C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审查各层对象、内部变换和下游接口资格</w:t>
            </w:r>
          </w:p>
        </w:tc>
      </w:tr>
      <w:tr w:rsidR="006D7E8C" w:rsidTr="006D7E8C">
        <w:tc>
          <w:tcPr>
            <w:tcW w:w="2214" w:type="dxa"/>
          </w:tcPr>
          <w:p w:rsidR="006D7E8C" w:rsidRDefault="006D7E8C">
            <w:pPr>
              <w:pStyle w:val="Compact"/>
            </w:pPr>
            <w:r>
              <w:rPr>
                <w:rFonts w:hint="eastAsia"/>
              </w:rPr>
              <w:t>三</w:t>
            </w:r>
          </w:p>
        </w:tc>
        <w:tc>
          <w:tcPr>
            <w:tcW w:w="2214" w:type="dxa"/>
          </w:tcPr>
          <w:p w:rsidR="006D7E8C" w:rsidRDefault="006D7E8C">
            <w:pPr>
              <w:pStyle w:val="Compact"/>
            </w:pPr>
            <w:proofErr w:type="spellStart"/>
            <w:r>
              <w:rPr>
                <w:rFonts w:hint="eastAsia"/>
              </w:rPr>
              <w:t>按</w:t>
            </w:r>
            <w:r w:rsidR="00F12061">
              <w:rPr>
                <w:rFonts w:hint="eastAsia"/>
              </w:rPr>
              <w:t>标准</w:t>
            </w:r>
            <w:r>
              <w:rPr>
                <w:rFonts w:hint="eastAsia"/>
              </w:rPr>
              <w:t>重建分层</w:t>
            </w:r>
            <w:proofErr w:type="spellEnd"/>
          </w:p>
        </w:tc>
        <w:tc>
          <w:tcPr>
            <w:tcW w:w="2214" w:type="dxa"/>
          </w:tcPr>
          <w:p w:rsidR="006D7E8C" w:rsidRDefault="006D7E8C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重建信号层、接收机层、观测形成层和导航层接口</w:t>
            </w:r>
          </w:p>
        </w:tc>
      </w:tr>
    </w:tbl>
    <w:p w:rsidR="002F19B9" w:rsidRDefault="00000000">
      <w:pPr>
        <w:pStyle w:val="2"/>
        <w:rPr>
          <w:lang w:eastAsia="zh-CN"/>
        </w:rPr>
      </w:pPr>
      <w:bookmarkStart w:id="10" w:name="三教材金标准下的对象边界"/>
      <w:bookmarkStart w:id="11" w:name="_Toc227237343"/>
      <w:bookmarkEnd w:id="4"/>
      <w:bookmarkEnd w:id="8"/>
      <w:r>
        <w:rPr>
          <w:rFonts w:hint="eastAsia"/>
          <w:lang w:eastAsia="zh-CN"/>
        </w:rPr>
        <w:t>三、</w:t>
      </w:r>
      <w:r w:rsidR="00F12061">
        <w:rPr>
          <w:rFonts w:hint="eastAsia"/>
          <w:lang w:eastAsia="zh-CN"/>
        </w:rPr>
        <w:t>标准</w:t>
      </w:r>
      <w:r>
        <w:rPr>
          <w:rFonts w:hint="eastAsia"/>
          <w:lang w:eastAsia="zh-CN"/>
        </w:rPr>
        <w:t>下的对象边界</w:t>
      </w:r>
      <w:bookmarkEnd w:id="11"/>
    </w:p>
    <w:p w:rsidR="002F19B9" w:rsidRDefault="00000000">
      <w:pPr>
        <w:pStyle w:val="3"/>
        <w:rPr>
          <w:lang w:eastAsia="zh-CN"/>
        </w:rPr>
      </w:pPr>
      <w:bookmarkStart w:id="12" w:name="全链路对象图"/>
      <w:bookmarkStart w:id="13" w:name="_Toc227237344"/>
      <w:r>
        <w:rPr>
          <w:lang w:eastAsia="zh-CN"/>
        </w:rPr>
        <w:t xml:space="preserve">3.1 </w:t>
      </w:r>
      <w:r>
        <w:rPr>
          <w:rFonts w:hint="eastAsia"/>
          <w:lang w:eastAsia="zh-CN"/>
        </w:rPr>
        <w:t>全链路对象图</w:t>
      </w:r>
      <w:bookmarkEnd w:id="13"/>
    </w:p>
    <w:p w:rsidR="002F19B9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发射信号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-&gt; </w:t>
      </w:r>
      <w:r>
        <w:rPr>
          <w:rStyle w:val="VerbatimChar"/>
          <w:rFonts w:hint="eastAsia"/>
          <w:lang w:eastAsia="zh-CN"/>
        </w:rPr>
        <w:t>传播</w:t>
      </w:r>
      <w:r w:rsidR="006D7E8C">
        <w:rPr>
          <w:rStyle w:val="VerbatimChar"/>
          <w:rFonts w:hint="eastAsia"/>
          <w:lang w:eastAsia="zh-CN"/>
        </w:rPr>
        <w:t>链路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-&gt; </w:t>
      </w:r>
      <w:r>
        <w:rPr>
          <w:rStyle w:val="VerbatimChar"/>
          <w:rFonts w:hint="eastAsia"/>
          <w:lang w:eastAsia="zh-CN"/>
        </w:rPr>
        <w:t>接收复信号块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-&gt; </w:t>
      </w:r>
      <w:r>
        <w:rPr>
          <w:rStyle w:val="VerbatimChar"/>
          <w:rFonts w:hint="eastAsia"/>
          <w:lang w:eastAsia="zh-CN"/>
        </w:rPr>
        <w:t>捕获初值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-&gt; </w:t>
      </w:r>
      <w:r>
        <w:rPr>
          <w:rStyle w:val="VerbatimChar"/>
          <w:rFonts w:hint="eastAsia"/>
          <w:lang w:eastAsia="zh-CN"/>
        </w:rPr>
        <w:t>跟踪环路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-&gt; </w:t>
      </w:r>
      <w:r>
        <w:rPr>
          <w:rStyle w:val="VerbatimChar"/>
          <w:rFonts w:hint="eastAsia"/>
          <w:lang w:eastAsia="zh-CN"/>
        </w:rPr>
        <w:t>自然测量量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-&gt; </w:t>
      </w:r>
      <w:r>
        <w:rPr>
          <w:rStyle w:val="VerbatimChar"/>
          <w:rFonts w:hint="eastAsia"/>
          <w:lang w:eastAsia="zh-CN"/>
        </w:rPr>
        <w:t>标准观测量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-&gt; </w:t>
      </w:r>
      <w:r>
        <w:rPr>
          <w:rStyle w:val="VerbatimChar"/>
          <w:rFonts w:hint="eastAsia"/>
          <w:lang w:eastAsia="zh-CN"/>
        </w:rPr>
        <w:t>导航解算</w:t>
      </w:r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这条链是合法性审查和</w:t>
      </w:r>
      <w:r w:rsidR="00F12061">
        <w:rPr>
          <w:rFonts w:hint="eastAsia"/>
          <w:lang w:eastAsia="zh-CN"/>
        </w:rPr>
        <w:t>标准</w:t>
      </w:r>
      <w:r>
        <w:rPr>
          <w:rFonts w:hint="eastAsia"/>
          <w:lang w:eastAsia="zh-CN"/>
        </w:rPr>
        <w:t>修正的共同基础。最关键的边界有三条：</w:t>
      </w:r>
    </w:p>
    <w:p w:rsidR="002F19B9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接收机层的终点是自然测量量。</w:t>
      </w:r>
    </w:p>
    <w:p w:rsidR="002F19B9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观测形成层才第一次产出标准观测量。</w:t>
      </w:r>
    </w:p>
    <w:p w:rsidR="002F19B9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导航解算层只能消费标准观测量，不能越层直接</w:t>
      </w:r>
      <w:r w:rsidR="006D7E8C">
        <w:rPr>
          <w:rFonts w:hint="eastAsia"/>
          <w:lang w:eastAsia="zh-CN"/>
        </w:rPr>
        <w:t>计算</w:t>
      </w:r>
      <w:r>
        <w:rPr>
          <w:rFonts w:hint="eastAsia"/>
          <w:lang w:eastAsia="zh-CN"/>
        </w:rPr>
        <w:t>环路内部状态。</w:t>
      </w:r>
    </w:p>
    <w:p w:rsidR="002F19B9" w:rsidRDefault="00000000">
      <w:pPr>
        <w:pStyle w:val="3"/>
        <w:rPr>
          <w:lang w:eastAsia="zh-CN"/>
        </w:rPr>
      </w:pPr>
      <w:bookmarkStart w:id="14" w:name="信号层与接收机层为什么要这样分开"/>
      <w:bookmarkStart w:id="15" w:name="_Toc227237345"/>
      <w:bookmarkEnd w:id="12"/>
      <w:r>
        <w:rPr>
          <w:lang w:eastAsia="zh-CN"/>
        </w:rPr>
        <w:t xml:space="preserve">3.2 </w:t>
      </w:r>
      <w:r>
        <w:rPr>
          <w:rFonts w:hint="eastAsia"/>
          <w:lang w:eastAsia="zh-CN"/>
        </w:rPr>
        <w:t>信号层与接收机层为什么要这样分开</w:t>
      </w:r>
      <w:bookmarkEnd w:id="15"/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</w:t>
      </w:r>
      <w:r w:rsidR="00F12061">
        <w:rPr>
          <w:rFonts w:hint="eastAsia"/>
          <w:lang w:eastAsia="zh-CN"/>
        </w:rPr>
        <w:t>标准</w:t>
      </w:r>
      <w:r>
        <w:rPr>
          <w:rFonts w:hint="eastAsia"/>
          <w:lang w:eastAsia="zh-CN"/>
        </w:rPr>
        <w:t>口径下，接收信号可以简化写成：</w:t>
      </w:r>
    </w:p>
    <w:p w:rsidR="002F19B9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 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)exp{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2π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)]}+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式中各项的物理意义如下：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4056"/>
      </w:tblGrid>
      <w:tr w:rsidR="002F19B9" w:rsidTr="002F1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组成</w:t>
            </w:r>
            <w:proofErr w:type="spellEnd"/>
          </w:p>
        </w:tc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2F19B9"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幅度项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传播过程带来的强度变化</w:t>
            </w:r>
          </w:p>
        </w:tc>
      </w:tr>
      <w:tr w:rsidR="002F19B9">
        <w:tc>
          <w:tcPr>
            <w:tcW w:w="0" w:type="auto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数据符号项</w:t>
            </w:r>
            <w:proofErr w:type="spellEnd"/>
          </w:p>
        </w:tc>
        <w:tc>
          <w:tcPr>
            <w:tcW w:w="0" w:type="auto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导航数据调制引入的符号变化</w:t>
            </w:r>
          </w:p>
        </w:tc>
      </w:tr>
      <w:tr w:rsidR="002F19B9">
        <w:tc>
          <w:tcPr>
            <w:tcW w:w="0" w:type="auto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扩频码项</w:t>
            </w:r>
            <w:proofErr w:type="spellEnd"/>
          </w:p>
        </w:tc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延迟后的码信号</w:t>
            </w:r>
          </w:p>
        </w:tc>
      </w:tr>
      <w:tr w:rsidR="002F19B9"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相位项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载波频率、频偏和传播相位共同作用</w:t>
            </w:r>
          </w:p>
        </w:tc>
      </w:tr>
      <w:tr w:rsidR="002F19B9">
        <w:tc>
          <w:tcPr>
            <w:tcW w:w="0" w:type="auto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噪声项</w:t>
            </w:r>
            <w:proofErr w:type="spellEnd"/>
          </w:p>
        </w:tc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接收端噪声与扰动</w:t>
            </w:r>
          </w:p>
        </w:tc>
      </w:tr>
    </w:tbl>
    <w:p w:rsidR="002F19B9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接收机随后不是直接“算伪距”，而是先做同步控制与状态恢复：</w:t>
      </w:r>
    </w:p>
    <w:p w:rsidR="002F19B9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Λ(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 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exp(-</m:t>
                  </m:r>
                  <m:r>
                    <w:rPr>
                      <w:rFonts w:ascii="Cambria Math" w:hAnsi="Cambria Math"/>
                    </w:rPr>
                    <m:t>j2πft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2F19B9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|-|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|+|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=atan2(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|)</m:t>
          </m:r>
        </m:oMath>
      </m:oMathPara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因此，接收机层的合法输出首先应当是下面这些对象，而不是一开始就成标准伪距或标准多普勒：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3816"/>
        <w:gridCol w:w="1176"/>
      </w:tblGrid>
      <w:tr w:rsidR="002F19B9" w:rsidTr="002F1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对象</w:t>
            </w:r>
            <w:proofErr w:type="spellEnd"/>
          </w:p>
        </w:tc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所属层</w:t>
            </w:r>
          </w:p>
        </w:tc>
      </w:tr>
      <w:tr w:rsidR="002F19B9"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码时延估计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接收机恢复出的复制码时间状态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接收机层</w:t>
            </w:r>
            <w:proofErr w:type="spellEnd"/>
          </w:p>
        </w:tc>
      </w:tr>
      <w:tr w:rsidR="002F19B9"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载波相位累计量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接收机恢复出的复制载波相位状态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接收机层</w:t>
            </w:r>
            <w:proofErr w:type="spellEnd"/>
          </w:p>
        </w:tc>
      </w:tr>
      <w:tr w:rsidR="002F19B9"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载波频率估计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接收机恢复出的复制载波频率状态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接收机层</w:t>
            </w:r>
            <w:proofErr w:type="spellEnd"/>
          </w:p>
        </w:tc>
      </w:tr>
      <w:tr w:rsidR="002F19B9"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锁定质量指标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用于描述当前锁定状态的辅助指标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接收机层</w:t>
            </w:r>
            <w:proofErr w:type="spellEnd"/>
          </w:p>
        </w:tc>
      </w:tr>
    </w:tbl>
    <w:p w:rsidR="002F19B9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这里的第一判别量对应码环误差，第二判别量对应载波环误差。</w:t>
      </w:r>
    </w:p>
    <w:p w:rsidR="002F19B9" w:rsidRDefault="00000000">
      <w:pPr>
        <w:pStyle w:val="3"/>
        <w:rPr>
          <w:lang w:eastAsia="zh-CN"/>
        </w:rPr>
      </w:pPr>
      <w:bookmarkStart w:id="16" w:name="为什么必须有独立的观测形成层"/>
      <w:bookmarkStart w:id="17" w:name="_Toc227237346"/>
      <w:bookmarkEnd w:id="14"/>
      <w:r>
        <w:rPr>
          <w:lang w:eastAsia="zh-CN"/>
        </w:rPr>
        <w:t xml:space="preserve">3.3 </w:t>
      </w:r>
      <w:r>
        <w:rPr>
          <w:rFonts w:hint="eastAsia"/>
          <w:lang w:eastAsia="zh-CN"/>
        </w:rPr>
        <w:t>为什么必须有独立的观测形成层</w:t>
      </w:r>
      <w:bookmarkEnd w:id="17"/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标准观测方程应当保持为：</w:t>
      </w:r>
    </w:p>
    <w:p w:rsidR="002F19B9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∥+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</m:oMath>
      </m:oMathPara>
    </w:p>
    <w:p w:rsidR="002F19B9" w:rsidRDefault="00000000"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ρ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acc>
            </m:sub>
          </m:sSub>
        </m:oMath>
      </m:oMathPara>
    </w:p>
    <w:p w:rsidR="002F19B9" w:rsidRDefault="00000000">
      <w:pPr>
        <w:pStyle w:val="FirstParagraph"/>
      </w:pPr>
      <w:r>
        <w:rPr>
          <w:rFonts w:hint="eastAsia"/>
        </w:rPr>
        <w:t>其中：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3336"/>
      </w:tblGrid>
      <w:tr w:rsidR="002F19B9" w:rsidTr="002F1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项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2F19B9"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第一项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几何距离</w:t>
            </w:r>
          </w:p>
        </w:tc>
      </w:tr>
      <w:tr w:rsidR="002F19B9"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第二项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接收机与卫星钟差项</w:t>
            </w:r>
          </w:p>
        </w:tc>
      </w:tr>
      <w:tr w:rsidR="002F19B9"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第三至第五项</w:t>
            </w:r>
          </w:p>
        </w:tc>
        <w:tc>
          <w:tcPr>
            <w:tcW w:w="0" w:type="auto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传播、色散和硬件等非几何项</w:t>
            </w:r>
          </w:p>
        </w:tc>
      </w:tr>
      <w:tr w:rsidR="002F19B9">
        <w:tc>
          <w:tcPr>
            <w:tcW w:w="0" w:type="auto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最后一项</w:t>
            </w:r>
            <w:proofErr w:type="spellEnd"/>
          </w:p>
        </w:tc>
        <w:tc>
          <w:tcPr>
            <w:tcW w:w="0" w:type="auto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观测噪声</w:t>
            </w:r>
          </w:p>
        </w:tc>
      </w:tr>
    </w:tbl>
    <w:p w:rsidR="002F19B9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从接收机内部状态过渡到标准观测量时，需要经过下面这道明确的转换：</w:t>
      </w:r>
    </w:p>
    <w:p w:rsidR="002F19B9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自然测量量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-&gt; </w:t>
      </w:r>
      <w:r>
        <w:rPr>
          <w:rStyle w:val="VerbatimChar"/>
          <w:rFonts w:hint="eastAsia"/>
          <w:lang w:eastAsia="zh-CN"/>
        </w:rPr>
        <w:t>时间标记解释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-&gt; </w:t>
      </w:r>
      <w:r>
        <w:rPr>
          <w:rStyle w:val="VerbatimChar"/>
          <w:rFonts w:hint="eastAsia"/>
          <w:lang w:eastAsia="zh-CN"/>
        </w:rPr>
        <w:t>波长换算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-&gt; </w:t>
      </w:r>
      <w:r>
        <w:rPr>
          <w:rStyle w:val="VerbatimChar"/>
          <w:rFonts w:hint="eastAsia"/>
          <w:lang w:eastAsia="zh-CN"/>
        </w:rPr>
        <w:t>符号约定统一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-&gt; </w:t>
      </w:r>
      <w:r>
        <w:rPr>
          <w:rStyle w:val="VerbatimChar"/>
          <w:rFonts w:hint="eastAsia"/>
          <w:lang w:eastAsia="zh-CN"/>
        </w:rPr>
        <w:t>标准观测量</w:t>
      </w:r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只要这道转换被省略，导航层就会把“内部复制状态”和“正式观测量”混在一起，后续方程即使看起来标准，也缺少对象语义上的解释资格。</w:t>
      </w:r>
    </w:p>
    <w:p w:rsidR="002F19B9" w:rsidRDefault="00000000">
      <w:pPr>
        <w:pStyle w:val="2"/>
        <w:rPr>
          <w:lang w:eastAsia="zh-CN"/>
        </w:rPr>
      </w:pPr>
      <w:bookmarkStart w:id="18" w:name="四专题一去除运行时真值依赖"/>
      <w:bookmarkStart w:id="19" w:name="_Toc227237347"/>
      <w:bookmarkEnd w:id="10"/>
      <w:bookmarkEnd w:id="16"/>
      <w:r>
        <w:rPr>
          <w:rFonts w:hint="eastAsia"/>
          <w:lang w:eastAsia="zh-CN"/>
        </w:rPr>
        <w:lastRenderedPageBreak/>
        <w:t>四、</w:t>
      </w:r>
      <w:r w:rsidR="006D7E8C">
        <w:rPr>
          <w:rFonts w:hint="eastAsia"/>
          <w:lang w:eastAsia="zh-CN"/>
        </w:rPr>
        <w:t>工作</w:t>
      </w:r>
      <w:r>
        <w:rPr>
          <w:rFonts w:hint="eastAsia"/>
          <w:lang w:eastAsia="zh-CN"/>
        </w:rPr>
        <w:t>一：去除运行时真值依赖</w:t>
      </w:r>
      <w:bookmarkEnd w:id="19"/>
    </w:p>
    <w:p w:rsidR="002F19B9" w:rsidRDefault="006D7E8C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工作</w:t>
      </w:r>
      <w:r w:rsidR="00000000">
        <w:rPr>
          <w:rFonts w:hint="eastAsia"/>
          <w:lang w:eastAsia="zh-CN"/>
        </w:rPr>
        <w:t>一的目标很明确：不再让真值直接参与系统运行机制。具体去掉的内容包括：</w:t>
      </w:r>
    </w:p>
    <w:p w:rsidR="002F19B9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单通道跟踪中的码环真值辅助速率。</w:t>
      </w:r>
    </w:p>
    <w:p w:rsidR="002F19B9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单通道跟踪中的载波环真值辅助速率。</w:t>
      </w:r>
    </w:p>
    <w:p w:rsidR="002F19B9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单历元定位中由真值位置和钟差派生的默认初值。</w:t>
      </w:r>
    </w:p>
    <w:p w:rsidR="002F19B9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动态滤波上游逐历元初始化中的真值热启动。</w:t>
      </w:r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真值仍然保留在两个位置：</w:t>
      </w:r>
    </w:p>
    <w:p w:rsidR="002F19B9" w:rsidRDefault="00000000">
      <w:pPr>
        <w:pStyle w:val="Compact"/>
        <w:numPr>
          <w:ilvl w:val="0"/>
          <w:numId w:val="7"/>
        </w:numPr>
      </w:pPr>
      <w:proofErr w:type="spellStart"/>
      <w:r>
        <w:rPr>
          <w:rFonts w:hint="eastAsia"/>
        </w:rPr>
        <w:t>仿真观测生成</w:t>
      </w:r>
      <w:proofErr w:type="spellEnd"/>
      <w:r>
        <w:rPr>
          <w:rFonts w:hint="eastAsia"/>
        </w:rPr>
        <w:t>。</w:t>
      </w:r>
    </w:p>
    <w:p w:rsidR="002F19B9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解后误差评估和结果对比。</w:t>
      </w:r>
    </w:p>
    <w:p w:rsidR="002F19B9" w:rsidRDefault="00000000">
      <w:pPr>
        <w:pStyle w:val="3"/>
      </w:pPr>
      <w:bookmarkStart w:id="20" w:name="去真值后的差分摘要"/>
      <w:bookmarkStart w:id="21" w:name="_Toc227237348"/>
      <w:r>
        <w:t xml:space="preserve">4.1 </w:t>
      </w:r>
      <w:proofErr w:type="spellStart"/>
      <w:r>
        <w:rPr>
          <w:rFonts w:hint="eastAsia"/>
        </w:rPr>
        <w:t>去真值后的差分摘要</w:t>
      </w:r>
      <w:bookmarkEnd w:id="21"/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99"/>
        <w:gridCol w:w="1865"/>
        <w:gridCol w:w="1864"/>
        <w:gridCol w:w="1864"/>
        <w:gridCol w:w="1864"/>
      </w:tblGrid>
      <w:tr w:rsidR="002F19B9" w:rsidTr="002F1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rPr>
                <w:rFonts w:hint="eastAsia"/>
              </w:rPr>
              <w:t>平均增量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rPr>
                <w:rFonts w:hint="eastAsia"/>
              </w:rPr>
              <w:t>中位增量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rPr>
                <w:rFonts w:hint="eastAsia"/>
              </w:rPr>
              <w:t>最小增量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rPr>
                <w:rFonts w:hint="eastAsia"/>
              </w:rPr>
              <w:t>最大增量</w:t>
            </w:r>
          </w:p>
        </w:tc>
      </w:tr>
      <w:tr w:rsidR="002F19B9">
        <w:tc>
          <w:tcPr>
            <w:tcW w:w="125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单通道码时延均方根误差（纳秒）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3,913.059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35.885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-4.801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11,856.816</w:t>
            </w:r>
          </w:p>
        </w:tc>
      </w:tr>
      <w:tr w:rsidR="002F19B9">
        <w:tc>
          <w:tcPr>
            <w:tcW w:w="125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单通道频偏均方根误差（赫兹）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1,529.810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-19.698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-29.492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3,723.902</w:t>
            </w:r>
          </w:p>
        </w:tc>
      </w:tr>
      <w:tr w:rsidR="002F19B9">
        <w:tc>
          <w:tcPr>
            <w:tcW w:w="125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困难场景单历元定位三维误差（米）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1,543.994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-18.181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-69.973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3,998.983</w:t>
            </w:r>
          </w:p>
        </w:tc>
      </w:tr>
      <w:tr w:rsidR="002F19B9">
        <w:tc>
          <w:tcPr>
            <w:tcW w:w="125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伪距加距离率联合动态定位平均位置误差（米）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39,773.698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170.487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4.467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321,556.621</w:t>
            </w:r>
          </w:p>
        </w:tc>
      </w:tr>
      <w:tr w:rsidR="002F19B9">
        <w:tc>
          <w:tcPr>
            <w:tcW w:w="125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伪距加距离率联合动态定位平均速度误差（米</w:t>
            </w:r>
            <w:r>
              <w:rPr>
                <w:rFonts w:hint="eastAsia"/>
                <w:lang w:eastAsia="zh-CN"/>
              </w:rPr>
              <w:lastRenderedPageBreak/>
              <w:t>每秒）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lastRenderedPageBreak/>
              <w:t>4,328.828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0.259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0.012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32,288.626</w:t>
            </w:r>
          </w:p>
        </w:tc>
      </w:tr>
    </w:tbl>
    <w:p w:rsidR="002F19B9" w:rsidRDefault="00000000">
      <w:pPr>
        <w:pStyle w:val="3"/>
      </w:pPr>
      <w:bookmarkStart w:id="22" w:name="这一步的真正意义"/>
      <w:bookmarkStart w:id="23" w:name="_Toc227237349"/>
      <w:bookmarkEnd w:id="20"/>
      <w:r>
        <w:t xml:space="preserve">4.2 </w:t>
      </w:r>
      <w:r>
        <w:rPr>
          <w:rFonts w:hint="eastAsia"/>
        </w:rPr>
        <w:t>这一步的真正意义</w:t>
      </w:r>
      <w:bookmarkEnd w:id="23"/>
    </w:p>
    <w:p w:rsidR="002F19B9" w:rsidRDefault="006D7E8C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工作</w:t>
      </w:r>
      <w:r w:rsidR="00000000">
        <w:rPr>
          <w:rFonts w:hint="eastAsia"/>
          <w:lang w:eastAsia="zh-CN"/>
        </w:rPr>
        <w:t>一为了恢复系统独立性。去掉真值稳定以后，低频段的前端脆弱区立即暴露出来，说明原始实现并不是完全依靠模型和观测自行工作，而是曾经被真值动态稳定过。</w:t>
      </w:r>
    </w:p>
    <w:p w:rsidR="002F19B9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3259283"/>
            <wp:effectExtent l="0" t="0" r="0" b="0"/>
            <wp:docPr id="19" name="Picture" descr="专题一：去真值后的差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corrections/issue_01_truth_dependency/comparison/issue_01_diff_plot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9B9" w:rsidRDefault="006D7E8C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工作</w:t>
      </w:r>
      <w:r w:rsidR="00000000">
        <w:rPr>
          <w:rFonts w:hint="eastAsia"/>
          <w:lang w:eastAsia="zh-CN"/>
        </w:rPr>
        <w:t>一：去真值后的差分图</w:t>
      </w:r>
    </w:p>
    <w:p w:rsidR="002F19B9" w:rsidRDefault="00000000">
      <w:pPr>
        <w:pStyle w:val="2"/>
        <w:rPr>
          <w:lang w:eastAsia="zh-CN"/>
        </w:rPr>
      </w:pPr>
      <w:bookmarkStart w:id="24" w:name="五专题二合法性审查结论"/>
      <w:bookmarkStart w:id="25" w:name="_Toc227237350"/>
      <w:bookmarkEnd w:id="18"/>
      <w:bookmarkEnd w:id="22"/>
      <w:r>
        <w:rPr>
          <w:rFonts w:hint="eastAsia"/>
          <w:lang w:eastAsia="zh-CN"/>
        </w:rPr>
        <w:t>五、</w:t>
      </w:r>
      <w:r w:rsidR="006D7E8C">
        <w:rPr>
          <w:rFonts w:hint="eastAsia"/>
          <w:lang w:eastAsia="zh-CN"/>
        </w:rPr>
        <w:t>工作</w:t>
      </w:r>
      <w:r>
        <w:rPr>
          <w:rFonts w:hint="eastAsia"/>
          <w:lang w:eastAsia="zh-CN"/>
        </w:rPr>
        <w:t>二：合法性审查结论</w:t>
      </w:r>
      <w:bookmarkEnd w:id="25"/>
    </w:p>
    <w:p w:rsidR="002F19B9" w:rsidRDefault="006D7E8C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工作</w:t>
      </w:r>
      <w:r w:rsidR="00000000">
        <w:rPr>
          <w:rFonts w:hint="eastAsia"/>
          <w:lang w:eastAsia="zh-CN"/>
        </w:rPr>
        <w:t>二回答三个更基础的问题：</w:t>
      </w:r>
    </w:p>
    <w:p w:rsidR="002F19B9" w:rsidRDefault="00000000">
      <w:pPr>
        <w:pStyle w:val="Compact"/>
        <w:numPr>
          <w:ilvl w:val="0"/>
          <w:numId w:val="8"/>
        </w:numPr>
      </w:pPr>
      <w:proofErr w:type="spellStart"/>
      <w:r>
        <w:rPr>
          <w:rFonts w:hint="eastAsia"/>
        </w:rPr>
        <w:t>这一层接收什么对象</w:t>
      </w:r>
      <w:proofErr w:type="spellEnd"/>
      <w:r>
        <w:rPr>
          <w:rFonts w:hint="eastAsia"/>
        </w:rPr>
        <w:t>。</w:t>
      </w:r>
    </w:p>
    <w:p w:rsidR="002F19B9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这一层内部为什么可以这样变换。</w:t>
      </w:r>
    </w:p>
    <w:p w:rsidR="002F19B9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这一层产出的对象为什么有资格进入下一层。</w:t>
      </w:r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审查结果可以压缩成下表：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2F19B9" w:rsidTr="002F1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层</w:t>
            </w:r>
          </w:p>
        </w:tc>
        <w:tc>
          <w:tcPr>
            <w:tcW w:w="1980" w:type="dxa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审查结论</w:t>
            </w:r>
          </w:p>
        </w:tc>
        <w:tc>
          <w:tcPr>
            <w:tcW w:w="1980" w:type="dxa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原始状态</w:t>
            </w:r>
          </w:p>
        </w:tc>
        <w:tc>
          <w:tcPr>
            <w:tcW w:w="1980" w:type="dxa"/>
          </w:tcPr>
          <w:p w:rsidR="002F19B9" w:rsidRDefault="00F12061">
            <w:pPr>
              <w:pStyle w:val="Compact"/>
            </w:pPr>
            <w:proofErr w:type="spellStart"/>
            <w:r>
              <w:rPr>
                <w:rFonts w:hint="eastAsia"/>
              </w:rPr>
              <w:t>标准</w:t>
            </w:r>
            <w:r w:rsidR="00000000">
              <w:rPr>
                <w:rFonts w:hint="eastAsia"/>
              </w:rPr>
              <w:t>修正方向</w:t>
            </w:r>
            <w:proofErr w:type="spellEnd"/>
          </w:p>
        </w:tc>
      </w:tr>
      <w:tr w:rsidR="002F19B9">
        <w:tc>
          <w:tcPr>
            <w:tcW w:w="1980" w:type="dxa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信号层</w:t>
            </w:r>
          </w:p>
        </w:tc>
        <w:tc>
          <w:tcPr>
            <w:tcW w:w="198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必须区分发射信号、传播后接收信号、本地复制信号</w:t>
            </w:r>
            <w:r>
              <w:rPr>
                <w:rFonts w:hint="eastAsia"/>
                <w:lang w:eastAsia="zh-CN"/>
              </w:rPr>
              <w:lastRenderedPageBreak/>
              <w:t>和相关器输入块</w:t>
            </w:r>
          </w:p>
        </w:tc>
        <w:tc>
          <w:tcPr>
            <w:tcW w:w="198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导航数据只停留在配置层，没有真实进入信号</w:t>
            </w:r>
          </w:p>
        </w:tc>
        <w:tc>
          <w:tcPr>
            <w:tcW w:w="198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让数据调制真实进入接收信号对象</w:t>
            </w:r>
          </w:p>
        </w:tc>
      </w:tr>
      <w:tr w:rsidR="002F19B9">
        <w:tc>
          <w:tcPr>
            <w:tcW w:w="1980" w:type="dxa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接收机层</w:t>
            </w:r>
            <w:proofErr w:type="spellEnd"/>
          </w:p>
        </w:tc>
        <w:tc>
          <w:tcPr>
            <w:tcW w:w="198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捕获、相关、码环、载波环都属于同步控制与内部状态恢复</w:t>
            </w:r>
          </w:p>
        </w:tc>
        <w:tc>
          <w:tcPr>
            <w:tcW w:w="198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前半段结构基本成立，但自然测量量和标准观测量越层混用</w:t>
            </w:r>
          </w:p>
        </w:tc>
        <w:tc>
          <w:tcPr>
            <w:tcW w:w="198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接收机层只输出自然测量量</w:t>
            </w:r>
          </w:p>
        </w:tc>
      </w:tr>
      <w:tr w:rsidR="002F19B9">
        <w:tc>
          <w:tcPr>
            <w:tcW w:w="1980" w:type="dxa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观测形成层</w:t>
            </w:r>
            <w:proofErr w:type="spellEnd"/>
          </w:p>
        </w:tc>
        <w:tc>
          <w:tcPr>
            <w:tcW w:w="198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必须独立把自然测量量组织成标准观测量</w:t>
            </w:r>
          </w:p>
        </w:tc>
        <w:tc>
          <w:tcPr>
            <w:tcW w:w="198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伪距和距离率命名过早，接口资格不清楚</w:t>
            </w:r>
          </w:p>
        </w:tc>
        <w:tc>
          <w:tcPr>
            <w:tcW w:w="198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新增独立的标准观测形成层</w:t>
            </w:r>
          </w:p>
        </w:tc>
      </w:tr>
      <w:tr w:rsidR="002F19B9">
        <w:tc>
          <w:tcPr>
            <w:tcW w:w="1980" w:type="dxa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导航层</w:t>
            </w:r>
            <w:proofErr w:type="spellEnd"/>
          </w:p>
        </w:tc>
        <w:tc>
          <w:tcPr>
            <w:tcW w:w="198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单历元定位和动态滤波的合法性取决于上游观测语义是否成立</w:t>
            </w:r>
          </w:p>
        </w:tc>
        <w:tc>
          <w:tcPr>
            <w:tcW w:w="198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方程形式基本标准，但消费对象语义混杂</w:t>
            </w:r>
          </w:p>
        </w:tc>
        <w:tc>
          <w:tcPr>
            <w:tcW w:w="1980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只消费标准观测量接口</w:t>
            </w:r>
          </w:p>
        </w:tc>
      </w:tr>
    </w:tbl>
    <w:p w:rsidR="002F19B9" w:rsidRDefault="00000000">
      <w:pPr>
        <w:pStyle w:val="2"/>
        <w:rPr>
          <w:lang w:eastAsia="zh-CN"/>
        </w:rPr>
      </w:pPr>
      <w:bookmarkStart w:id="26" w:name="六专题三教材分层修正"/>
      <w:bookmarkStart w:id="27" w:name="_Toc227237351"/>
      <w:bookmarkEnd w:id="24"/>
      <w:r>
        <w:rPr>
          <w:rFonts w:hint="eastAsia"/>
          <w:lang w:eastAsia="zh-CN"/>
        </w:rPr>
        <w:t>六、</w:t>
      </w:r>
      <w:r w:rsidR="006D7E8C">
        <w:rPr>
          <w:rFonts w:hint="eastAsia"/>
          <w:lang w:eastAsia="zh-CN"/>
        </w:rPr>
        <w:t>工作</w:t>
      </w:r>
      <w:r>
        <w:rPr>
          <w:rFonts w:hint="eastAsia"/>
          <w:lang w:eastAsia="zh-CN"/>
        </w:rPr>
        <w:t>三：</w:t>
      </w:r>
      <w:r w:rsidR="00F12061">
        <w:rPr>
          <w:rFonts w:hint="eastAsia"/>
          <w:lang w:eastAsia="zh-CN"/>
        </w:rPr>
        <w:t>标准</w:t>
      </w:r>
      <w:r>
        <w:rPr>
          <w:rFonts w:hint="eastAsia"/>
          <w:lang w:eastAsia="zh-CN"/>
        </w:rPr>
        <w:t>分层修正</w:t>
      </w:r>
      <w:bookmarkEnd w:id="27"/>
    </w:p>
    <w:p w:rsidR="002F19B9" w:rsidRDefault="006D7E8C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工作</w:t>
      </w:r>
      <w:r w:rsidR="00000000">
        <w:rPr>
          <w:rFonts w:hint="eastAsia"/>
          <w:lang w:eastAsia="zh-CN"/>
        </w:rPr>
        <w:t>三在无真值依赖的边界上，正式落地了</w:t>
      </w:r>
      <w:r w:rsidR="00F12061">
        <w:rPr>
          <w:rFonts w:hint="eastAsia"/>
          <w:lang w:eastAsia="zh-CN"/>
        </w:rPr>
        <w:t>标准</w:t>
      </w:r>
      <w:r w:rsidR="00000000">
        <w:rPr>
          <w:rFonts w:hint="eastAsia"/>
          <w:lang w:eastAsia="zh-CN"/>
        </w:rPr>
        <w:t>分层：</w:t>
      </w:r>
    </w:p>
    <w:p w:rsidR="002F19B9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信号对象真实包含导航数据调制。</w:t>
      </w:r>
    </w:p>
    <w:p w:rsidR="002F19B9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接收机层只输出自然测量量。</w:t>
      </w:r>
    </w:p>
    <w:p w:rsidR="002F19B9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观测形成层独立生成标准伪距、载波相位和距离率。</w:t>
      </w:r>
    </w:p>
    <w:p w:rsidR="002F19B9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单历元定位和动态滤波只消费标准观测量。</w:t>
      </w:r>
    </w:p>
    <w:p w:rsidR="002F19B9" w:rsidRDefault="00000000">
      <w:pPr>
        <w:pStyle w:val="3"/>
      </w:pPr>
      <w:bookmarkStart w:id="28" w:name="修正内容落点"/>
      <w:bookmarkStart w:id="29" w:name="_Toc227237352"/>
      <w:r>
        <w:t xml:space="preserve">6.1 </w:t>
      </w:r>
      <w:proofErr w:type="spellStart"/>
      <w:r>
        <w:rPr>
          <w:rFonts w:hint="eastAsia"/>
        </w:rPr>
        <w:t>修正内容落点</w:t>
      </w:r>
      <w:bookmarkEnd w:id="29"/>
      <w:proofErr w:type="spellEnd"/>
    </w:p>
    <w:p w:rsidR="002F19B9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前端信号与跟踪修正模块：负责真实信号对象和环路结构化表达。</w:t>
      </w:r>
    </w:p>
    <w:p w:rsidR="002F19B9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单历元定位修正模块：负责只消费标准观测量的定位求解。</w:t>
      </w:r>
    </w:p>
    <w:p w:rsidR="002F19B9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动态滤波修正模块：负责只消费标准观测量的动态状态估计。</w:t>
      </w:r>
    </w:p>
    <w:p w:rsidR="002F19B9" w:rsidRDefault="00000000">
      <w:pPr>
        <w:pStyle w:val="3"/>
      </w:pPr>
      <w:bookmarkStart w:id="30" w:name="结果链条中的关键图"/>
      <w:bookmarkStart w:id="31" w:name="_Toc227237353"/>
      <w:bookmarkEnd w:id="28"/>
      <w:r>
        <w:lastRenderedPageBreak/>
        <w:t xml:space="preserve">6.2 </w:t>
      </w:r>
      <w:proofErr w:type="spellStart"/>
      <w:r>
        <w:rPr>
          <w:rFonts w:hint="eastAsia"/>
        </w:rPr>
        <w:t>结果链条中的关键图</w:t>
      </w:r>
      <w:bookmarkEnd w:id="31"/>
      <w:proofErr w:type="spellEnd"/>
    </w:p>
    <w:p w:rsidR="002F19B9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3520704"/>
            <wp:effectExtent l="0" t="0" r="0" b="0"/>
            <wp:docPr id="26" name="Picture" descr="专题三：单通道跨频概览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orrections/issue_03_textbook_full_correction/corrected_fullstack/single_channel/wkb_multifreq_overview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9B9" w:rsidRDefault="006D7E8C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工作</w:t>
      </w:r>
      <w:r w:rsidR="00000000">
        <w:rPr>
          <w:rFonts w:hint="eastAsia"/>
          <w:lang w:eastAsia="zh-CN"/>
        </w:rPr>
        <w:t>三：单通道跨频概览图</w:t>
      </w:r>
    </w:p>
    <w:p w:rsidR="002F19B9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3656055"/>
            <wp:effectExtent l="0" t="0" r="0" b="0"/>
            <wp:docPr id="32" name="Picture" descr="专题三：22.5 吉赫动态滤波观测形成概览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corrections/issue_03_textbook_full_correction/corrected_fullstack/ekf/22p5GHz/observation_formation_overvie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6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9B9" w:rsidRDefault="006D7E8C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工作</w:t>
      </w:r>
      <w:r w:rsidR="00000000">
        <w:rPr>
          <w:rFonts w:hint="eastAsia"/>
          <w:lang w:eastAsia="zh-CN"/>
        </w:rPr>
        <w:t>三：</w:t>
      </w:r>
      <w:r w:rsidR="00000000">
        <w:rPr>
          <w:rFonts w:hint="eastAsia"/>
          <w:lang w:eastAsia="zh-CN"/>
        </w:rPr>
        <w:t>22.5</w:t>
      </w:r>
      <w:r w:rsidR="00000000">
        <w:rPr>
          <w:lang w:eastAsia="zh-CN"/>
        </w:rPr>
        <w:t xml:space="preserve"> </w:t>
      </w:r>
      <w:r>
        <w:rPr>
          <w:rFonts w:hint="eastAsia"/>
          <w:lang w:eastAsia="zh-CN"/>
        </w:rPr>
        <w:t>GHz</w:t>
      </w:r>
      <w:r w:rsidR="00000000">
        <w:rPr>
          <w:rFonts w:hint="eastAsia"/>
          <w:lang w:eastAsia="zh-CN"/>
        </w:rPr>
        <w:t>动态滤波观测形成概览图</w:t>
      </w:r>
    </w:p>
    <w:p w:rsidR="002F19B9" w:rsidRDefault="00000000">
      <w:pPr>
        <w:pStyle w:val="2"/>
      </w:pPr>
      <w:bookmarkStart w:id="32" w:name="七三方结果对比"/>
      <w:bookmarkStart w:id="33" w:name="_Toc227237354"/>
      <w:bookmarkEnd w:id="26"/>
      <w:bookmarkEnd w:id="30"/>
      <w:proofErr w:type="spellStart"/>
      <w:r>
        <w:rPr>
          <w:rFonts w:hint="eastAsia"/>
        </w:rPr>
        <w:lastRenderedPageBreak/>
        <w:t>七、三方结果对比</w:t>
      </w:r>
      <w:bookmarkEnd w:id="33"/>
      <w:proofErr w:type="spellEnd"/>
    </w:p>
    <w:p w:rsidR="002F19B9" w:rsidRDefault="00000000">
      <w:pPr>
        <w:pStyle w:val="3"/>
      </w:pPr>
      <w:bookmarkStart w:id="34" w:name="三方均值增量"/>
      <w:bookmarkStart w:id="35" w:name="_Toc227237355"/>
      <w:r>
        <w:t xml:space="preserve">7.1 </w:t>
      </w:r>
      <w:proofErr w:type="spellStart"/>
      <w:r>
        <w:rPr>
          <w:rFonts w:hint="eastAsia"/>
        </w:rPr>
        <w:t>三方均值增量</w:t>
      </w:r>
      <w:bookmarkEnd w:id="35"/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0"/>
        <w:gridCol w:w="2362"/>
        <w:gridCol w:w="2362"/>
        <w:gridCol w:w="2362"/>
      </w:tblGrid>
      <w:tr w:rsidR="002F19B9" w:rsidTr="002F1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去真值后相对原始实现</w:t>
            </w:r>
          </w:p>
        </w:tc>
        <w:tc>
          <w:tcPr>
            <w:tcW w:w="2112" w:type="dxa"/>
          </w:tcPr>
          <w:p w:rsidR="002F19B9" w:rsidRDefault="00F12061">
            <w:pPr>
              <w:pStyle w:val="Compact"/>
              <w:jc w:val="righ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标准</w:t>
            </w:r>
            <w:r w:rsidR="00000000">
              <w:rPr>
                <w:rFonts w:hint="eastAsia"/>
                <w:lang w:eastAsia="zh-CN"/>
              </w:rPr>
              <w:t>修正后相对去真值版本</w:t>
            </w:r>
          </w:p>
        </w:tc>
        <w:tc>
          <w:tcPr>
            <w:tcW w:w="2112" w:type="dxa"/>
          </w:tcPr>
          <w:p w:rsidR="002F19B9" w:rsidRDefault="00F12061">
            <w:pPr>
              <w:pStyle w:val="Compact"/>
              <w:jc w:val="righ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标准</w:t>
            </w:r>
            <w:r w:rsidR="00000000">
              <w:rPr>
                <w:rFonts w:hint="eastAsia"/>
                <w:lang w:eastAsia="zh-CN"/>
              </w:rPr>
              <w:t>修正后相对原始实现</w:t>
            </w:r>
          </w:p>
        </w:tc>
      </w:tr>
      <w:tr w:rsidR="002F19B9"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单通道码时延均方根误差（纳秒）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3,913.059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9,584.076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13,497.135</w:t>
            </w:r>
          </w:p>
        </w:tc>
      </w:tr>
      <w:tr w:rsidR="002F19B9"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单通道频偏均方根误差（赫兹）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1,529.810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5,721.196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7,251.007</w:t>
            </w:r>
          </w:p>
        </w:tc>
      </w:tr>
      <w:tr w:rsidR="002F19B9"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困难场景单历元定位三维误差（米）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1,543.994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2,508.314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4,052.308</w:t>
            </w:r>
          </w:p>
        </w:tc>
      </w:tr>
      <w:tr w:rsidR="002F19B9"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伪距加距离率联合动态定位平均位置误差（米）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39,773.698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54,314.189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94,087.887</w:t>
            </w:r>
          </w:p>
        </w:tc>
      </w:tr>
      <w:tr w:rsidR="002F19B9"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伪距加距离率联合动态定位平均速度误差（米每秒）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4,328.828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4,724.641</w:t>
            </w:r>
          </w:p>
        </w:tc>
        <w:tc>
          <w:tcPr>
            <w:tcW w:w="2112" w:type="dxa"/>
          </w:tcPr>
          <w:p w:rsidR="002F19B9" w:rsidRDefault="00000000">
            <w:pPr>
              <w:pStyle w:val="Compact"/>
              <w:jc w:val="right"/>
            </w:pPr>
            <w:r>
              <w:t>9,053.469</w:t>
            </w:r>
          </w:p>
        </w:tc>
      </w:tr>
    </w:tbl>
    <w:p w:rsidR="002F19B9" w:rsidRDefault="00000000">
      <w:pPr>
        <w:pStyle w:val="a0"/>
      </w:pPr>
      <w:proofErr w:type="spellStart"/>
      <w:r>
        <w:rPr>
          <w:rFonts w:hint="eastAsia"/>
        </w:rPr>
        <w:t>这张表说明了三件事</w:t>
      </w:r>
      <w:proofErr w:type="spellEnd"/>
      <w:r>
        <w:rPr>
          <w:rFonts w:hint="eastAsia"/>
        </w:rPr>
        <w:t>：</w:t>
      </w:r>
    </w:p>
    <w:p w:rsidR="002F19B9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去真值以后，低频脆弱区已经暴露。</w:t>
      </w:r>
    </w:p>
    <w:p w:rsidR="002F19B9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在此基础上继续恢复</w:t>
      </w:r>
      <w:r w:rsidR="00F12061">
        <w:rPr>
          <w:rFonts w:hint="eastAsia"/>
          <w:lang w:eastAsia="zh-CN"/>
        </w:rPr>
        <w:t>标准</w:t>
      </w:r>
      <w:r>
        <w:rPr>
          <w:rFonts w:hint="eastAsia"/>
          <w:lang w:eastAsia="zh-CN"/>
        </w:rPr>
        <w:t>边界，许多原来被混层掩盖的问题会进一步放大。</w:t>
      </w:r>
    </w:p>
    <w:p w:rsidR="002F19B9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这种变差而应理解为</w:t>
      </w:r>
      <w:r w:rsidR="00F12061">
        <w:rPr>
          <w:rFonts w:hint="eastAsia"/>
          <w:lang w:eastAsia="zh-CN"/>
        </w:rPr>
        <w:t>标准</w:t>
      </w:r>
      <w:r>
        <w:rPr>
          <w:rFonts w:hint="eastAsia"/>
          <w:lang w:eastAsia="zh-CN"/>
        </w:rPr>
        <w:t>约束恢复以后，真实性能被更诚实地暴露出来了。</w:t>
      </w:r>
    </w:p>
    <w:p w:rsidR="002F19B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3259283"/>
            <wp:effectExtent l="0" t="0" r="0" b="0"/>
            <wp:docPr id="37" name="Picture" descr="三方结果对比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corrections/issue_03_textbook_full_correction/comparison/plot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9B9" w:rsidRDefault="00000000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三方结果对比图</w:t>
      </w:r>
    </w:p>
    <w:p w:rsidR="002F19B9" w:rsidRDefault="00000000">
      <w:pPr>
        <w:pStyle w:val="3"/>
        <w:rPr>
          <w:lang w:eastAsia="zh-CN"/>
        </w:rPr>
      </w:pPr>
      <w:bookmarkStart w:id="36" w:name="代表频点的前端对比"/>
      <w:bookmarkStart w:id="37" w:name="_Toc227237356"/>
      <w:bookmarkEnd w:id="34"/>
      <w:r>
        <w:rPr>
          <w:lang w:eastAsia="zh-CN"/>
        </w:rPr>
        <w:t xml:space="preserve">7.2 </w:t>
      </w:r>
      <w:r>
        <w:rPr>
          <w:rFonts w:hint="eastAsia"/>
          <w:lang w:eastAsia="zh-CN"/>
        </w:rPr>
        <w:t>代表频点的前端对比</w:t>
      </w:r>
      <w:bookmarkEnd w:id="3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84"/>
        <w:gridCol w:w="1312"/>
        <w:gridCol w:w="1312"/>
        <w:gridCol w:w="1312"/>
        <w:gridCol w:w="1312"/>
        <w:gridCol w:w="1312"/>
        <w:gridCol w:w="1312"/>
      </w:tblGrid>
      <w:tr w:rsidR="002F19B9" w:rsidTr="002F1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频点</w:t>
            </w:r>
            <w:proofErr w:type="spellEnd"/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rPr>
                <w:rFonts w:hint="eastAsia"/>
              </w:rPr>
              <w:t>原始实现码时延误差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rPr>
                <w:rFonts w:hint="eastAsia"/>
              </w:rPr>
              <w:t>去真值后码时延误差</w:t>
            </w:r>
          </w:p>
        </w:tc>
        <w:tc>
          <w:tcPr>
            <w:tcW w:w="1173" w:type="dxa"/>
          </w:tcPr>
          <w:p w:rsidR="002F19B9" w:rsidRDefault="00F12061">
            <w:pPr>
              <w:pStyle w:val="Compact"/>
              <w:jc w:val="righ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标准</w:t>
            </w:r>
            <w:r w:rsidR="00000000">
              <w:rPr>
                <w:rFonts w:hint="eastAsia"/>
                <w:lang w:eastAsia="zh-CN"/>
              </w:rPr>
              <w:t>修正后码时延误差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proofErr w:type="spellStart"/>
            <w:r>
              <w:rPr>
                <w:rFonts w:hint="eastAsia"/>
              </w:rPr>
              <w:t>原始实现频偏误差</w:t>
            </w:r>
            <w:proofErr w:type="spellEnd"/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rPr>
                <w:rFonts w:hint="eastAsia"/>
              </w:rPr>
              <w:t>去真值后频偏误差</w:t>
            </w:r>
          </w:p>
        </w:tc>
        <w:tc>
          <w:tcPr>
            <w:tcW w:w="1173" w:type="dxa"/>
          </w:tcPr>
          <w:p w:rsidR="002F19B9" w:rsidRDefault="00F12061">
            <w:pPr>
              <w:pStyle w:val="Compact"/>
              <w:jc w:val="right"/>
            </w:pPr>
            <w:proofErr w:type="spellStart"/>
            <w:r>
              <w:rPr>
                <w:rFonts w:hint="eastAsia"/>
              </w:rPr>
              <w:t>标准</w:t>
            </w:r>
            <w:r w:rsidR="00000000">
              <w:rPr>
                <w:rFonts w:hint="eastAsia"/>
              </w:rPr>
              <w:t>修正后频偏误差</w:t>
            </w:r>
            <w:proofErr w:type="spellEnd"/>
          </w:p>
        </w:tc>
      </w:tr>
      <w:tr w:rsidR="002F19B9">
        <w:tc>
          <w:tcPr>
            <w:tcW w:w="880" w:type="dxa"/>
          </w:tcPr>
          <w:p w:rsidR="002F19B9" w:rsidRDefault="00000000">
            <w:pPr>
              <w:pStyle w:val="Compact"/>
            </w:pPr>
            <w:r>
              <w:t xml:space="preserve">19.0 </w:t>
            </w:r>
            <w:r w:rsidR="006D7E8C">
              <w:rPr>
                <w:rFonts w:hint="eastAsia"/>
              </w:rPr>
              <w:t>GHz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1,141.415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12,998.231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8,986.464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111.947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3,620.175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3,619.579</w:t>
            </w:r>
          </w:p>
        </w:tc>
      </w:tr>
      <w:tr w:rsidR="002F19B9">
        <w:tc>
          <w:tcPr>
            <w:tcW w:w="880" w:type="dxa"/>
          </w:tcPr>
          <w:p w:rsidR="002F19B9" w:rsidRDefault="00000000">
            <w:pPr>
              <w:pStyle w:val="Compact"/>
            </w:pPr>
            <w:r>
              <w:t xml:space="preserve">22.5 </w:t>
            </w:r>
            <w:r w:rsidR="006D7E8C">
              <w:rPr>
                <w:rFonts w:hint="eastAsia"/>
              </w:rPr>
              <w:t>GHz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626.064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8,823.188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8,812.868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106.476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3,201.179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3,209.141</w:t>
            </w:r>
          </w:p>
        </w:tc>
      </w:tr>
      <w:tr w:rsidR="002F19B9">
        <w:tc>
          <w:tcPr>
            <w:tcW w:w="880" w:type="dxa"/>
          </w:tcPr>
          <w:p w:rsidR="002F19B9" w:rsidRDefault="00000000">
            <w:pPr>
              <w:pStyle w:val="Compact"/>
            </w:pPr>
            <w:r>
              <w:t xml:space="preserve">25.0 </w:t>
            </w:r>
            <w:r w:rsidR="006D7E8C">
              <w:rPr>
                <w:rFonts w:hint="eastAsia"/>
              </w:rPr>
              <w:t>GHz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566.501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561.699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8,757.081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103.532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79.929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3,173.270</w:t>
            </w:r>
          </w:p>
        </w:tc>
      </w:tr>
      <w:tr w:rsidR="002F19B9">
        <w:tc>
          <w:tcPr>
            <w:tcW w:w="880" w:type="dxa"/>
          </w:tcPr>
          <w:p w:rsidR="002F19B9" w:rsidRDefault="00000000">
            <w:pPr>
              <w:pStyle w:val="Compact"/>
            </w:pPr>
            <w:r>
              <w:t xml:space="preserve">31.0 </w:t>
            </w:r>
            <w:r w:rsidR="006D7E8C">
              <w:rPr>
                <w:rFonts w:hint="eastAsia"/>
              </w:rPr>
              <w:t>GHz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519.147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555.032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33,180.160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96.585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75.566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21,258.793</w:t>
            </w:r>
          </w:p>
        </w:tc>
      </w:tr>
    </w:tbl>
    <w:p w:rsidR="002F19B9" w:rsidRDefault="00000000">
      <w:pPr>
        <w:pStyle w:val="3"/>
      </w:pPr>
      <w:bookmarkStart w:id="38" w:name="代表频点的导航层对比"/>
      <w:bookmarkStart w:id="39" w:name="_Toc227237357"/>
      <w:bookmarkEnd w:id="36"/>
      <w:r>
        <w:t xml:space="preserve">7.3 </w:t>
      </w:r>
      <w:r>
        <w:rPr>
          <w:rFonts w:hint="eastAsia"/>
        </w:rPr>
        <w:t>代表频点的导航层对比</w:t>
      </w:r>
      <w:bookmarkEnd w:id="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84"/>
        <w:gridCol w:w="1312"/>
        <w:gridCol w:w="1312"/>
        <w:gridCol w:w="1312"/>
        <w:gridCol w:w="1312"/>
        <w:gridCol w:w="1312"/>
        <w:gridCol w:w="1312"/>
      </w:tblGrid>
      <w:tr w:rsidR="002F19B9" w:rsidTr="002F1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频点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原始实现单历元定位误差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去真值后单历元定位误差</w:t>
            </w:r>
          </w:p>
        </w:tc>
        <w:tc>
          <w:tcPr>
            <w:tcW w:w="1173" w:type="dxa"/>
          </w:tcPr>
          <w:p w:rsidR="002F19B9" w:rsidRDefault="00F12061">
            <w:pPr>
              <w:pStyle w:val="Compact"/>
              <w:jc w:val="righ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标准</w:t>
            </w:r>
            <w:r w:rsidR="00000000">
              <w:rPr>
                <w:rFonts w:hint="eastAsia"/>
                <w:lang w:eastAsia="zh-CN"/>
              </w:rPr>
              <w:t>修正后单历元定位误差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原始实现动态位置误差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去真值后动态位置误差</w:t>
            </w:r>
          </w:p>
        </w:tc>
        <w:tc>
          <w:tcPr>
            <w:tcW w:w="1173" w:type="dxa"/>
          </w:tcPr>
          <w:p w:rsidR="002F19B9" w:rsidRDefault="00F12061">
            <w:pPr>
              <w:pStyle w:val="Compact"/>
              <w:jc w:val="righ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标准</w:t>
            </w:r>
            <w:r w:rsidR="00000000">
              <w:rPr>
                <w:rFonts w:hint="eastAsia"/>
                <w:lang w:eastAsia="zh-CN"/>
              </w:rPr>
              <w:t>修正后动态位置误差</w:t>
            </w:r>
          </w:p>
        </w:tc>
      </w:tr>
      <w:tr w:rsidR="002F19B9">
        <w:tc>
          <w:tcPr>
            <w:tcW w:w="880" w:type="dxa"/>
          </w:tcPr>
          <w:p w:rsidR="002F19B9" w:rsidRDefault="00000000">
            <w:pPr>
              <w:pStyle w:val="Compact"/>
            </w:pPr>
            <w:r>
              <w:t xml:space="preserve">19.0 </w:t>
            </w:r>
            <w:r w:rsidR="006D7E8C">
              <w:rPr>
                <w:rFonts w:hint="eastAsia"/>
              </w:rPr>
              <w:t>GHz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427.824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4,426.806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3,363.132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106.860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11,896.841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26,216.003</w:t>
            </w:r>
          </w:p>
        </w:tc>
      </w:tr>
      <w:tr w:rsidR="002F19B9">
        <w:tc>
          <w:tcPr>
            <w:tcW w:w="880" w:type="dxa"/>
          </w:tcPr>
          <w:p w:rsidR="002F19B9" w:rsidRDefault="00000000">
            <w:pPr>
              <w:pStyle w:val="Compact"/>
            </w:pPr>
            <w:r>
              <w:t xml:space="preserve">22.5 </w:t>
            </w:r>
            <w:r w:rsidR="006D7E8C">
              <w:rPr>
                <w:rFonts w:hint="eastAsia"/>
              </w:rPr>
              <w:t>GHz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101.270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3,278.512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3,450.720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15.091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43,577.243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71,172.754</w:t>
            </w:r>
          </w:p>
        </w:tc>
      </w:tr>
      <w:tr w:rsidR="002F19B9">
        <w:tc>
          <w:tcPr>
            <w:tcW w:w="880" w:type="dxa"/>
          </w:tcPr>
          <w:p w:rsidR="002F19B9" w:rsidRDefault="00000000">
            <w:pPr>
              <w:pStyle w:val="Compact"/>
            </w:pPr>
            <w:r>
              <w:lastRenderedPageBreak/>
              <w:t xml:space="preserve">25.0 </w:t>
            </w:r>
            <w:r w:rsidR="006D7E8C">
              <w:rPr>
                <w:rFonts w:hint="eastAsia"/>
              </w:rPr>
              <w:t>GHz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62.743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12.938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3,405.976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56.189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226.676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74,263.847</w:t>
            </w:r>
          </w:p>
        </w:tc>
      </w:tr>
      <w:tr w:rsidR="002F19B9">
        <w:tc>
          <w:tcPr>
            <w:tcW w:w="880" w:type="dxa"/>
          </w:tcPr>
          <w:p w:rsidR="002F19B9" w:rsidRDefault="00000000">
            <w:pPr>
              <w:pStyle w:val="Compact"/>
            </w:pPr>
            <w:r>
              <w:t xml:space="preserve">31.0 </w:t>
            </w:r>
            <w:r w:rsidR="006D7E8C">
              <w:rPr>
                <w:rFonts w:hint="eastAsia"/>
              </w:rPr>
              <w:t>GHz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33.506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8.547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8,140.640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1.309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78.136</w:t>
            </w:r>
          </w:p>
        </w:tc>
        <w:tc>
          <w:tcPr>
            <w:tcW w:w="1173" w:type="dxa"/>
          </w:tcPr>
          <w:p w:rsidR="002F19B9" w:rsidRDefault="00000000">
            <w:pPr>
              <w:pStyle w:val="Compact"/>
              <w:jc w:val="right"/>
            </w:pPr>
            <w:r>
              <w:t>170,892.212</w:t>
            </w:r>
          </w:p>
        </w:tc>
      </w:tr>
    </w:tbl>
    <w:p w:rsidR="002F19B9" w:rsidRDefault="00000000">
      <w:pPr>
        <w:pStyle w:val="3"/>
        <w:rPr>
          <w:lang w:eastAsia="zh-CN"/>
        </w:rPr>
      </w:pPr>
      <w:bookmarkStart w:id="40" w:name="教材修正后相对去真值版本的代表频点增量"/>
      <w:bookmarkStart w:id="41" w:name="_Toc227237358"/>
      <w:bookmarkEnd w:id="38"/>
      <w:r>
        <w:rPr>
          <w:lang w:eastAsia="zh-CN"/>
        </w:rPr>
        <w:t xml:space="preserve">7.4 </w:t>
      </w:r>
      <w:r w:rsidR="00F12061">
        <w:rPr>
          <w:rFonts w:hint="eastAsia"/>
          <w:lang w:eastAsia="zh-CN"/>
        </w:rPr>
        <w:t>标准</w:t>
      </w:r>
      <w:r>
        <w:rPr>
          <w:rFonts w:hint="eastAsia"/>
          <w:lang w:eastAsia="zh-CN"/>
        </w:rPr>
        <w:t>修正后相对去真值版本的代表频点增量</w:t>
      </w:r>
      <w:bookmarkEnd w:id="4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99"/>
        <w:gridCol w:w="1865"/>
        <w:gridCol w:w="1864"/>
        <w:gridCol w:w="1864"/>
        <w:gridCol w:w="1864"/>
      </w:tblGrid>
      <w:tr w:rsidR="002F19B9" w:rsidTr="002F1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频点</w:t>
            </w:r>
            <w:proofErr w:type="spellEnd"/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rPr>
                <w:rFonts w:hint="eastAsia"/>
              </w:rPr>
              <w:t>码时延误差增量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rPr>
                <w:rFonts w:hint="eastAsia"/>
              </w:rPr>
              <w:t>频偏误差增量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rPr>
                <w:rFonts w:hint="eastAsia"/>
              </w:rPr>
              <w:t>单历元定位误差增量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rPr>
                <w:rFonts w:hint="eastAsia"/>
              </w:rPr>
              <w:t>动态位置误差增量</w:t>
            </w:r>
          </w:p>
        </w:tc>
      </w:tr>
      <w:tr w:rsidR="002F19B9">
        <w:tc>
          <w:tcPr>
            <w:tcW w:w="1250" w:type="dxa"/>
          </w:tcPr>
          <w:p w:rsidR="002F19B9" w:rsidRDefault="00000000">
            <w:pPr>
              <w:pStyle w:val="Compact"/>
            </w:pPr>
            <w:r>
              <w:t xml:space="preserve">19.0 </w:t>
            </w:r>
            <w:r w:rsidR="006D7E8C">
              <w:rPr>
                <w:rFonts w:hint="eastAsia"/>
              </w:rPr>
              <w:t>GHz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-4,011.766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-0.595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-1,063.674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14,319.163</w:t>
            </w:r>
          </w:p>
        </w:tc>
      </w:tr>
      <w:tr w:rsidR="002F19B9">
        <w:tc>
          <w:tcPr>
            <w:tcW w:w="1250" w:type="dxa"/>
          </w:tcPr>
          <w:p w:rsidR="002F19B9" w:rsidRDefault="00000000">
            <w:pPr>
              <w:pStyle w:val="Compact"/>
            </w:pPr>
            <w:r>
              <w:t xml:space="preserve">22.5 </w:t>
            </w:r>
            <w:r w:rsidR="006D7E8C">
              <w:rPr>
                <w:rFonts w:hint="eastAsia"/>
              </w:rPr>
              <w:t>GHz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-10.320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7.962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172.208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27,595.510</w:t>
            </w:r>
          </w:p>
        </w:tc>
      </w:tr>
      <w:tr w:rsidR="002F19B9">
        <w:tc>
          <w:tcPr>
            <w:tcW w:w="1250" w:type="dxa"/>
          </w:tcPr>
          <w:p w:rsidR="002F19B9" w:rsidRDefault="00000000">
            <w:pPr>
              <w:pStyle w:val="Compact"/>
            </w:pPr>
            <w:r>
              <w:t xml:space="preserve">25.0 </w:t>
            </w:r>
            <w:r w:rsidR="006D7E8C">
              <w:rPr>
                <w:rFonts w:hint="eastAsia"/>
              </w:rPr>
              <w:t>GHz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8,195.382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3,093.341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3,393.038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74,037.171</w:t>
            </w:r>
          </w:p>
        </w:tc>
      </w:tr>
      <w:tr w:rsidR="002F19B9">
        <w:tc>
          <w:tcPr>
            <w:tcW w:w="1250" w:type="dxa"/>
          </w:tcPr>
          <w:p w:rsidR="002F19B9" w:rsidRDefault="00000000">
            <w:pPr>
              <w:pStyle w:val="Compact"/>
            </w:pPr>
            <w:r>
              <w:t xml:space="preserve">31.0 </w:t>
            </w:r>
            <w:r w:rsidR="006D7E8C">
              <w:rPr>
                <w:rFonts w:hint="eastAsia"/>
              </w:rPr>
              <w:t>GHz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32,625.128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21,183.227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8,132.092</w:t>
            </w:r>
          </w:p>
        </w:tc>
        <w:tc>
          <w:tcPr>
            <w:tcW w:w="1667" w:type="dxa"/>
          </w:tcPr>
          <w:p w:rsidR="002F19B9" w:rsidRDefault="00000000">
            <w:pPr>
              <w:pStyle w:val="Compact"/>
              <w:jc w:val="right"/>
            </w:pPr>
            <w:r>
              <w:t>170,814.076</w:t>
            </w:r>
          </w:p>
        </w:tc>
      </w:tr>
    </w:tbl>
    <w:p w:rsidR="002F19B9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这些表格说明了两个特别重要的现象：</w:t>
      </w:r>
    </w:p>
    <w:p w:rsidR="002F19B9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19.0 </w:t>
      </w:r>
      <w:r w:rsidR="006D7E8C">
        <w:rPr>
          <w:rFonts w:hint="eastAsia"/>
          <w:lang w:eastAsia="zh-CN"/>
        </w:rPr>
        <w:t>GHz</w:t>
      </w:r>
      <w:r>
        <w:rPr>
          <w:rFonts w:hint="eastAsia"/>
          <w:lang w:eastAsia="zh-CN"/>
        </w:rPr>
        <w:t>上，</w:t>
      </w:r>
      <w:r w:rsidR="00F12061">
        <w:rPr>
          <w:rFonts w:hint="eastAsia"/>
          <w:lang w:eastAsia="zh-CN"/>
        </w:rPr>
        <w:t>当前版本</w:t>
      </w:r>
      <w:r>
        <w:rPr>
          <w:rFonts w:hint="eastAsia"/>
          <w:lang w:eastAsia="zh-CN"/>
        </w:rPr>
        <w:t>在前端误差和单历元定位上相对去真值版本有局部改善，但动态位置误差仍显著放大，说明下游动态链条会继续放大前端残余问题。</w:t>
      </w:r>
    </w:p>
    <w:p w:rsidR="002F19B9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25.0 </w:t>
      </w:r>
      <w:r w:rsidR="006D7E8C">
        <w:rPr>
          <w:rFonts w:hint="eastAsia"/>
          <w:lang w:eastAsia="zh-CN"/>
        </w:rPr>
        <w:t>GHz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31.0 </w:t>
      </w:r>
      <w:r w:rsidR="006D7E8C">
        <w:rPr>
          <w:rFonts w:hint="eastAsia"/>
          <w:lang w:eastAsia="zh-CN"/>
        </w:rPr>
        <w:t>GHz</w:t>
      </w:r>
      <w:r>
        <w:rPr>
          <w:rFonts w:hint="eastAsia"/>
          <w:lang w:eastAsia="zh-CN"/>
        </w:rPr>
        <w:t>上，去真值版本曾经表现较好，但</w:t>
      </w:r>
      <w:r w:rsidR="00F12061">
        <w:rPr>
          <w:rFonts w:hint="eastAsia"/>
          <w:lang w:eastAsia="zh-CN"/>
        </w:rPr>
        <w:t>当前版本</w:t>
      </w:r>
      <w:r>
        <w:rPr>
          <w:rFonts w:hint="eastAsia"/>
          <w:lang w:eastAsia="zh-CN"/>
        </w:rPr>
        <w:t>加入真实数据调制、正式观测形成和结构化环路以后，前端难度显著上升，原先看似稳定的区间也暴露出明显不足。</w:t>
      </w:r>
    </w:p>
    <w:p w:rsidR="002F19B9" w:rsidRDefault="00000000">
      <w:pPr>
        <w:pStyle w:val="2"/>
        <w:rPr>
          <w:lang w:eastAsia="zh-CN"/>
        </w:rPr>
      </w:pPr>
      <w:bookmarkStart w:id="42" w:name="八每一类不合法项的具体影响"/>
      <w:bookmarkStart w:id="43" w:name="_Toc227237359"/>
      <w:bookmarkEnd w:id="32"/>
      <w:bookmarkEnd w:id="40"/>
      <w:r>
        <w:rPr>
          <w:rFonts w:hint="eastAsia"/>
          <w:lang w:eastAsia="zh-CN"/>
        </w:rPr>
        <w:t>八、每一类不合法项的具体影响</w:t>
      </w:r>
      <w:bookmarkEnd w:id="43"/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本节把“问题项、</w:t>
      </w:r>
      <w:r w:rsidR="00F12061">
        <w:rPr>
          <w:rFonts w:hint="eastAsia"/>
          <w:lang w:eastAsia="zh-CN"/>
        </w:rPr>
        <w:t>标准</w:t>
      </w:r>
      <w:r>
        <w:rPr>
          <w:rFonts w:hint="eastAsia"/>
          <w:lang w:eastAsia="zh-CN"/>
        </w:rPr>
        <w:t>要求、修正阶段、指标变化、直接影响”统一放在一张矩阵里：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2F19B9" w:rsidTr="002F1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2F19B9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问题项</w:t>
            </w:r>
            <w:proofErr w:type="spellEnd"/>
          </w:p>
        </w:tc>
        <w:tc>
          <w:tcPr>
            <w:tcW w:w="1584" w:type="dxa"/>
          </w:tcPr>
          <w:p w:rsidR="002F19B9" w:rsidRDefault="00F12061">
            <w:pPr>
              <w:pStyle w:val="Compact"/>
            </w:pPr>
            <w:proofErr w:type="spellStart"/>
            <w:r>
              <w:rPr>
                <w:rFonts w:hint="eastAsia"/>
              </w:rPr>
              <w:t>标准</w:t>
            </w:r>
            <w:r w:rsidR="00000000">
              <w:rPr>
                <w:rFonts w:hint="eastAsia"/>
              </w:rPr>
              <w:t>要求</w:t>
            </w:r>
            <w:proofErr w:type="spellEnd"/>
          </w:p>
        </w:tc>
        <w:tc>
          <w:tcPr>
            <w:tcW w:w="1584" w:type="dxa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发生修正的阶段</w:t>
            </w:r>
          </w:p>
        </w:tc>
        <w:tc>
          <w:tcPr>
            <w:tcW w:w="1584" w:type="dxa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关键指标变化</w:t>
            </w:r>
          </w:p>
        </w:tc>
        <w:tc>
          <w:tcPr>
            <w:tcW w:w="1584" w:type="dxa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直接影响</w:t>
            </w:r>
          </w:p>
        </w:tc>
      </w:tr>
      <w:tr w:rsidR="002F19B9">
        <w:tc>
          <w:tcPr>
            <w:tcW w:w="1584" w:type="dxa"/>
          </w:tcPr>
          <w:p w:rsidR="002F19B9" w:rsidRDefault="00000000">
            <w:pPr>
              <w:pStyle w:val="Compact"/>
            </w:pPr>
            <w:r>
              <w:rPr>
                <w:rFonts w:hint="eastAsia"/>
              </w:rPr>
              <w:t>运行时真值注入</w:t>
            </w:r>
          </w:p>
        </w:tc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环路只能由观测和内部状态驱动</w:t>
            </w:r>
          </w:p>
        </w:tc>
        <w:tc>
          <w:tcPr>
            <w:tcW w:w="1584" w:type="dxa"/>
          </w:tcPr>
          <w:p w:rsidR="002F19B9" w:rsidRDefault="006D7E8C">
            <w:pPr>
              <w:pStyle w:val="Compact"/>
            </w:pPr>
            <w:proofErr w:type="spellStart"/>
            <w:r>
              <w:rPr>
                <w:rFonts w:hint="eastAsia"/>
              </w:rPr>
              <w:t>工作</w:t>
            </w:r>
            <w:r w:rsidR="00000000">
              <w:rPr>
                <w:rFonts w:hint="eastAsia"/>
              </w:rPr>
              <w:t>一</w:t>
            </w:r>
            <w:proofErr w:type="spellEnd"/>
          </w:p>
        </w:tc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码时延平均增量</w:t>
            </w:r>
            <w:r>
              <w:rPr>
                <w:lang w:eastAsia="zh-CN"/>
              </w:rPr>
              <w:t xml:space="preserve"> = </w:t>
            </w:r>
            <w:r>
              <w:rPr>
                <w:rFonts w:hint="eastAsia"/>
                <w:lang w:eastAsia="zh-CN"/>
              </w:rPr>
              <w:t>3,913.059</w:t>
            </w:r>
            <w:r>
              <w:rPr>
                <w:rFonts w:hint="eastAsia"/>
                <w:lang w:eastAsia="zh-CN"/>
              </w:rPr>
              <w:t>，单历元定位平均增量</w:t>
            </w:r>
            <w:r>
              <w:rPr>
                <w:lang w:eastAsia="zh-CN"/>
              </w:rPr>
              <w:t xml:space="preserve"> = 1,543.994</w:t>
            </w:r>
          </w:p>
        </w:tc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去掉真值稳定以后，低频脆弱区被真实暴露出来。</w:t>
            </w:r>
          </w:p>
        </w:tc>
      </w:tr>
      <w:tr w:rsidR="002F19B9"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信号层没有真实包含导航数据</w:t>
            </w:r>
          </w:p>
        </w:tc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含数据的信号必须真的带有数据调制</w:t>
            </w:r>
          </w:p>
        </w:tc>
        <w:tc>
          <w:tcPr>
            <w:tcW w:w="1584" w:type="dxa"/>
          </w:tcPr>
          <w:p w:rsidR="002F19B9" w:rsidRDefault="006D7E8C">
            <w:pPr>
              <w:pStyle w:val="Compact"/>
            </w:pPr>
            <w:proofErr w:type="spellStart"/>
            <w:r>
              <w:rPr>
                <w:rFonts w:hint="eastAsia"/>
              </w:rPr>
              <w:t>工作</w:t>
            </w:r>
            <w:r w:rsidR="00000000">
              <w:rPr>
                <w:rFonts w:hint="eastAsia"/>
              </w:rPr>
              <w:t>三</w:t>
            </w:r>
            <w:proofErr w:type="spellEnd"/>
          </w:p>
        </w:tc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码时延平均增量</w:t>
            </w:r>
            <w:r>
              <w:rPr>
                <w:lang w:eastAsia="zh-CN"/>
              </w:rPr>
              <w:t xml:space="preserve"> = </w:t>
            </w:r>
            <w:r>
              <w:rPr>
                <w:rFonts w:hint="eastAsia"/>
                <w:lang w:eastAsia="zh-CN"/>
              </w:rPr>
              <w:t>9,584.076</w:t>
            </w:r>
            <w:r>
              <w:rPr>
                <w:rFonts w:hint="eastAsia"/>
                <w:lang w:eastAsia="zh-CN"/>
              </w:rPr>
              <w:t>，频</w:t>
            </w:r>
            <w:r>
              <w:rPr>
                <w:rFonts w:hint="eastAsia"/>
                <w:lang w:eastAsia="zh-CN"/>
              </w:rPr>
              <w:lastRenderedPageBreak/>
              <w:t>偏平均增量</w:t>
            </w:r>
            <w:r>
              <w:rPr>
                <w:lang w:eastAsia="zh-CN"/>
              </w:rPr>
              <w:t xml:space="preserve"> = 5,721.196</w:t>
            </w:r>
          </w:p>
        </w:tc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加入真实数据调制后，前端开始面对真正</w:t>
            </w:r>
            <w:r>
              <w:rPr>
                <w:rFonts w:hint="eastAsia"/>
                <w:lang w:eastAsia="zh-CN"/>
              </w:rPr>
              <w:lastRenderedPageBreak/>
              <w:t>的数据符号干扰。</w:t>
            </w:r>
          </w:p>
        </w:tc>
      </w:tr>
      <w:tr w:rsidR="002F19B9"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自然测量量与标准观测量混层</w:t>
            </w:r>
          </w:p>
        </w:tc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标准观测量必须经过独立观测形成层</w:t>
            </w:r>
          </w:p>
        </w:tc>
        <w:tc>
          <w:tcPr>
            <w:tcW w:w="1584" w:type="dxa"/>
          </w:tcPr>
          <w:p w:rsidR="002F19B9" w:rsidRDefault="006D7E8C">
            <w:pPr>
              <w:pStyle w:val="Compact"/>
            </w:pPr>
            <w:proofErr w:type="spellStart"/>
            <w:r>
              <w:rPr>
                <w:rFonts w:hint="eastAsia"/>
              </w:rPr>
              <w:t>工作</w:t>
            </w:r>
            <w:r w:rsidR="00000000">
              <w:rPr>
                <w:rFonts w:hint="eastAsia"/>
              </w:rPr>
              <w:t>三</w:t>
            </w:r>
            <w:proofErr w:type="spellEnd"/>
          </w:p>
        </w:tc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单历元定位平均增量</w:t>
            </w:r>
            <w:r>
              <w:rPr>
                <w:lang w:eastAsia="zh-CN"/>
              </w:rPr>
              <w:t xml:space="preserve"> = </w:t>
            </w:r>
            <w:r>
              <w:rPr>
                <w:rFonts w:hint="eastAsia"/>
                <w:lang w:eastAsia="zh-CN"/>
              </w:rPr>
              <w:t>2,508.314</w:t>
            </w:r>
            <w:r>
              <w:rPr>
                <w:rFonts w:hint="eastAsia"/>
                <w:lang w:eastAsia="zh-CN"/>
              </w:rPr>
              <w:t>，动态位置平均增量</w:t>
            </w:r>
            <w:r>
              <w:rPr>
                <w:lang w:eastAsia="zh-CN"/>
              </w:rPr>
              <w:t xml:space="preserve"> = 54,314.189</w:t>
            </w:r>
          </w:p>
        </w:tc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导航层只消费标准观测量以后，接口资格恢复，误差传播也更诚实。</w:t>
            </w:r>
          </w:p>
        </w:tc>
      </w:tr>
      <w:tr w:rsidR="002F19B9"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环路结构只有整体控制律</w:t>
            </w:r>
          </w:p>
        </w:tc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判别器、滤波器和数控振荡器应分开建模</w:t>
            </w:r>
          </w:p>
        </w:tc>
        <w:tc>
          <w:tcPr>
            <w:tcW w:w="1584" w:type="dxa"/>
          </w:tcPr>
          <w:p w:rsidR="002F19B9" w:rsidRDefault="006D7E8C">
            <w:pPr>
              <w:pStyle w:val="Compact"/>
            </w:pPr>
            <w:proofErr w:type="spellStart"/>
            <w:r>
              <w:rPr>
                <w:rFonts w:hint="eastAsia"/>
              </w:rPr>
              <w:t>工作</w:t>
            </w:r>
            <w:r w:rsidR="00000000">
              <w:rPr>
                <w:rFonts w:hint="eastAsia"/>
              </w:rPr>
              <w:t>三</w:t>
            </w:r>
            <w:proofErr w:type="spellEnd"/>
          </w:p>
        </w:tc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频偏平均增量</w:t>
            </w:r>
            <w:r>
              <w:rPr>
                <w:lang w:eastAsia="zh-CN"/>
              </w:rPr>
              <w:t xml:space="preserve"> = </w:t>
            </w:r>
            <w:r>
              <w:rPr>
                <w:rFonts w:hint="eastAsia"/>
                <w:lang w:eastAsia="zh-CN"/>
              </w:rPr>
              <w:t>5,721.196</w:t>
            </w:r>
            <w:r>
              <w:rPr>
                <w:rFonts w:hint="eastAsia"/>
                <w:lang w:eastAsia="zh-CN"/>
              </w:rPr>
              <w:t>，动态速度平均增量</w:t>
            </w:r>
            <w:r>
              <w:rPr>
                <w:lang w:eastAsia="zh-CN"/>
              </w:rPr>
              <w:t xml:space="preserve"> = 4,724.641</w:t>
            </w:r>
          </w:p>
        </w:tc>
        <w:tc>
          <w:tcPr>
            <w:tcW w:w="1584" w:type="dxa"/>
          </w:tcPr>
          <w:p w:rsidR="002F19B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结构化以后，前端和动态层之间的耦合关系可以被单独解释。</w:t>
            </w:r>
          </w:p>
        </w:tc>
      </w:tr>
    </w:tbl>
    <w:p w:rsidR="002F19B9" w:rsidRDefault="00000000">
      <w:pPr>
        <w:pStyle w:val="2"/>
        <w:rPr>
          <w:lang w:eastAsia="zh-CN"/>
        </w:rPr>
      </w:pPr>
      <w:bookmarkStart w:id="44" w:name="九综合结论"/>
      <w:bookmarkStart w:id="45" w:name="_Toc227237360"/>
      <w:bookmarkEnd w:id="42"/>
      <w:r>
        <w:rPr>
          <w:rFonts w:hint="eastAsia"/>
          <w:lang w:eastAsia="zh-CN"/>
        </w:rPr>
        <w:t>九、综合结论</w:t>
      </w:r>
      <w:bookmarkEnd w:id="45"/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三步工作合起来以后，结论已经比较清楚：</w:t>
      </w:r>
    </w:p>
    <w:p w:rsidR="002F19B9" w:rsidRDefault="006D7E8C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工作</w:t>
      </w:r>
      <w:r w:rsidR="00000000">
        <w:rPr>
          <w:rFonts w:hint="eastAsia"/>
          <w:lang w:eastAsia="zh-CN"/>
        </w:rPr>
        <w:t>一证明，原始实现的一部分稳定性来自运行时真值依赖，而不是系统独立能力。</w:t>
      </w:r>
    </w:p>
    <w:p w:rsidR="002F19B9" w:rsidRDefault="006D7E8C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工作</w:t>
      </w:r>
      <w:r w:rsidR="00000000">
        <w:rPr>
          <w:rFonts w:hint="eastAsia"/>
          <w:lang w:eastAsia="zh-CN"/>
        </w:rPr>
        <w:t>二证明，对象边界、变换合法性和接口资格本身存在混层。</w:t>
      </w:r>
    </w:p>
    <w:p w:rsidR="002F19B9" w:rsidRDefault="006D7E8C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工作</w:t>
      </w:r>
      <w:r w:rsidR="00000000">
        <w:rPr>
          <w:rFonts w:hint="eastAsia"/>
          <w:lang w:eastAsia="zh-CN"/>
        </w:rPr>
        <w:t>三把</w:t>
      </w:r>
      <w:r w:rsidR="00F12061">
        <w:rPr>
          <w:rFonts w:hint="eastAsia"/>
          <w:lang w:eastAsia="zh-CN"/>
        </w:rPr>
        <w:t>标准</w:t>
      </w:r>
      <w:r w:rsidR="00000000">
        <w:rPr>
          <w:rFonts w:hint="eastAsia"/>
          <w:lang w:eastAsia="zh-CN"/>
        </w:rPr>
        <w:t>真正落到代码路径以后，单通道、观测形成和导航层的困难都变得更可解释，但也更严苛。</w:t>
      </w:r>
    </w:p>
    <w:p w:rsidR="002F19B9" w:rsidRDefault="00000000">
      <w:pPr>
        <w:pStyle w:val="2"/>
        <w:rPr>
          <w:lang w:eastAsia="zh-CN"/>
        </w:rPr>
      </w:pPr>
      <w:bookmarkStart w:id="46" w:name="十下一步"/>
      <w:bookmarkStart w:id="47" w:name="_Toc227237361"/>
      <w:bookmarkEnd w:id="44"/>
      <w:r>
        <w:rPr>
          <w:rFonts w:hint="eastAsia"/>
          <w:lang w:eastAsia="zh-CN"/>
        </w:rPr>
        <w:t>十、下一步</w:t>
      </w:r>
      <w:bookmarkEnd w:id="47"/>
    </w:p>
    <w:p w:rsidR="002F19B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后续工作应围绕当前</w:t>
      </w:r>
      <w:r w:rsidR="00F12061">
        <w:rPr>
          <w:rFonts w:hint="eastAsia"/>
          <w:lang w:eastAsia="zh-CN"/>
        </w:rPr>
        <w:t>当前版本</w:t>
      </w:r>
      <w:r>
        <w:rPr>
          <w:rFonts w:hint="eastAsia"/>
          <w:lang w:eastAsia="zh-CN"/>
        </w:rPr>
        <w:t>继续做两类事情：</w:t>
      </w:r>
    </w:p>
    <w:p w:rsidR="002F19B9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在</w:t>
      </w:r>
      <w:r w:rsidR="00F12061">
        <w:rPr>
          <w:rFonts w:hint="eastAsia"/>
          <w:lang w:eastAsia="zh-CN"/>
        </w:rPr>
        <w:t>标准</w:t>
      </w:r>
      <w:r>
        <w:rPr>
          <w:rFonts w:hint="eastAsia"/>
          <w:lang w:eastAsia="zh-CN"/>
        </w:rPr>
        <w:t>边界内继续优化环路设计，特别是含导航数据信号条件下的载波环和码环参数、切换策略与稳定域。</w:t>
      </w:r>
    </w:p>
    <w:p w:rsidR="002F19B9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强化标准观测量进入单历元定位和动态滤波之后的鲁棒处理，避免前端误差被下游动态模型过度放大。</w:t>
      </w:r>
    </w:p>
    <w:p w:rsidR="002F19B9" w:rsidRDefault="002F19B9" w:rsidP="006D7E8C">
      <w:pPr>
        <w:pStyle w:val="Compact"/>
        <w:ind w:left="360"/>
        <w:rPr>
          <w:rFonts w:hint="eastAsia"/>
          <w:lang w:eastAsia="zh-CN"/>
        </w:rPr>
      </w:pPr>
      <w:bookmarkStart w:id="48" w:name="十一相关产物说明"/>
      <w:bookmarkEnd w:id="0"/>
      <w:bookmarkEnd w:id="46"/>
      <w:bookmarkEnd w:id="48"/>
    </w:p>
    <w:sectPr w:rsidR="002F19B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8EE7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DB676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C107D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36955314">
    <w:abstractNumId w:val="0"/>
  </w:num>
  <w:num w:numId="2" w16cid:durableId="1581588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6681401">
    <w:abstractNumId w:val="1"/>
  </w:num>
  <w:num w:numId="4" w16cid:durableId="13621692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66996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76321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81723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268386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276569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0874800">
    <w:abstractNumId w:val="1"/>
  </w:num>
  <w:num w:numId="11" w16cid:durableId="6669009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637867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630078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353596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411966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198655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9B9"/>
    <w:rsid w:val="002F19B9"/>
    <w:rsid w:val="006D7E8C"/>
    <w:rsid w:val="00DB18AD"/>
    <w:rsid w:val="00F1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EF26CB"/>
  <w15:docId w15:val="{DFC8222E-C4F9-9F4A-92F8-8DB802C7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6D7E8C"/>
  </w:style>
  <w:style w:type="paragraph" w:styleId="TOC2">
    <w:name w:val="toc 2"/>
    <w:basedOn w:val="a"/>
    <w:next w:val="a"/>
    <w:autoRedefine/>
    <w:uiPriority w:val="39"/>
    <w:rsid w:val="006D7E8C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6D7E8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787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guozehao</cp:lastModifiedBy>
  <cp:revision>2</cp:revision>
  <dcterms:created xsi:type="dcterms:W3CDTF">2026-04-16T05:06:00Z</dcterms:created>
  <dcterms:modified xsi:type="dcterms:W3CDTF">2026-04-16T06:16:00Z</dcterms:modified>
</cp:coreProperties>
</file>