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6F9" w:rsidRDefault="00FF0451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INDIEWORKS</w:t>
      </w:r>
    </w:p>
    <w:p w:rsidR="00F026F9" w:rsidRDefault="00F026F9">
      <w:pPr>
        <w:ind w:left="0" w:hanging="2"/>
      </w:pPr>
      <w:bookmarkStart w:id="0" w:name="_heading=h.30j0zll" w:colFirst="0" w:colLast="0"/>
      <w:bookmarkEnd w:id="0"/>
    </w:p>
    <w:p w:rsidR="00F026F9" w:rsidRDefault="00FF0451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color w:val="000000"/>
          <w:sz w:val="44"/>
          <w:szCs w:val="44"/>
        </w:rPr>
      </w:pPr>
      <w:bookmarkStart w:id="1" w:name="_heading=h.1fob9te" w:colFirst="0" w:colLast="0"/>
      <w:bookmarkEnd w:id="1"/>
      <w:r>
        <w:rPr>
          <w:b/>
          <w:color w:val="000000"/>
          <w:sz w:val="44"/>
          <w:szCs w:val="44"/>
        </w:rPr>
        <w:t>Especificación de Casos de Uso</w:t>
      </w:r>
    </w:p>
    <w:p w:rsidR="00F026F9" w:rsidRDefault="00F026F9">
      <w:pPr>
        <w:ind w:left="2" w:hanging="4"/>
        <w:jc w:val="center"/>
        <w:rPr>
          <w:sz w:val="36"/>
          <w:szCs w:val="36"/>
        </w:rPr>
      </w:pPr>
    </w:p>
    <w:p w:rsidR="00F026F9" w:rsidRDefault="00F026F9">
      <w:pPr>
        <w:ind w:left="2" w:hanging="4"/>
        <w:jc w:val="center"/>
        <w:rPr>
          <w:sz w:val="36"/>
          <w:szCs w:val="36"/>
        </w:rPr>
      </w:pPr>
    </w:p>
    <w:p w:rsidR="00F026F9" w:rsidRDefault="00F026F9">
      <w:pPr>
        <w:ind w:left="1" w:hanging="3"/>
        <w:jc w:val="center"/>
        <w:rPr>
          <w:sz w:val="32"/>
          <w:szCs w:val="32"/>
        </w:rPr>
      </w:pPr>
    </w:p>
    <w:p w:rsidR="00F026F9" w:rsidRDefault="00FF0451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:rsidR="00F026F9" w:rsidRDefault="00F026F9">
      <w:pPr>
        <w:ind w:left="1" w:hanging="3"/>
        <w:jc w:val="center"/>
        <w:rPr>
          <w:sz w:val="28"/>
          <w:szCs w:val="28"/>
        </w:rPr>
      </w:pPr>
    </w:p>
    <w:p w:rsidR="00F026F9" w:rsidRDefault="00F026F9">
      <w:pPr>
        <w:ind w:left="1" w:hanging="3"/>
        <w:jc w:val="center"/>
        <w:rPr>
          <w:sz w:val="28"/>
          <w:szCs w:val="28"/>
        </w:rPr>
      </w:pPr>
    </w:p>
    <w:p w:rsidR="00F026F9" w:rsidRDefault="00F026F9">
      <w:pPr>
        <w:ind w:left="1" w:hanging="3"/>
        <w:jc w:val="center"/>
        <w:rPr>
          <w:sz w:val="28"/>
          <w:szCs w:val="28"/>
        </w:rPr>
      </w:pPr>
    </w:p>
    <w:p w:rsidR="00F026F9" w:rsidRDefault="00F026F9">
      <w:pPr>
        <w:ind w:left="1" w:hanging="3"/>
        <w:jc w:val="center"/>
        <w:rPr>
          <w:sz w:val="28"/>
          <w:szCs w:val="28"/>
        </w:rPr>
      </w:pPr>
    </w:p>
    <w:p w:rsidR="00F026F9" w:rsidRDefault="00F026F9">
      <w:pPr>
        <w:ind w:left="1" w:hanging="3"/>
        <w:jc w:val="center"/>
        <w:rPr>
          <w:sz w:val="28"/>
          <w:szCs w:val="28"/>
        </w:rPr>
      </w:pPr>
    </w:p>
    <w:p w:rsidR="00F026F9" w:rsidRDefault="00FF0451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r>
        <w:rPr>
          <w:b/>
          <w:sz w:val="28"/>
          <w:szCs w:val="28"/>
        </w:rPr>
        <w:t>Noviembre del 2020</w:t>
      </w:r>
    </w:p>
    <w:p w:rsidR="00F026F9" w:rsidRDefault="00F026F9">
      <w:pPr>
        <w:ind w:left="1" w:hanging="3"/>
        <w:jc w:val="center"/>
        <w:rPr>
          <w:sz w:val="28"/>
          <w:szCs w:val="28"/>
        </w:rPr>
      </w:pPr>
    </w:p>
    <w:p w:rsidR="00F026F9" w:rsidRDefault="00F026F9">
      <w:pPr>
        <w:ind w:left="1" w:hanging="3"/>
        <w:jc w:val="center"/>
        <w:rPr>
          <w:sz w:val="28"/>
          <w:szCs w:val="28"/>
        </w:rPr>
      </w:pPr>
    </w:p>
    <w:p w:rsidR="00F026F9" w:rsidRDefault="00F026F9">
      <w:pPr>
        <w:ind w:left="1" w:hanging="3"/>
        <w:jc w:val="center"/>
        <w:rPr>
          <w:sz w:val="28"/>
          <w:szCs w:val="28"/>
        </w:rPr>
      </w:pPr>
    </w:p>
    <w:p w:rsidR="00F026F9" w:rsidRDefault="00F026F9">
      <w:pPr>
        <w:ind w:left="1" w:hanging="3"/>
        <w:jc w:val="center"/>
        <w:rPr>
          <w:sz w:val="28"/>
          <w:szCs w:val="28"/>
        </w:rPr>
      </w:pPr>
    </w:p>
    <w:p w:rsidR="00F026F9" w:rsidRDefault="00F026F9">
      <w:pPr>
        <w:ind w:left="1" w:hanging="3"/>
        <w:jc w:val="center"/>
        <w:rPr>
          <w:sz w:val="28"/>
          <w:szCs w:val="28"/>
        </w:rPr>
      </w:pPr>
    </w:p>
    <w:p w:rsidR="00F026F9" w:rsidRDefault="00FF0451">
      <w:pPr>
        <w:tabs>
          <w:tab w:val="left" w:pos="1815"/>
        </w:tabs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26F9"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F045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F026F9" w:rsidRDefault="00FF045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F026F9" w:rsidRDefault="00FF045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F045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F026F9"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F045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F026F9" w:rsidRDefault="00FF045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F026F9" w:rsidRDefault="00FF045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Especificación de los primeros casos de uso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F045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CLPS</w:t>
            </w:r>
          </w:p>
        </w:tc>
      </w:tr>
      <w:tr w:rsidR="00F026F9"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F026F9"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F026F9"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F026F9"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F026F9"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F026F9"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F026F9" w:rsidRDefault="00F026F9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</w:tbl>
    <w:p w:rsidR="00F026F9" w:rsidRDefault="00F026F9">
      <w:pPr>
        <w:tabs>
          <w:tab w:val="left" w:pos="1815"/>
        </w:tabs>
        <w:ind w:left="1" w:hanging="3"/>
        <w:jc w:val="center"/>
        <w:rPr>
          <w:sz w:val="32"/>
          <w:szCs w:val="32"/>
        </w:rPr>
      </w:pPr>
    </w:p>
    <w:p w:rsidR="00F026F9" w:rsidRDefault="00FF0451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ind w:left="0" w:hanging="2"/>
        <w:jc w:val="center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ÍNDICE</w:t>
      </w:r>
    </w:p>
    <w:p w:rsidR="00F026F9" w:rsidRDefault="00F026F9">
      <w:pPr>
        <w:ind w:left="0" w:hanging="2"/>
      </w:pPr>
    </w:p>
    <w:sdt>
      <w:sdtPr>
        <w:id w:val="1984199716"/>
        <w:docPartObj>
          <w:docPartGallery w:val="Table of Contents"/>
          <w:docPartUnique/>
        </w:docPartObj>
      </w:sdtPr>
      <w:sdtEndPr/>
      <w:sdtContent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ind w:left="0" w:hanging="2"/>
            <w:jc w:val="left"/>
            <w:rPr>
              <w:sz w:val="22"/>
              <w:szCs w:val="22"/>
              <w:u w:val="singl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u w:val="single"/>
            </w:rPr>
            <w:t>INDIEWORKS</w:t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ind w:left="0" w:hanging="2"/>
            <w:jc w:val="left"/>
            <w:rPr>
              <w:sz w:val="22"/>
              <w:szCs w:val="22"/>
            </w:rPr>
          </w:pPr>
          <w:hyperlink w:anchor="_heading=h.30j0zll">
            <w:r>
              <w:rPr>
                <w:b/>
                <w:smallCaps/>
                <w:u w:val="single"/>
              </w:rPr>
              <w:t>ESPECIFICACIÓN DE CASOS DE USO:</w:t>
            </w:r>
          </w:hyperlink>
          <w:hyperlink w:anchor="_heading=h.30j0zll">
            <w:r>
              <w:rPr>
                <w:b/>
                <w:smallCaps/>
              </w:rPr>
              <w:tab/>
              <w:t>1</w:t>
            </w:r>
          </w:hyperlink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ind w:left="0" w:hanging="2"/>
            <w:jc w:val="left"/>
            <w:rPr>
              <w:sz w:val="22"/>
              <w:szCs w:val="22"/>
            </w:rPr>
          </w:pPr>
          <w:hyperlink w:anchor="_heading=h.3znysh7">
            <w:r>
              <w:rPr>
                <w:b/>
                <w:smallCaps/>
                <w:u w:val="single"/>
              </w:rPr>
              <w:t>1.</w:t>
            </w:r>
          </w:hyperlink>
          <w:hyperlink w:anchor="_heading=h.3znysh7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smallCaps/>
              <w:u w:val="single"/>
            </w:rPr>
            <w:t>INTRODUCCIÓN</w:t>
          </w:r>
          <w:r>
            <w:rPr>
              <w:b/>
              <w:smallCaps/>
            </w:rPr>
            <w:tab/>
            <w:t>4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2et92p0">
            <w:r>
              <w:rPr>
                <w:b/>
                <w:sz w:val="20"/>
                <w:szCs w:val="20"/>
                <w:u w:val="single"/>
              </w:rPr>
              <w:t>1.1</w:t>
            </w:r>
          </w:hyperlink>
          <w:hyperlink w:anchor="_heading=h.2et92p0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Propósito</w:t>
          </w:r>
          <w:r>
            <w:rPr>
              <w:b/>
              <w:sz w:val="20"/>
              <w:szCs w:val="20"/>
            </w:rPr>
            <w:tab/>
            <w:t>4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tyjcwt">
            <w:r>
              <w:rPr>
                <w:b/>
                <w:sz w:val="20"/>
                <w:szCs w:val="20"/>
                <w:u w:val="single"/>
              </w:rPr>
              <w:t>1.2</w:t>
            </w:r>
          </w:hyperlink>
          <w:hyperlink w:anchor="_heading=h.tyjcwt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Alcance</w:t>
          </w:r>
          <w:r>
            <w:rPr>
              <w:b/>
              <w:sz w:val="20"/>
              <w:szCs w:val="20"/>
            </w:rPr>
            <w:tab/>
            <w:t>4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3dy6vkm">
            <w:r>
              <w:rPr>
                <w:b/>
                <w:sz w:val="20"/>
                <w:szCs w:val="20"/>
                <w:u w:val="single"/>
              </w:rPr>
              <w:t>1.3</w:t>
            </w:r>
          </w:hyperlink>
          <w:hyperlink w:anchor="_heading=h.3dy6vkm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Definiciones, siglas y abreviaciones</w:t>
          </w:r>
          <w:r>
            <w:rPr>
              <w:b/>
              <w:sz w:val="20"/>
              <w:szCs w:val="20"/>
            </w:rPr>
            <w:tab/>
            <w:t>4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3dy6vkm">
            <w:r>
              <w:rPr>
                <w:b/>
                <w:sz w:val="20"/>
                <w:szCs w:val="20"/>
                <w:u w:val="single"/>
              </w:rPr>
              <w:t>1.4</w:t>
            </w:r>
          </w:hyperlink>
          <w:hyperlink w:anchor="_heading=h.3dy6vkm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Referencias</w:t>
          </w:r>
          <w:r>
            <w:rPr>
              <w:b/>
              <w:sz w:val="20"/>
              <w:szCs w:val="20"/>
            </w:rPr>
            <w:tab/>
            <w:t>4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1t3h5sf">
            <w:r>
              <w:rPr>
                <w:b/>
                <w:sz w:val="20"/>
                <w:szCs w:val="20"/>
                <w:u w:val="single"/>
              </w:rPr>
              <w:t>1.5</w:t>
            </w:r>
          </w:hyperlink>
          <w:hyperlink w:anchor="_heading=h.1t3h5sf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Resumen</w:t>
          </w:r>
          <w:r>
            <w:rPr>
              <w:b/>
              <w:sz w:val="20"/>
              <w:szCs w:val="20"/>
            </w:rPr>
            <w:tab/>
            <w:t>4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ind w:left="0" w:hanging="2"/>
            <w:jc w:val="left"/>
            <w:rPr>
              <w:sz w:val="22"/>
              <w:szCs w:val="22"/>
            </w:rPr>
          </w:pPr>
          <w:hyperlink w:anchor="_heading=h.4d34og8">
            <w:r>
              <w:rPr>
                <w:b/>
                <w:smallCaps/>
                <w:u w:val="single"/>
              </w:rPr>
              <w:t>2.</w:t>
            </w:r>
          </w:hyperlink>
          <w:hyperlink w:anchor="_heading=h.4d34og8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u w:val="single"/>
            </w:rPr>
            <w:t>DESCRIPCIÓN GENERAL</w:t>
          </w:r>
          <w:r>
            <w:rPr>
              <w:b/>
              <w:smallCaps/>
            </w:rPr>
            <w:tab/>
            <w:t>5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2s8eyo1">
            <w:r>
              <w:rPr>
                <w:b/>
                <w:sz w:val="20"/>
                <w:szCs w:val="20"/>
                <w:u w:val="single"/>
              </w:rPr>
              <w:t>2.1</w:t>
            </w:r>
          </w:hyperlink>
          <w:hyperlink w:anchor="_heading=h.2s8eyo1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Diagrama de Casos de Usos</w:t>
          </w:r>
          <w:r>
            <w:rPr>
              <w:b/>
              <w:sz w:val="20"/>
              <w:szCs w:val="20"/>
            </w:rPr>
            <w:tab/>
            <w:t>5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17dp8vu">
            <w:r>
              <w:rPr>
                <w:b/>
                <w:sz w:val="20"/>
                <w:szCs w:val="20"/>
                <w:u w:val="single"/>
              </w:rPr>
              <w:t>2.2</w:t>
            </w:r>
          </w:hyperlink>
          <w:hyperlink w:anchor="_heading=h.17dp8vu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Breve Descripción</w:t>
          </w:r>
          <w:r>
            <w:rPr>
              <w:b/>
              <w:sz w:val="20"/>
              <w:szCs w:val="20"/>
            </w:rPr>
            <w:tab/>
            <w:t>5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3rdcrjn">
            <w:r>
              <w:rPr>
                <w:b/>
                <w:sz w:val="20"/>
                <w:szCs w:val="20"/>
                <w:u w:val="single"/>
              </w:rPr>
              <w:t>2.3</w:t>
            </w:r>
          </w:hyperlink>
          <w:hyperlink w:anchor="_heading=h.3rdcrjn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Actores</w:t>
          </w:r>
          <w:r>
            <w:rPr>
              <w:b/>
              <w:sz w:val="20"/>
              <w:szCs w:val="20"/>
            </w:rPr>
            <w:tab/>
            <w:t>5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26in1rg">
            <w:r>
              <w:rPr>
                <w:b/>
                <w:sz w:val="20"/>
                <w:szCs w:val="20"/>
                <w:u w:val="single"/>
              </w:rPr>
              <w:t>2.4</w:t>
            </w:r>
          </w:hyperlink>
          <w:hyperlink w:anchor="_heading=h.26in1rg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Precondiciones</w:t>
          </w:r>
          <w:r>
            <w:rPr>
              <w:b/>
              <w:sz w:val="20"/>
              <w:szCs w:val="20"/>
            </w:rPr>
            <w:tab/>
            <w:t>5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lnxbz9">
            <w:r>
              <w:rPr>
                <w:b/>
                <w:sz w:val="20"/>
                <w:szCs w:val="20"/>
                <w:u w:val="single"/>
              </w:rPr>
              <w:t>2.5</w:t>
            </w:r>
          </w:hyperlink>
          <w:hyperlink w:anchor="_heading=h.lnxbz9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</w:instrText>
          </w:r>
          <w:r>
            <w:instrText xml:space="preserve">ading=h.lnxbz9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Pos Condiciones</w:t>
          </w:r>
          <w:r>
            <w:rPr>
              <w:b/>
              <w:sz w:val="20"/>
              <w:szCs w:val="20"/>
            </w:rPr>
            <w:tab/>
            <w:t>6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35nkun2">
            <w:r>
              <w:rPr>
                <w:b/>
                <w:sz w:val="20"/>
                <w:szCs w:val="20"/>
                <w:u w:val="single"/>
              </w:rPr>
              <w:t>2.6</w:t>
            </w:r>
          </w:hyperlink>
          <w:hyperlink w:anchor="_heading=h.35nkun2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Flujo Básico</w:t>
          </w:r>
          <w:r>
            <w:rPr>
              <w:b/>
              <w:sz w:val="20"/>
              <w:szCs w:val="20"/>
            </w:rPr>
            <w:tab/>
            <w:t>6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sz w:val="22"/>
              <w:szCs w:val="22"/>
            </w:rPr>
          </w:pPr>
          <w:hyperlink w:anchor="_heading=h.1ksv4uv">
            <w:r>
              <w:rPr>
                <w:b/>
                <w:sz w:val="20"/>
                <w:szCs w:val="20"/>
                <w:u w:val="single"/>
              </w:rPr>
              <w:t>2.7</w:t>
            </w:r>
          </w:hyperlink>
          <w:hyperlink w:anchor="_heading=h.1ksv4uv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Excepciones</w:t>
          </w:r>
          <w:r>
            <w:rPr>
              <w:b/>
              <w:sz w:val="20"/>
              <w:szCs w:val="20"/>
            </w:rPr>
            <w:tab/>
            <w:t>6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b/>
                <w:sz w:val="20"/>
                <w:szCs w:val="20"/>
                <w:u w:val="single"/>
              </w:rPr>
              <w:t>2.8</w:t>
            </w:r>
          </w:hyperlink>
          <w:hyperlink w:anchor="_heading=h.44sinio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Prototipos visuales</w:t>
          </w:r>
          <w:r>
            <w:rPr>
              <w:b/>
              <w:sz w:val="20"/>
              <w:szCs w:val="20"/>
            </w:rPr>
            <w:tab/>
          </w:r>
          <w:r>
            <w:rPr>
              <w:b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:rsidR="00F026F9" w:rsidRDefault="00FF0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ind w:left="0" w:hanging="2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b/>
                <w:sz w:val="20"/>
                <w:szCs w:val="20"/>
                <w:u w:val="single"/>
              </w:rPr>
              <w:t>2.9</w:t>
            </w:r>
          </w:hyperlink>
          <w:hyperlink w:anchor="_heading=h.2jxsxqh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sz w:val="20"/>
              <w:szCs w:val="20"/>
              <w:u w:val="single"/>
            </w:rPr>
            <w:t>Requerimientos no funcionales</w:t>
          </w:r>
          <w:r>
            <w:rPr>
              <w:b/>
              <w:sz w:val="20"/>
              <w:szCs w:val="20"/>
            </w:rPr>
            <w:tab/>
            <w:t>7</w:t>
          </w:r>
          <w:r>
            <w:fldChar w:fldCharType="end"/>
          </w:r>
          <w:r>
            <w:fldChar w:fldCharType="end"/>
          </w:r>
        </w:p>
      </w:sdtContent>
    </w:sdt>
    <w:p w:rsidR="00F026F9" w:rsidRDefault="00FF0451">
      <w:pPr>
        <w:pStyle w:val="Ttulo1"/>
        <w:numPr>
          <w:ilvl w:val="0"/>
          <w:numId w:val="24"/>
        </w:numPr>
        <w:ind w:left="1" w:hanging="3"/>
        <w:jc w:val="left"/>
        <w:rPr>
          <w:sz w:val="28"/>
          <w:szCs w:val="28"/>
        </w:rPr>
      </w:pPr>
      <w:bookmarkStart w:id="2" w:name="_heading=h.3znysh7" w:colFirst="0" w:colLast="0"/>
      <w:bookmarkEnd w:id="2"/>
      <w:r>
        <w:rPr>
          <w:sz w:val="28"/>
          <w:szCs w:val="28"/>
        </w:rPr>
        <w:lastRenderedPageBreak/>
        <w:t>Introducción</w:t>
      </w:r>
    </w:p>
    <w:p w:rsidR="00F026F9" w:rsidRDefault="00FF0451">
      <w:pPr>
        <w:pStyle w:val="Ttulo2"/>
        <w:numPr>
          <w:ilvl w:val="1"/>
          <w:numId w:val="12"/>
        </w:numPr>
        <w:ind w:left="0" w:hanging="2"/>
        <w:rPr>
          <w:sz w:val="24"/>
          <w:szCs w:val="24"/>
        </w:rPr>
      </w:pPr>
      <w:bookmarkStart w:id="3" w:name="_heading=h.k2kzt72gl20j" w:colFirst="0" w:colLast="0"/>
      <w:bookmarkEnd w:id="3"/>
      <w:r>
        <w:rPr>
          <w:sz w:val="24"/>
          <w:szCs w:val="24"/>
        </w:rPr>
        <w:t>Propósito</w:t>
      </w:r>
    </w:p>
    <w:p w:rsidR="00F026F9" w:rsidRDefault="00FF0451">
      <w:pPr>
        <w:pStyle w:val="Ttulo2"/>
        <w:numPr>
          <w:ilvl w:val="1"/>
          <w:numId w:val="12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Alcance</w:t>
      </w:r>
    </w:p>
    <w:p w:rsidR="00F026F9" w:rsidRDefault="00FF0451">
      <w:pPr>
        <w:pStyle w:val="Ttulo2"/>
        <w:numPr>
          <w:ilvl w:val="1"/>
          <w:numId w:val="12"/>
        </w:numPr>
        <w:ind w:left="0" w:hanging="2"/>
        <w:rPr>
          <w:sz w:val="24"/>
          <w:szCs w:val="24"/>
        </w:rPr>
      </w:pPr>
      <w:bookmarkStart w:id="4" w:name="_heading=h.1z571jpqp6w7" w:colFirst="0" w:colLast="0"/>
      <w:bookmarkEnd w:id="4"/>
      <w:r>
        <w:rPr>
          <w:sz w:val="24"/>
          <w:szCs w:val="24"/>
        </w:rPr>
        <w:t>Definiciones, siglas y abreviaciones</w:t>
      </w:r>
    </w:p>
    <w:p w:rsidR="00F026F9" w:rsidRDefault="00FF0451">
      <w:pPr>
        <w:pStyle w:val="Ttulo2"/>
        <w:numPr>
          <w:ilvl w:val="1"/>
          <w:numId w:val="12"/>
        </w:numPr>
        <w:ind w:left="0" w:hanging="2"/>
        <w:rPr>
          <w:sz w:val="24"/>
          <w:szCs w:val="24"/>
        </w:rPr>
      </w:pPr>
      <w:bookmarkStart w:id="5" w:name="_heading=h.wrp4i4rui4n6" w:colFirst="0" w:colLast="0"/>
      <w:bookmarkEnd w:id="5"/>
      <w:r>
        <w:rPr>
          <w:sz w:val="24"/>
          <w:szCs w:val="24"/>
        </w:rPr>
        <w:t>Referencias</w:t>
      </w:r>
    </w:p>
    <w:p w:rsidR="00F026F9" w:rsidRDefault="00FF0451">
      <w:pPr>
        <w:ind w:left="0" w:hanging="2"/>
      </w:pPr>
      <w:r>
        <w:t>Lista de Requisitos v2.xls</w:t>
      </w:r>
    </w:p>
    <w:p w:rsidR="00F026F9" w:rsidRPr="009A699C" w:rsidRDefault="00FF0451" w:rsidP="009A699C">
      <w:pPr>
        <w:pStyle w:val="Ttulo2"/>
        <w:numPr>
          <w:ilvl w:val="1"/>
          <w:numId w:val="12"/>
        </w:numPr>
        <w:ind w:left="0" w:hanging="2"/>
        <w:rPr>
          <w:sz w:val="24"/>
          <w:szCs w:val="24"/>
        </w:rPr>
      </w:pPr>
      <w:bookmarkStart w:id="6" w:name="_heading=h.pw69sciz84i5" w:colFirst="0" w:colLast="0"/>
      <w:bookmarkEnd w:id="6"/>
      <w:r>
        <w:rPr>
          <w:sz w:val="24"/>
          <w:szCs w:val="24"/>
        </w:rPr>
        <w:t>Resumen</w:t>
      </w:r>
      <w:bookmarkStart w:id="7" w:name="_heading=h.runw58vnp2ba" w:colFirst="0" w:colLast="0"/>
      <w:bookmarkEnd w:id="7"/>
    </w:p>
    <w:p w:rsidR="00F026F9" w:rsidRDefault="00F026F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" w:hanging="3"/>
        <w:rPr>
          <w:b/>
          <w:sz w:val="28"/>
          <w:szCs w:val="28"/>
        </w:rPr>
      </w:pPr>
    </w:p>
    <w:p w:rsidR="00F026F9" w:rsidRDefault="00F026F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" w:hanging="3"/>
        <w:rPr>
          <w:b/>
          <w:sz w:val="28"/>
          <w:szCs w:val="28"/>
        </w:rPr>
      </w:pPr>
    </w:p>
    <w:p w:rsidR="00F026F9" w:rsidRDefault="00F026F9" w:rsidP="009A699C">
      <w:pPr>
        <w:ind w:left="0" w:hanging="2"/>
      </w:pPr>
      <w:bookmarkStart w:id="8" w:name="_heading=h.auwqid7ie127" w:colFirst="0" w:colLast="0"/>
      <w:bookmarkEnd w:id="8"/>
    </w:p>
    <w:p w:rsidR="00F026F9" w:rsidRDefault="00FF0451">
      <w:pPr>
        <w:pStyle w:val="Ttulo1"/>
        <w:numPr>
          <w:ilvl w:val="0"/>
          <w:numId w:val="13"/>
        </w:numPr>
        <w:spacing w:before="200" w:after="200"/>
        <w:ind w:left="2" w:hanging="4"/>
      </w:pPr>
      <w:bookmarkStart w:id="9" w:name="_heading=h.q6876hwt8ycr" w:colFirst="0" w:colLast="0"/>
      <w:bookmarkEnd w:id="9"/>
      <w:r>
        <w:lastRenderedPageBreak/>
        <w:t>CASOS DE USO</w:t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10" w:name="_heading=h.605f5mimgpq7" w:colFirst="0" w:colLast="0"/>
      <w:bookmarkEnd w:id="10"/>
      <w:r>
        <w:t>CASO DE USO UC001: Registrar trabajador independiente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</w:pPr>
      <w:r>
        <w:t>Esta funcionalidad permitirá a los trabajadores independientes crear su cuenta y registrarse en el sistema.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</w:pPr>
      <w:r>
        <w:t>Especialista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0"/>
          <w:numId w:val="1"/>
        </w:numPr>
        <w:spacing w:before="200" w:after="0"/>
        <w:ind w:left="0" w:hanging="2"/>
      </w:pPr>
      <w:r>
        <w:t>El especialista debe tener RUC</w:t>
      </w:r>
    </w:p>
    <w:p w:rsidR="00F026F9" w:rsidRDefault="00FF0451">
      <w:pPr>
        <w:numPr>
          <w:ilvl w:val="0"/>
          <w:numId w:val="1"/>
        </w:numPr>
        <w:spacing w:before="0" w:after="0"/>
        <w:ind w:left="0" w:hanging="2"/>
      </w:pPr>
      <w:r>
        <w:t>El especialista debe tener declaración de Antecedentes Pen</w:t>
      </w:r>
      <w:r>
        <w:t>ales</w:t>
      </w:r>
    </w:p>
    <w:p w:rsidR="00F026F9" w:rsidRDefault="00FF0451">
      <w:pPr>
        <w:numPr>
          <w:ilvl w:val="0"/>
          <w:numId w:val="1"/>
        </w:numPr>
        <w:spacing w:before="0" w:after="0"/>
        <w:ind w:left="0" w:hanging="2"/>
      </w:pPr>
      <w:r>
        <w:t>El especialista debe tener una dirección de correo electrónico válida</w:t>
      </w:r>
    </w:p>
    <w:p w:rsidR="00F026F9" w:rsidRDefault="00FF0451">
      <w:pPr>
        <w:numPr>
          <w:ilvl w:val="0"/>
          <w:numId w:val="1"/>
        </w:numPr>
        <w:spacing w:before="0" w:after="200"/>
        <w:ind w:left="0" w:hanging="2"/>
      </w:pPr>
      <w:r>
        <w:t>El especialista debe tener un número telefónico válido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0"/>
          <w:numId w:val="25"/>
        </w:numPr>
        <w:spacing w:before="200" w:after="0"/>
        <w:ind w:left="0" w:hanging="2"/>
      </w:pPr>
      <w:r>
        <w:t>Se crea un registro con los datos del usuario en la base de datos.</w:t>
      </w:r>
    </w:p>
    <w:p w:rsidR="00F026F9" w:rsidRDefault="00FF0451">
      <w:pPr>
        <w:numPr>
          <w:ilvl w:val="0"/>
          <w:numId w:val="25"/>
        </w:numPr>
        <w:spacing w:before="0" w:after="200"/>
        <w:ind w:left="0" w:hanging="2"/>
      </w:pPr>
      <w:r>
        <w:t>El especialista adquiere acceso al sistema.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0"/>
          <w:numId w:val="4"/>
        </w:numPr>
        <w:spacing w:before="200" w:after="0"/>
        <w:ind w:left="0" w:hanging="2"/>
      </w:pPr>
      <w:r>
        <w:t>El usuario ingresa al sitio web</w:t>
      </w:r>
    </w:p>
    <w:p w:rsidR="00F026F9" w:rsidRDefault="00FF0451">
      <w:pPr>
        <w:numPr>
          <w:ilvl w:val="0"/>
          <w:numId w:val="4"/>
        </w:numPr>
        <w:spacing w:before="0" w:after="0"/>
        <w:ind w:left="0" w:hanging="2"/>
      </w:pPr>
      <w:r>
        <w:t>El usuario hace click en el botón de Registrarse</w:t>
      </w:r>
    </w:p>
    <w:p w:rsidR="00F026F9" w:rsidRDefault="00FF0451">
      <w:pPr>
        <w:numPr>
          <w:ilvl w:val="0"/>
          <w:numId w:val="4"/>
        </w:numPr>
        <w:spacing w:before="0" w:after="0"/>
        <w:ind w:left="0" w:hanging="2"/>
      </w:pPr>
      <w:r>
        <w:t>El usuario rellena todos los campos solicitados</w:t>
      </w:r>
    </w:p>
    <w:p w:rsidR="00F026F9" w:rsidRDefault="00FF0451">
      <w:pPr>
        <w:numPr>
          <w:ilvl w:val="0"/>
          <w:numId w:val="4"/>
        </w:numPr>
        <w:spacing w:before="0" w:after="200"/>
        <w:ind w:left="0" w:hanging="2"/>
      </w:pPr>
      <w:r>
        <w:t>El usuario hace click en Confirmar Registro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spacing w:before="200" w:after="200"/>
        <w:ind w:left="0" w:hanging="2"/>
      </w:pPr>
      <w:r>
        <w:t>3.a. Si alguno de los campos rellenados contiene información incorrecta o inválida se muestra un mensaje de error y se resaltan los campos a corregir.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FRECUENCIA DE OCURRENCIA:</w:t>
      </w:r>
    </w:p>
    <w:p w:rsidR="00F026F9" w:rsidRDefault="00FF0451">
      <w:pPr>
        <w:spacing w:before="200" w:after="200"/>
        <w:ind w:left="0" w:hanging="2"/>
      </w:pPr>
      <w:r>
        <w:t>Se realiza una única vez.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p w:rsidR="00F026F9" w:rsidRDefault="00FF0451">
      <w:pPr>
        <w:spacing w:before="200" w:after="200"/>
        <w:ind w:left="0" w:hanging="2"/>
        <w:jc w:val="left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861284" cy="3343615"/>
            <wp:effectExtent l="0" t="0" r="0" b="0"/>
            <wp:docPr id="10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31851" t="40585" r="46679" b="33001"/>
                    <a:stretch>
                      <a:fillRect/>
                    </a:stretch>
                  </pic:blipFill>
                  <pic:spPr>
                    <a:xfrm>
                      <a:off x="0" y="0"/>
                      <a:ext cx="4861284" cy="334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F026F9" w:rsidRDefault="00F026F9">
      <w:pPr>
        <w:spacing w:before="200" w:after="200"/>
        <w:ind w:left="0" w:hanging="2"/>
        <w:jc w:val="left"/>
        <w:rPr>
          <w:b/>
        </w:rPr>
      </w:pP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11" w:name="_heading=h.5az24bm3frl9" w:colFirst="0" w:colLast="0"/>
      <w:bookmarkEnd w:id="11"/>
      <w:r>
        <w:t>CASO D</w:t>
      </w:r>
      <w:r>
        <w:t>E USO UC002: Registrar cliente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t>Esta funcionalidad permitirá a los trabajadores independientes crear su cuenta y registrarse en el sistema.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</w:pPr>
      <w:r>
        <w:t>Cliente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0"/>
          <w:numId w:val="32"/>
        </w:numPr>
        <w:spacing w:before="200" w:after="0"/>
        <w:ind w:left="0" w:hanging="2"/>
      </w:pPr>
      <w:r>
        <w:t>El cliente debe tener una dirección de correo electrónico válida</w:t>
      </w:r>
    </w:p>
    <w:p w:rsidR="00F026F9" w:rsidRDefault="00FF0451">
      <w:pPr>
        <w:numPr>
          <w:ilvl w:val="0"/>
          <w:numId w:val="32"/>
        </w:numPr>
        <w:spacing w:before="0" w:after="200"/>
        <w:ind w:left="0" w:hanging="2"/>
      </w:pPr>
      <w:r>
        <w:t>El cliente debe tener un núme</w:t>
      </w:r>
      <w:r>
        <w:t>ro telefónico válido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0"/>
          <w:numId w:val="20"/>
        </w:numPr>
        <w:spacing w:before="200" w:after="0"/>
        <w:ind w:left="0" w:hanging="2"/>
      </w:pPr>
      <w:r>
        <w:t>El usuario ingresa al sitio web</w:t>
      </w:r>
    </w:p>
    <w:p w:rsidR="00F026F9" w:rsidRDefault="00FF0451">
      <w:pPr>
        <w:numPr>
          <w:ilvl w:val="0"/>
          <w:numId w:val="20"/>
        </w:numPr>
        <w:spacing w:before="0" w:after="0"/>
        <w:ind w:left="0" w:hanging="2"/>
      </w:pPr>
      <w:r>
        <w:t>El usuario hace click en el botón de Registrarse</w:t>
      </w:r>
    </w:p>
    <w:p w:rsidR="00F026F9" w:rsidRDefault="00FF0451">
      <w:pPr>
        <w:numPr>
          <w:ilvl w:val="0"/>
          <w:numId w:val="20"/>
        </w:numPr>
        <w:spacing w:before="0" w:after="0"/>
        <w:ind w:left="0" w:hanging="2"/>
      </w:pPr>
      <w:r>
        <w:t>El usuario rellena todos los campos solicitados</w:t>
      </w:r>
    </w:p>
    <w:p w:rsidR="00F026F9" w:rsidRDefault="00FF0451">
      <w:pPr>
        <w:numPr>
          <w:ilvl w:val="0"/>
          <w:numId w:val="20"/>
        </w:numPr>
        <w:spacing w:before="0" w:after="200"/>
        <w:ind w:left="0" w:hanging="2"/>
      </w:pPr>
      <w:r>
        <w:t>El usuario hace click en Confirmar Registro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t>3.a. Si alguno de los campos rellenados contiene información incorrecta o inválida se muestra un mensaje de error y se resaltan los campos a corregir.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spacing w:before="200" w:after="200"/>
        <w:ind w:left="0" w:hanging="2"/>
      </w:pPr>
      <w:r>
        <w:t>Se realiz</w:t>
      </w:r>
      <w:r>
        <w:t>a una única vez.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DIAGRAMA DE CU:</w:t>
      </w:r>
    </w:p>
    <w:p w:rsidR="00F026F9" w:rsidRDefault="00FF0451">
      <w:pPr>
        <w:spacing w:before="200" w:after="200"/>
        <w:ind w:left="0" w:hanging="2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487228" cy="3103666"/>
            <wp:effectExtent l="0" t="0" r="0" b="0"/>
            <wp:docPr id="10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32380" t="40981" r="46503" b="33047"/>
                    <a:stretch>
                      <a:fillRect/>
                    </a:stretch>
                  </pic:blipFill>
                  <pic:spPr>
                    <a:xfrm>
                      <a:off x="0" y="0"/>
                      <a:ext cx="4487228" cy="3103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12" w:name="_heading=h.rnea6zh7ndr" w:colFirst="0" w:colLast="0"/>
      <w:bookmarkEnd w:id="12"/>
      <w:r>
        <w:lastRenderedPageBreak/>
        <w:t>CASO DE USO UC003: MODIFICAR PERFIL DE TRABAJADOR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</w:pPr>
      <w:r>
        <w:t>Esta funcionalidad permitirá al especialista modificar sus datos registrados  previamente en el sistema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</w:pPr>
      <w:r>
        <w:t>Especiali</w:t>
      </w:r>
      <w:r>
        <w:t>sta. - Este nombre se le asigna al tipo de usuario que provee de servicios a los clientes.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0"/>
          <w:numId w:val="26"/>
        </w:numPr>
        <w:spacing w:before="200" w:after="0" w:line="480" w:lineRule="auto"/>
        <w:ind w:left="0" w:hanging="2"/>
      </w:pPr>
      <w:r>
        <w:t>El especialista debe haber registrado sus datos.</w:t>
      </w:r>
    </w:p>
    <w:p w:rsidR="00F026F9" w:rsidRDefault="00FF0451">
      <w:pPr>
        <w:numPr>
          <w:ilvl w:val="0"/>
          <w:numId w:val="26"/>
        </w:numPr>
        <w:spacing w:before="0" w:after="0" w:line="480" w:lineRule="auto"/>
        <w:ind w:left="0" w:hanging="2"/>
      </w:pPr>
      <w:r>
        <w:t>El especialista debe haber iniciado sesión en su cuenta.</w:t>
      </w:r>
    </w:p>
    <w:p w:rsidR="00F026F9" w:rsidRDefault="00FF0451">
      <w:pPr>
        <w:numPr>
          <w:ilvl w:val="0"/>
          <w:numId w:val="26"/>
        </w:numPr>
        <w:spacing w:before="0" w:after="200" w:line="480" w:lineRule="auto"/>
        <w:ind w:left="0" w:hanging="2"/>
      </w:pPr>
      <w:r>
        <w:t>El especialista debe encontrarse en el portal de inicio.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0"/>
          <w:numId w:val="27"/>
        </w:numPr>
        <w:spacing w:before="200" w:after="200"/>
        <w:ind w:left="0" w:hanging="2"/>
      </w:pPr>
      <w:r>
        <w:t>Los datos modificados deben visualizarse en el perfil de usuario del especialista.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0"/>
          <w:numId w:val="5"/>
        </w:numPr>
        <w:spacing w:before="200" w:after="0"/>
        <w:ind w:left="0" w:hanging="2"/>
      </w:pPr>
      <w:r>
        <w:t>El especialista hace c</w:t>
      </w:r>
      <w:r>
        <w:t>lick en modificar  perfil.</w:t>
      </w:r>
    </w:p>
    <w:p w:rsidR="00F026F9" w:rsidRDefault="00FF0451">
      <w:pPr>
        <w:numPr>
          <w:ilvl w:val="0"/>
          <w:numId w:val="5"/>
        </w:numPr>
        <w:spacing w:before="0" w:after="0"/>
        <w:ind w:left="0" w:hanging="2"/>
      </w:pPr>
      <w:r>
        <w:t>El especialista selecciona uno o varios campos de datos que quiera modificar.</w:t>
      </w:r>
    </w:p>
    <w:p w:rsidR="00F026F9" w:rsidRDefault="00FF0451">
      <w:pPr>
        <w:numPr>
          <w:ilvl w:val="0"/>
          <w:numId w:val="5"/>
        </w:numPr>
        <w:spacing w:before="0" w:after="0"/>
        <w:ind w:left="0" w:hanging="2"/>
      </w:pPr>
      <w:r>
        <w:t>El especialista modifica uno o varios campos de datos de su interés.</w:t>
      </w:r>
    </w:p>
    <w:p w:rsidR="00F026F9" w:rsidRDefault="00FF0451">
      <w:pPr>
        <w:numPr>
          <w:ilvl w:val="0"/>
          <w:numId w:val="5"/>
        </w:numPr>
        <w:spacing w:before="0" w:after="200"/>
        <w:ind w:left="0" w:hanging="2"/>
      </w:pPr>
      <w:r>
        <w:t>El especialista hace click en “Guardar Modificación”.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spacing w:before="200" w:after="200"/>
        <w:ind w:left="0" w:hanging="2"/>
      </w:pPr>
      <w:r>
        <w:t>3.a.El especial</w:t>
      </w:r>
      <w:r>
        <w:t>ista no modifica ningún campo de datos.</w:t>
      </w:r>
    </w:p>
    <w:p w:rsidR="00F026F9" w:rsidRDefault="00FF0451">
      <w:pPr>
        <w:spacing w:before="200" w:after="200"/>
        <w:ind w:left="0" w:hanging="2"/>
      </w:pPr>
      <w:r>
        <w:t>4.a. El especialista hace click en el botón “Cancelar modificación”.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spacing w:before="200" w:after="200"/>
        <w:ind w:left="0" w:hanging="2"/>
      </w:pPr>
      <w:r>
        <w:rPr>
          <w:b/>
        </w:rPr>
        <w:t xml:space="preserve">[Ex. 1]: </w:t>
      </w:r>
      <w:r>
        <w:t>Valor de dato no corresponde</w:t>
      </w:r>
    </w:p>
    <w:p w:rsidR="00F026F9" w:rsidRDefault="00FF0451">
      <w:pPr>
        <w:numPr>
          <w:ilvl w:val="0"/>
          <w:numId w:val="14"/>
        </w:numPr>
        <w:spacing w:before="200" w:after="0"/>
        <w:ind w:left="0" w:hanging="2"/>
      </w:pPr>
      <w:r>
        <w:lastRenderedPageBreak/>
        <w:t>El sistema verifica que el valor ingresado en el campo del dato no corresponde.</w:t>
      </w:r>
    </w:p>
    <w:p w:rsidR="00F026F9" w:rsidRDefault="00FF0451">
      <w:pPr>
        <w:numPr>
          <w:ilvl w:val="0"/>
          <w:numId w:val="14"/>
        </w:numPr>
        <w:spacing w:before="0" w:after="200"/>
        <w:ind w:left="0" w:hanging="2"/>
      </w:pPr>
      <w:r>
        <w:t>El sistema mostrará un mensaje de error y solicitará ingresar el dato nuevamente.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spacing w:before="200" w:after="200"/>
        <w:ind w:left="0" w:hanging="2"/>
      </w:pPr>
      <w:r>
        <w:t>Poco frecuente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011103" cy="3670747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20193" t="11859" r="21763" b="55245"/>
                    <a:stretch>
                      <a:fillRect/>
                    </a:stretch>
                  </pic:blipFill>
                  <pic:spPr>
                    <a:xfrm>
                      <a:off x="0" y="0"/>
                      <a:ext cx="5011103" cy="3670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13" w:name="_heading=h.nudy7vudw23f" w:colFirst="0" w:colLast="0"/>
      <w:bookmarkEnd w:id="13"/>
      <w:r>
        <w:lastRenderedPageBreak/>
        <w:t>CASO DE USO UC004: MODIFICAR PERFIL DE CLIENTE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</w:pPr>
      <w:r>
        <w:t>Esta funcionalidad permitirá al cliente modificar sus datos registrados  previamente en el sistema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</w:pPr>
      <w:r>
        <w:t>Cliente. - Este nombre se le asigna al tipo de usuario que so</w:t>
      </w:r>
      <w:r>
        <w:t>licita servicios de los especialistas.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0"/>
          <w:numId w:val="30"/>
        </w:numPr>
        <w:spacing w:before="200" w:after="0" w:line="480" w:lineRule="auto"/>
        <w:ind w:left="0" w:hanging="2"/>
      </w:pPr>
      <w:r>
        <w:t>El cliente debe haber registrado sus datos.</w:t>
      </w:r>
    </w:p>
    <w:p w:rsidR="00F026F9" w:rsidRDefault="00FF0451">
      <w:pPr>
        <w:numPr>
          <w:ilvl w:val="0"/>
          <w:numId w:val="30"/>
        </w:numPr>
        <w:spacing w:before="0" w:after="0" w:line="480" w:lineRule="auto"/>
        <w:ind w:left="0" w:hanging="2"/>
      </w:pPr>
      <w:r>
        <w:t>El cliente debe haber iniciado sesión en su cuenta.</w:t>
      </w:r>
    </w:p>
    <w:p w:rsidR="00F026F9" w:rsidRDefault="00FF0451">
      <w:pPr>
        <w:numPr>
          <w:ilvl w:val="0"/>
          <w:numId w:val="30"/>
        </w:numPr>
        <w:spacing w:before="0" w:after="200" w:line="480" w:lineRule="auto"/>
        <w:ind w:left="0" w:hanging="2"/>
      </w:pPr>
      <w:r>
        <w:t>El cliente debe encontrarse en el portal de inicio.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0"/>
          <w:numId w:val="3"/>
        </w:numPr>
        <w:spacing w:before="200" w:after="200"/>
        <w:ind w:left="0" w:hanging="2"/>
      </w:pPr>
      <w:r>
        <w:t>Los datos modificados d</w:t>
      </w:r>
      <w:r>
        <w:t>eben visualizarse en el perfil de usuario del cliente.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0"/>
          <w:numId w:val="29"/>
        </w:numPr>
        <w:spacing w:before="200" w:after="0" w:line="480" w:lineRule="auto"/>
        <w:ind w:left="0" w:hanging="2"/>
      </w:pPr>
      <w:r>
        <w:t>El cliente hace click en modificar  perfil.</w:t>
      </w:r>
    </w:p>
    <w:p w:rsidR="00F026F9" w:rsidRDefault="00FF0451">
      <w:pPr>
        <w:numPr>
          <w:ilvl w:val="0"/>
          <w:numId w:val="29"/>
        </w:numPr>
        <w:spacing w:before="0" w:after="0" w:line="480" w:lineRule="auto"/>
        <w:ind w:left="0" w:hanging="2"/>
      </w:pPr>
      <w:r>
        <w:t>El cliente selecciona uno o varios campos de datos que quiera modificar.</w:t>
      </w:r>
    </w:p>
    <w:p w:rsidR="00F026F9" w:rsidRDefault="00FF0451">
      <w:pPr>
        <w:numPr>
          <w:ilvl w:val="0"/>
          <w:numId w:val="29"/>
        </w:numPr>
        <w:spacing w:before="0" w:after="0" w:line="480" w:lineRule="auto"/>
        <w:ind w:left="0" w:hanging="2"/>
      </w:pPr>
      <w:r>
        <w:t>El cliente modifica uno o varios campos de datos de su interés.</w:t>
      </w:r>
    </w:p>
    <w:p w:rsidR="00F026F9" w:rsidRDefault="00FF0451">
      <w:pPr>
        <w:numPr>
          <w:ilvl w:val="0"/>
          <w:numId w:val="29"/>
        </w:numPr>
        <w:spacing w:before="0" w:after="200" w:line="480" w:lineRule="auto"/>
        <w:ind w:left="0" w:hanging="2"/>
      </w:pPr>
      <w:r>
        <w:t>El cliente hace click en “Guardar Modificación”.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spacing w:before="200" w:after="200"/>
        <w:ind w:left="0" w:hanging="2"/>
      </w:pPr>
      <w:r>
        <w:t>3.a.El especialista no modifica ningún campo de datos.</w:t>
      </w:r>
    </w:p>
    <w:p w:rsidR="00F026F9" w:rsidRDefault="00FF0451">
      <w:pPr>
        <w:spacing w:before="200" w:after="200"/>
        <w:ind w:left="0" w:hanging="2"/>
      </w:pPr>
      <w:r>
        <w:t>4.</w:t>
      </w:r>
      <w:r>
        <w:t>a. El especialista hace click en  el botón “Cancelar modificación”.</w:t>
      </w:r>
    </w:p>
    <w:p w:rsidR="00F026F9" w:rsidRDefault="00F026F9">
      <w:pPr>
        <w:spacing w:before="200" w:after="200"/>
        <w:ind w:left="0" w:hanging="2"/>
      </w:pP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EXCEPCIONES:</w:t>
      </w:r>
    </w:p>
    <w:p w:rsidR="00F026F9" w:rsidRDefault="00FF0451">
      <w:pPr>
        <w:spacing w:before="200" w:after="200"/>
        <w:ind w:left="0" w:hanging="2"/>
      </w:pPr>
      <w:r>
        <w:t>[Ex. 1]: Valor de dato no corresponde</w:t>
      </w:r>
    </w:p>
    <w:p w:rsidR="00F026F9" w:rsidRDefault="00FF0451">
      <w:pPr>
        <w:numPr>
          <w:ilvl w:val="0"/>
          <w:numId w:val="17"/>
        </w:numPr>
        <w:spacing w:before="200" w:after="0"/>
        <w:ind w:left="0" w:hanging="2"/>
      </w:pPr>
      <w:r>
        <w:t>El sistema verifica que el valor ingresado en el campo del dato no corresponde.</w:t>
      </w:r>
    </w:p>
    <w:p w:rsidR="00F026F9" w:rsidRDefault="00FF0451">
      <w:pPr>
        <w:numPr>
          <w:ilvl w:val="0"/>
          <w:numId w:val="17"/>
        </w:numPr>
        <w:spacing w:before="0" w:after="200"/>
        <w:ind w:left="0" w:hanging="2"/>
      </w:pPr>
      <w:r>
        <w:t>El sistema mostrará un mensaje de error y solicitará ing</w:t>
      </w:r>
      <w:r>
        <w:t>resar el dato nuevamente.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spacing w:before="200" w:after="200"/>
        <w:ind w:left="0" w:hanging="2"/>
      </w:pPr>
      <w:r>
        <w:t>Poco frecuente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677728" cy="3602239"/>
            <wp:effectExtent l="0" t="0" r="0" b="0"/>
            <wp:docPr id="10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19429" t="51735" r="25490" b="15369"/>
                    <a:stretch>
                      <a:fillRect/>
                    </a:stretch>
                  </pic:blipFill>
                  <pic:spPr>
                    <a:xfrm>
                      <a:off x="0" y="0"/>
                      <a:ext cx="4677728" cy="3602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6F9" w:rsidRDefault="00FF0451">
      <w:pPr>
        <w:spacing w:before="200" w:after="200"/>
        <w:ind w:left="0" w:hanging="2"/>
        <w:rPr>
          <w:b/>
        </w:rPr>
      </w:pPr>
      <w:r>
        <w:br w:type="page"/>
      </w:r>
    </w:p>
    <w:p w:rsidR="00F026F9" w:rsidRDefault="00F026F9">
      <w:pPr>
        <w:spacing w:before="200" w:after="200"/>
        <w:ind w:left="0" w:hanging="2"/>
        <w:rPr>
          <w:b/>
        </w:rPr>
      </w:pP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14" w:name="_heading=h.mcwtgskaskpd" w:colFirst="0" w:colLast="0"/>
      <w:bookmarkEnd w:id="14"/>
      <w:r>
        <w:t>CASO DE USO UC005 : Guardar trabajadores favoritos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</w:pPr>
      <w:r>
        <w:t xml:space="preserve">Esta funcionalidad permitirá a un usuario de tipo cliente guardar, en una lista virtual, los perfiles de los usuarios especialistas para luego visualizarlos de forma resumida.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</w:pPr>
      <w:r>
        <w:t>Cliente. - Este nombre se le asigna al tipo de usuario que soli</w:t>
      </w:r>
      <w:r>
        <w:t xml:space="preserve">cita servicios de los especialistas.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0"/>
          <w:numId w:val="15"/>
        </w:numPr>
        <w:spacing w:before="200" w:after="0"/>
        <w:ind w:left="0" w:hanging="2"/>
      </w:pPr>
      <w:r>
        <w:t xml:space="preserve">El cliente debe de haber iniciado sesión en su cuenta. </w:t>
      </w:r>
    </w:p>
    <w:p w:rsidR="00F026F9" w:rsidRDefault="00FF0451">
      <w:pPr>
        <w:numPr>
          <w:ilvl w:val="0"/>
          <w:numId w:val="15"/>
        </w:numPr>
        <w:spacing w:before="0" w:after="200"/>
        <w:ind w:left="0" w:hanging="2"/>
      </w:pPr>
      <w:r>
        <w:t xml:space="preserve">El cliente debe de encontrarse en el perfil de un especialista.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0"/>
          <w:numId w:val="2"/>
        </w:numPr>
        <w:spacing w:before="200" w:after="0"/>
        <w:ind w:left="0" w:hanging="2"/>
      </w:pPr>
      <w:r>
        <w:t>La lista de “Trabajadores favoritos” del cliente ahora cuenta con un nuevo miembro.</w:t>
      </w:r>
    </w:p>
    <w:p w:rsidR="00F026F9" w:rsidRDefault="00FF0451">
      <w:pPr>
        <w:numPr>
          <w:ilvl w:val="0"/>
          <w:numId w:val="2"/>
        </w:numPr>
        <w:spacing w:before="0" w:after="200"/>
        <w:ind w:left="0" w:hanging="2"/>
      </w:pPr>
      <w:r>
        <w:t xml:space="preserve">El perfil del especialista añadido ahora posee un botón para eliminar de favoritos.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</w:t>
      </w:r>
      <w:r>
        <w:rPr>
          <w:b/>
        </w:rPr>
        <w:t>RIO PRINCIPAL:</w:t>
      </w:r>
    </w:p>
    <w:p w:rsidR="00F026F9" w:rsidRDefault="00FF0451">
      <w:pPr>
        <w:numPr>
          <w:ilvl w:val="0"/>
          <w:numId w:val="33"/>
        </w:numPr>
        <w:spacing w:before="200" w:after="0"/>
        <w:ind w:left="0" w:hanging="2"/>
      </w:pPr>
      <w:r>
        <w:t xml:space="preserve">El cliente hace click en el botón “Añadir a favoritos” del perfil del especialista. </w:t>
      </w:r>
    </w:p>
    <w:p w:rsidR="00F026F9" w:rsidRDefault="00FF0451">
      <w:pPr>
        <w:numPr>
          <w:ilvl w:val="0"/>
          <w:numId w:val="33"/>
        </w:numPr>
        <w:spacing w:before="0" w:after="0"/>
        <w:ind w:left="0" w:hanging="2"/>
      </w:pPr>
      <w:r>
        <w:t xml:space="preserve">El sistema muestra una ventana que dice “Se ha añadido al especialista a tu lista de favoritos”, así como 2 botones que dicen: deshacer y aceptar. </w:t>
      </w:r>
    </w:p>
    <w:p w:rsidR="00F026F9" w:rsidRDefault="00FF0451">
      <w:pPr>
        <w:numPr>
          <w:ilvl w:val="0"/>
          <w:numId w:val="33"/>
        </w:numPr>
        <w:spacing w:before="0" w:after="0"/>
        <w:ind w:left="0" w:hanging="2"/>
      </w:pPr>
      <w:r>
        <w:t>El clien</w:t>
      </w:r>
      <w:r>
        <w:t xml:space="preserve">te hace click en el botón “Aceptar”. </w:t>
      </w:r>
    </w:p>
    <w:p w:rsidR="00F026F9" w:rsidRDefault="00FF0451">
      <w:pPr>
        <w:numPr>
          <w:ilvl w:val="0"/>
          <w:numId w:val="33"/>
        </w:numPr>
        <w:spacing w:before="0" w:after="200"/>
        <w:ind w:left="0" w:hanging="2"/>
      </w:pPr>
      <w:r>
        <w:t xml:space="preserve">La ventana desaparece.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t>3.a. El cliente hace click en el botón “deshacer” y se revierte el último cambio.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FRECUENCIA DE OCURRENCIA:</w:t>
      </w:r>
    </w:p>
    <w:p w:rsidR="00F026F9" w:rsidRDefault="00FF0451">
      <w:pPr>
        <w:spacing w:before="200" w:after="200"/>
        <w:ind w:left="0" w:hanging="2"/>
      </w:pPr>
      <w:r>
        <w:t xml:space="preserve">Poco frecuente.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p w:rsidR="00F026F9" w:rsidRDefault="00F026F9">
      <w:pPr>
        <w:spacing w:before="200" w:after="200"/>
        <w:ind w:left="0" w:hanging="2"/>
        <w:rPr>
          <w:b/>
        </w:rPr>
      </w:pPr>
    </w:p>
    <w:p w:rsidR="00F026F9" w:rsidRDefault="00FF0451">
      <w:pPr>
        <w:spacing w:before="200" w:after="200"/>
        <w:ind w:left="0" w:hanging="2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399730" cy="3505200"/>
            <wp:effectExtent l="0" t="0" r="0" b="0"/>
            <wp:docPr id="10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15" w:name="_heading=h.mseua2z243ym" w:colFirst="0" w:colLast="0"/>
      <w:bookmarkEnd w:id="15"/>
      <w:r>
        <w:lastRenderedPageBreak/>
        <w:t>CASO DE USO UC006 : Guardar trabajadores potenciales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</w:pPr>
      <w:r>
        <w:t xml:space="preserve">Esta funcionalidad permitirá a un usuario de tipo cliente guardar, en una lista virtual, los perfiles de los usuarios especialistas para luego </w:t>
      </w:r>
      <w:r>
        <w:t xml:space="preserve">visualizarlos de forma resumida.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</w:pPr>
      <w:r>
        <w:t xml:space="preserve">Cliente. - Este nombre se le asigna al tipo de usuario que solicita servicios de los especialistas. </w:t>
      </w:r>
    </w:p>
    <w:p w:rsidR="00F026F9" w:rsidRPr="00FB2A93" w:rsidRDefault="00FF0451" w:rsidP="00FB2A93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  <w:bookmarkStart w:id="16" w:name="_GoBack"/>
      <w:bookmarkEnd w:id="16"/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0"/>
          <w:numId w:val="15"/>
        </w:numPr>
        <w:spacing w:before="200" w:after="0"/>
        <w:ind w:left="0" w:hanging="2"/>
      </w:pPr>
      <w:r>
        <w:t xml:space="preserve">El cliente debe de haber iniciado sesión en su cuenta. </w:t>
      </w:r>
    </w:p>
    <w:p w:rsidR="00F026F9" w:rsidRDefault="00FF0451">
      <w:pPr>
        <w:numPr>
          <w:ilvl w:val="0"/>
          <w:numId w:val="15"/>
        </w:numPr>
        <w:spacing w:before="0" w:after="200"/>
        <w:ind w:left="0" w:hanging="2"/>
      </w:pPr>
      <w:r>
        <w:t>El cliente</w:t>
      </w:r>
      <w:r>
        <w:t xml:space="preserve"> debe de haber realizado una búsqueda de especialistas.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0"/>
          <w:numId w:val="2"/>
        </w:numPr>
        <w:spacing w:before="200" w:after="0"/>
        <w:ind w:left="0" w:hanging="2"/>
      </w:pPr>
      <w:r>
        <w:t>La lista de “Ver más tarde” del cliente ahora cuenta con un nuevo miembro.</w:t>
      </w:r>
    </w:p>
    <w:p w:rsidR="00F026F9" w:rsidRDefault="00FF0451">
      <w:pPr>
        <w:numPr>
          <w:ilvl w:val="0"/>
          <w:numId w:val="2"/>
        </w:numPr>
        <w:spacing w:before="0" w:after="200"/>
        <w:ind w:left="0" w:hanging="2"/>
      </w:pPr>
      <w:r>
        <w:t xml:space="preserve">El perfil del especialista aparecerá primero cuando se realice una búsqueda donde él aparezca.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0"/>
          <w:numId w:val="22"/>
        </w:numPr>
        <w:spacing w:before="200" w:after="0"/>
        <w:ind w:left="0" w:hanging="2"/>
      </w:pPr>
      <w:r>
        <w:t>El cliente hace click en el botón de opciones de la previsualización del especialista.</w:t>
      </w:r>
    </w:p>
    <w:p w:rsidR="00F026F9" w:rsidRDefault="00FF0451">
      <w:pPr>
        <w:numPr>
          <w:ilvl w:val="0"/>
          <w:numId w:val="22"/>
        </w:numPr>
        <w:spacing w:before="0" w:after="0"/>
        <w:ind w:left="0" w:hanging="2"/>
      </w:pPr>
      <w:r>
        <w:t>El cliente hace click en el botón de “Ver más tarde”</w:t>
      </w:r>
      <w:r>
        <w:t>.</w:t>
      </w:r>
    </w:p>
    <w:p w:rsidR="00F026F9" w:rsidRDefault="00FF0451">
      <w:pPr>
        <w:numPr>
          <w:ilvl w:val="0"/>
          <w:numId w:val="22"/>
        </w:numPr>
        <w:spacing w:before="0" w:after="0"/>
        <w:ind w:left="0" w:hanging="2"/>
      </w:pPr>
      <w:r>
        <w:t xml:space="preserve">El sistema muestra una ventana que dice: “Se ha agregado al especialista para ver más tarde”. </w:t>
      </w:r>
    </w:p>
    <w:p w:rsidR="00F026F9" w:rsidRDefault="00FF0451">
      <w:pPr>
        <w:numPr>
          <w:ilvl w:val="0"/>
          <w:numId w:val="22"/>
        </w:numPr>
        <w:spacing w:before="0" w:after="200"/>
        <w:ind w:left="0" w:hanging="2"/>
      </w:pPr>
      <w:r>
        <w:t xml:space="preserve">La ventana desaparece.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026F9">
      <w:pPr>
        <w:spacing w:before="200" w:after="200"/>
        <w:ind w:left="0" w:hanging="2"/>
        <w:rPr>
          <w:b/>
        </w:rPr>
      </w:pP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026F9">
      <w:pPr>
        <w:spacing w:before="200" w:after="200"/>
        <w:ind w:left="0" w:hanging="2"/>
      </w:pP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spacing w:before="200" w:after="200"/>
        <w:ind w:left="0" w:hanging="2"/>
      </w:pPr>
      <w:r>
        <w:t xml:space="preserve">Normal.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CUS:</w:t>
      </w:r>
    </w:p>
    <w:p w:rsidR="00F026F9" w:rsidRDefault="00FF0451">
      <w:pPr>
        <w:spacing w:before="200" w:after="200"/>
        <w:ind w:left="0" w:hanging="2"/>
        <w:rPr>
          <w:b/>
        </w:rPr>
        <w:sectPr w:rsidR="00F026F9">
          <w:footerReference w:type="even" r:id="rId12"/>
          <w:footerReference w:type="default" r:id="rId13"/>
          <w:pgSz w:w="11906" w:h="16838"/>
          <w:pgMar w:top="1418" w:right="1701" w:bottom="1418" w:left="1701" w:header="709" w:footer="709" w:gutter="0"/>
          <w:pgNumType w:start="1"/>
          <w:cols w:space="720"/>
        </w:sectPr>
      </w:pPr>
      <w:r>
        <w:rPr>
          <w:b/>
          <w:noProof/>
        </w:rPr>
        <w:drawing>
          <wp:inline distT="114300" distB="114300" distL="114300" distR="114300">
            <wp:extent cx="5399730" cy="3505200"/>
            <wp:effectExtent l="0" t="0" r="0" b="0"/>
            <wp:docPr id="10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17" w:name="_heading=h.ifom9c5xrtv8" w:colFirst="0" w:colLast="0"/>
      <w:bookmarkEnd w:id="17"/>
      <w:r>
        <w:lastRenderedPageBreak/>
        <w:t>CASO DE USO UC007 : REGISTRAR TENDENCIAS DE SERVICIOS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</w:pPr>
      <w:r>
        <w:t>Esta funcionalidad le permitirá al sistema registrar tendencias de los servicios más demandados por los clientes.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</w:pPr>
      <w:r>
        <w:t>Sistema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</w:t>
      </w:r>
      <w:r>
        <w:rPr>
          <w:b/>
        </w:rPr>
        <w:t>ICIONES:</w:t>
      </w:r>
    </w:p>
    <w:p w:rsidR="00F026F9" w:rsidRDefault="00FF0451">
      <w:pPr>
        <w:numPr>
          <w:ilvl w:val="0"/>
          <w:numId w:val="7"/>
        </w:numPr>
        <w:spacing w:before="200" w:after="0"/>
        <w:ind w:left="0" w:hanging="2"/>
      </w:pPr>
      <w:r>
        <w:t>El sistema debe tener un registro de los servicios en la base de datos.</w:t>
      </w:r>
    </w:p>
    <w:p w:rsidR="00F026F9" w:rsidRDefault="00FF0451">
      <w:pPr>
        <w:numPr>
          <w:ilvl w:val="0"/>
          <w:numId w:val="7"/>
        </w:numPr>
        <w:spacing w:before="0" w:after="200"/>
        <w:ind w:left="0" w:hanging="2"/>
      </w:pPr>
      <w:r>
        <w:t>El sistema debe recopilar los datos de los servicios más demandados.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spacing w:before="200" w:after="200"/>
        <w:ind w:left="0" w:hanging="2"/>
      </w:pPr>
      <w:r>
        <w:t>El sistema genera una lista de tendencias de los servicios más demandados por los clientes.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0"/>
          <w:numId w:val="36"/>
        </w:numPr>
        <w:spacing w:before="200" w:after="0"/>
        <w:ind w:left="0" w:hanging="2"/>
      </w:pPr>
      <w:r>
        <w:t>El sistema analiza los datos de la lista de registro de servicios.</w:t>
      </w:r>
    </w:p>
    <w:p w:rsidR="00F026F9" w:rsidRDefault="00FF0451">
      <w:pPr>
        <w:numPr>
          <w:ilvl w:val="0"/>
          <w:numId w:val="36"/>
        </w:numPr>
        <w:spacing w:before="0" w:after="0"/>
        <w:ind w:left="0" w:hanging="2"/>
      </w:pPr>
      <w:r>
        <w:t>El sistema importa los valores del análisis de tendencias de servicios.</w:t>
      </w:r>
    </w:p>
    <w:p w:rsidR="00F026F9" w:rsidRDefault="00FF0451">
      <w:pPr>
        <w:numPr>
          <w:ilvl w:val="0"/>
          <w:numId w:val="36"/>
        </w:numPr>
        <w:spacing w:before="0" w:after="200"/>
        <w:ind w:left="0" w:hanging="2"/>
      </w:pPr>
      <w:r>
        <w:t>El s</w:t>
      </w:r>
      <w:r>
        <w:t>istema crea una lista de registro de tendencias de servicios.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spacing w:before="200" w:after="200"/>
        <w:ind w:left="0" w:hanging="2"/>
      </w:pPr>
      <w:r>
        <w:t>Frecuente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18" w:name="_heading=h.ammrxxpeu5um" w:colFirst="0" w:colLast="0"/>
      <w:bookmarkEnd w:id="18"/>
      <w:r>
        <w:lastRenderedPageBreak/>
        <w:t>CASO DE USO UC008 : BUSCAR TRABAJADORES INDEPENDIENTES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t>Esta funcionalidad le permitirá al usuario de tipo cliente realizar la búsqueda de especialistas.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t>Cliente. - Este nombre se le asigna al tipo de usuario que solicita servicios de los especialistas.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0"/>
          <w:numId w:val="18"/>
        </w:numPr>
        <w:spacing w:before="200" w:after="0"/>
        <w:ind w:left="0" w:hanging="2"/>
      </w:pPr>
      <w:r>
        <w:t>El sistema debe tener registrado uno o más especialistas.</w:t>
      </w:r>
    </w:p>
    <w:p w:rsidR="00F026F9" w:rsidRDefault="00FF0451">
      <w:pPr>
        <w:numPr>
          <w:ilvl w:val="0"/>
          <w:numId w:val="18"/>
        </w:numPr>
        <w:spacing w:before="0" w:after="0"/>
        <w:ind w:left="0" w:hanging="2"/>
      </w:pPr>
      <w:r>
        <w:t xml:space="preserve">El sistema debe tener alojada la información del especialista en la </w:t>
      </w:r>
      <w:r>
        <w:t>base de datos.</w:t>
      </w:r>
    </w:p>
    <w:p w:rsidR="00F026F9" w:rsidRDefault="00FF0451">
      <w:pPr>
        <w:numPr>
          <w:ilvl w:val="0"/>
          <w:numId w:val="18"/>
        </w:numPr>
        <w:spacing w:before="0" w:after="200"/>
        <w:ind w:left="0" w:hanging="2"/>
      </w:pPr>
      <w:r>
        <w:t>El sistema debe habilitar un botón de búsqueda.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spacing w:before="200" w:after="200"/>
        <w:ind w:left="0" w:hanging="2"/>
      </w:pPr>
      <w:r>
        <w:t>El sistema muestra una lista de especialistas con una previsualización de su información.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0"/>
          <w:numId w:val="23"/>
        </w:numPr>
        <w:spacing w:before="200" w:after="0"/>
        <w:ind w:left="0" w:hanging="2"/>
      </w:pPr>
      <w:r>
        <w:t>El usuario selecciona la opción de búsqueda.</w:t>
      </w:r>
    </w:p>
    <w:p w:rsidR="00F026F9" w:rsidRDefault="00FF0451">
      <w:pPr>
        <w:numPr>
          <w:ilvl w:val="0"/>
          <w:numId w:val="23"/>
        </w:numPr>
        <w:spacing w:before="0" w:after="0"/>
        <w:ind w:left="0" w:hanging="2"/>
      </w:pPr>
      <w:r>
        <w:t>El usuario ingresa el</w:t>
      </w:r>
      <w:r>
        <w:t xml:space="preserve"> tipo de especialista que desea buscar.</w:t>
      </w:r>
    </w:p>
    <w:p w:rsidR="00F026F9" w:rsidRDefault="00FF0451">
      <w:pPr>
        <w:numPr>
          <w:ilvl w:val="0"/>
          <w:numId w:val="23"/>
        </w:numPr>
        <w:spacing w:before="0" w:after="0"/>
        <w:ind w:left="0" w:hanging="2"/>
      </w:pPr>
      <w:r>
        <w:t>El sistema consulta el parámetro ingresado en la base de datos.</w:t>
      </w:r>
    </w:p>
    <w:p w:rsidR="00F026F9" w:rsidRDefault="00FF0451">
      <w:pPr>
        <w:numPr>
          <w:ilvl w:val="0"/>
          <w:numId w:val="23"/>
        </w:numPr>
        <w:spacing w:before="0" w:after="200"/>
        <w:ind w:left="0" w:hanging="2"/>
      </w:pPr>
      <w:r>
        <w:t>El sistema muestra los registros que coinciden con el parámetro ingresado.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spacing w:before="200" w:after="200"/>
        <w:ind w:left="0" w:hanging="2"/>
      </w:pPr>
      <w:r>
        <w:t xml:space="preserve">4.a. El sistema muestra la advertencia que no se han encontrado </w:t>
      </w:r>
      <w:r>
        <w:t>resultados para la búsqueda, si los registros de la base de datos no coinciden con el parámetro ingresado, y le pedirá al usuario intentar nuevamente.</w:t>
      </w:r>
    </w:p>
    <w:p w:rsidR="00F026F9" w:rsidRDefault="00FF0451">
      <w:pPr>
        <w:spacing w:before="200" w:after="200"/>
        <w:ind w:left="0" w:hanging="2"/>
      </w:pPr>
      <w:r>
        <w:t xml:space="preserve">5. En cualquier punto del flujo, el usuario puede cancelar la búsqueda.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EXCEPCIONES:</w:t>
      </w:r>
    </w:p>
    <w:p w:rsidR="00F026F9" w:rsidRDefault="00FF0451">
      <w:pPr>
        <w:spacing w:before="200" w:after="200" w:line="480" w:lineRule="auto"/>
        <w:ind w:left="0" w:hanging="2"/>
      </w:pPr>
      <w:r>
        <w:t>[Ex. 1]: El usuario no puede realizar la búsqueda.</w:t>
      </w:r>
    </w:p>
    <w:p w:rsidR="00F026F9" w:rsidRDefault="00FF0451">
      <w:pPr>
        <w:numPr>
          <w:ilvl w:val="0"/>
          <w:numId w:val="8"/>
        </w:numPr>
        <w:spacing w:before="200" w:after="0" w:line="480" w:lineRule="auto"/>
        <w:ind w:left="0" w:hanging="2"/>
      </w:pPr>
      <w:r>
        <w:t>La opción de búsqueda no se encuentra habilitada en el sistema.</w:t>
      </w:r>
    </w:p>
    <w:p w:rsidR="00F026F9" w:rsidRDefault="00FF0451">
      <w:pPr>
        <w:numPr>
          <w:ilvl w:val="0"/>
          <w:numId w:val="8"/>
        </w:numPr>
        <w:spacing w:before="0" w:after="200" w:line="480" w:lineRule="auto"/>
        <w:ind w:left="0" w:hanging="2"/>
      </w:pPr>
      <w:r>
        <w:t>El usuario no introduce ningún valor en el campo de búsqueda.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spacing w:before="200" w:after="200"/>
        <w:ind w:left="0" w:hanging="2"/>
      </w:pPr>
      <w:r>
        <w:t>Muy frecuente.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t>La búsqueda</w:t>
      </w:r>
      <w:r>
        <w:t xml:space="preserve"> se realizará en un tiempo no menor a 5 segundos.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rPr>
          <w:b/>
          <w:noProof/>
        </w:rPr>
        <mc:AlternateContent>
          <mc:Choice Requires="wps">
            <w:drawing>
              <wp:inline distT="114300" distB="114300" distL="114300" distR="114300">
                <wp:extent cx="952500" cy="952500"/>
                <wp:effectExtent l="0" t="0" r="0" b="0"/>
                <wp:docPr id="1032" name="Cara sonriente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0400" y="1873025"/>
                          <a:ext cx="936600" cy="9366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6F9" w:rsidRDefault="00F026F9">
                            <w:pPr>
                              <w:spacing w:before="0" w:after="0" w:line="240" w:lineRule="auto"/>
                              <w:ind w:left="0" w:hanging="2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032" o:spid="_x0000_s1026" type="#_x0000_t96" style="width:7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:rsidR="00F026F9" w:rsidRDefault="00F026F9">
                      <w:pPr>
                        <w:spacing w:before="0" w:after="0" w:line="240" w:lineRule="auto"/>
                        <w:ind w:left="0" w:hanging="2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19" w:name="_heading=h.3bkxj6wz1dpa" w:colFirst="0" w:colLast="0"/>
      <w:bookmarkEnd w:id="19"/>
      <w:r>
        <w:lastRenderedPageBreak/>
        <w:t>CASO DE USO UC009: BUSCAR SERVICIOS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t>Esta funcionalidad le permitirá al usuario de tipo cliente realizar la búsqueda de los servicios ofertados por los especialistas.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t>Cliente. - Este nombre se le asigna al tipo de usuario que solicita servicios de los especialistas.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</w:t>
      </w:r>
      <w:r>
        <w:rPr>
          <w:b/>
        </w:rPr>
        <w:t>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0"/>
          <w:numId w:val="35"/>
        </w:numPr>
        <w:spacing w:before="200" w:after="0"/>
        <w:ind w:left="0" w:hanging="2"/>
      </w:pPr>
      <w:r>
        <w:t>El especialista debe haber realizado la publicación de servicios.</w:t>
      </w:r>
    </w:p>
    <w:p w:rsidR="00F026F9" w:rsidRDefault="00FF0451">
      <w:pPr>
        <w:numPr>
          <w:ilvl w:val="0"/>
          <w:numId w:val="35"/>
        </w:numPr>
        <w:spacing w:before="0" w:after="0"/>
        <w:ind w:left="0" w:hanging="2"/>
      </w:pPr>
      <w:r>
        <w:t>El sistema debe tener alojada la información de los servicios publicados en la base de datos.</w:t>
      </w:r>
    </w:p>
    <w:p w:rsidR="00F026F9" w:rsidRDefault="00FF0451">
      <w:pPr>
        <w:numPr>
          <w:ilvl w:val="0"/>
          <w:numId w:val="35"/>
        </w:numPr>
        <w:spacing w:before="0" w:after="200"/>
        <w:ind w:left="0" w:hanging="2"/>
      </w:pPr>
      <w:r>
        <w:t>El sistema debe habilitar un botón de búsqueda.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t>El sistema m</w:t>
      </w:r>
      <w:r>
        <w:t xml:space="preserve">uestra la lista de servicios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0"/>
          <w:numId w:val="34"/>
        </w:numPr>
        <w:spacing w:before="200" w:after="0"/>
        <w:ind w:left="0" w:hanging="2"/>
      </w:pPr>
      <w:r>
        <w:t>El usuario selecciona la opción de búsqueda.</w:t>
      </w:r>
    </w:p>
    <w:p w:rsidR="00F026F9" w:rsidRDefault="00FF0451">
      <w:pPr>
        <w:numPr>
          <w:ilvl w:val="0"/>
          <w:numId w:val="34"/>
        </w:numPr>
        <w:spacing w:before="0" w:after="0"/>
        <w:ind w:left="0" w:hanging="2"/>
      </w:pPr>
      <w:r>
        <w:t>El usuario ingresa el servicio que desea buscar.</w:t>
      </w:r>
    </w:p>
    <w:p w:rsidR="00F026F9" w:rsidRDefault="00FF0451">
      <w:pPr>
        <w:numPr>
          <w:ilvl w:val="0"/>
          <w:numId w:val="34"/>
        </w:numPr>
        <w:spacing w:before="0" w:after="0"/>
        <w:ind w:left="0" w:hanging="2"/>
      </w:pPr>
      <w:r>
        <w:t>El sistema consulta el parámetro ingresado en la base de datos.</w:t>
      </w:r>
    </w:p>
    <w:p w:rsidR="00F026F9" w:rsidRDefault="00FF0451">
      <w:pPr>
        <w:numPr>
          <w:ilvl w:val="0"/>
          <w:numId w:val="34"/>
        </w:numPr>
        <w:spacing w:before="0" w:after="200"/>
        <w:ind w:left="0" w:hanging="2"/>
      </w:pPr>
      <w:r>
        <w:t>El sistema muestra los registros que coinciden con el parámetro ingresado.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spacing w:before="200" w:after="200"/>
        <w:ind w:left="0" w:hanging="2"/>
      </w:pPr>
      <w:r>
        <w:t>4.a. El sistema muestra la advertencia que no se han encontrado resultados para la búsqueda, si los registros de la base de datos no coinciden con el parámetro ingresado, y le pedirá al usuario intentar nuevamente.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t>5. En cualquier punto del flujo, el usuar</w:t>
      </w:r>
      <w:r>
        <w:t xml:space="preserve">io puede cancelar la búsqueda.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EXCEPCIONES:</w:t>
      </w:r>
    </w:p>
    <w:p w:rsidR="00F026F9" w:rsidRDefault="00FF0451">
      <w:pPr>
        <w:spacing w:before="200" w:after="200" w:line="480" w:lineRule="auto"/>
        <w:ind w:left="0" w:hanging="2"/>
      </w:pPr>
      <w:r>
        <w:t>[Ex. 1]: El usuario no puede realizar la búsqueda.</w:t>
      </w:r>
    </w:p>
    <w:p w:rsidR="00F026F9" w:rsidRDefault="00FF0451">
      <w:pPr>
        <w:numPr>
          <w:ilvl w:val="0"/>
          <w:numId w:val="9"/>
        </w:numPr>
        <w:spacing w:before="200" w:after="0" w:line="480" w:lineRule="auto"/>
        <w:ind w:left="0" w:hanging="2"/>
      </w:pPr>
      <w:r>
        <w:t>La opción de búsqueda no se encuentra habilitada en el sistema.</w:t>
      </w:r>
    </w:p>
    <w:p w:rsidR="00F026F9" w:rsidRDefault="00FF0451">
      <w:pPr>
        <w:numPr>
          <w:ilvl w:val="0"/>
          <w:numId w:val="9"/>
        </w:numPr>
        <w:spacing w:before="0" w:after="200" w:line="480" w:lineRule="auto"/>
        <w:ind w:left="0" w:hanging="2"/>
      </w:pPr>
      <w:r>
        <w:t>El usuario no introduce ningún valor en el campo de búsqueda.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t>Muy frec</w:t>
      </w:r>
      <w:r>
        <w:t>uente.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rPr>
          <w:b/>
          <w:noProof/>
        </w:rPr>
        <mc:AlternateContent>
          <mc:Choice Requires="wps">
            <w:drawing>
              <wp:inline distT="114300" distB="114300" distL="114300" distR="114300">
                <wp:extent cx="952500" cy="952500"/>
                <wp:effectExtent l="0" t="0" r="0" b="0"/>
                <wp:docPr id="1031" name="Cara sonrient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0400" y="1873025"/>
                          <a:ext cx="936600" cy="9366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6F9" w:rsidRDefault="00F026F9">
                            <w:pPr>
                              <w:spacing w:before="0" w:after="0" w:line="240" w:lineRule="auto"/>
                              <w:ind w:left="0" w:hanging="2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ra sonriente 1031" o:spid="_x0000_s1027" type="#_x0000_t96" style="width:7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:rsidR="00F026F9" w:rsidRDefault="00F026F9">
                      <w:pPr>
                        <w:spacing w:before="0" w:after="0" w:line="240" w:lineRule="auto"/>
                        <w:ind w:left="0" w:hanging="2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20" w:name="_heading=h.vba322ftl9gs" w:colFirst="0" w:colLast="0"/>
      <w:bookmarkEnd w:id="20"/>
      <w:r>
        <w:lastRenderedPageBreak/>
        <w:t>CASO DE USO UC010: CONTACTAR TRABAJADOR INDEPENDIENTE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</w:pPr>
      <w:r>
        <w:t>Esta funcionalidad permitirá al cliente, a través de una solicitud, contactar al especialista de su interés.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</w:pPr>
      <w:r>
        <w:t>Cliente. - Este nombre se le asigna al tipo de usuario que solicita servicios de los especialistas.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0"/>
          <w:numId w:val="31"/>
        </w:numPr>
        <w:spacing w:before="200" w:after="0" w:line="480" w:lineRule="auto"/>
        <w:ind w:left="0" w:hanging="2"/>
      </w:pPr>
      <w:r>
        <w:t>E</w:t>
      </w:r>
      <w:r>
        <w:t>l cliente debe haber iniciado sesión</w:t>
      </w:r>
    </w:p>
    <w:p w:rsidR="00F026F9" w:rsidRDefault="00FF0451">
      <w:pPr>
        <w:numPr>
          <w:ilvl w:val="0"/>
          <w:numId w:val="31"/>
        </w:numPr>
        <w:spacing w:before="0" w:after="0" w:line="480" w:lineRule="auto"/>
        <w:ind w:left="0" w:hanging="2"/>
      </w:pPr>
      <w:r>
        <w:t>El cliente debe haber realizado una búsqueda de especialistas</w:t>
      </w:r>
    </w:p>
    <w:p w:rsidR="00F026F9" w:rsidRDefault="00FF0451">
      <w:pPr>
        <w:numPr>
          <w:ilvl w:val="0"/>
          <w:numId w:val="31"/>
        </w:numPr>
        <w:spacing w:before="0" w:after="200" w:line="480" w:lineRule="auto"/>
        <w:ind w:left="0" w:hanging="2"/>
      </w:pPr>
      <w:r>
        <w:t>El cliente debio haber seleccionado a un especialista de su interés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0"/>
          <w:numId w:val="19"/>
        </w:numPr>
        <w:spacing w:before="200" w:after="200" w:line="480" w:lineRule="auto"/>
        <w:ind w:left="0" w:hanging="2"/>
      </w:pPr>
      <w:r>
        <w:t>Se visualizará en la bandeja de entrada del cliente la respuesta a su sol</w:t>
      </w:r>
      <w:r>
        <w:t xml:space="preserve">icitud enviada al especialista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0"/>
          <w:numId w:val="21"/>
        </w:numPr>
        <w:spacing w:before="200" w:after="0"/>
        <w:ind w:left="0" w:hanging="2"/>
      </w:pPr>
      <w:r>
        <w:t>El cliente hace click en el especialista de su interés</w:t>
      </w:r>
    </w:p>
    <w:p w:rsidR="00F026F9" w:rsidRDefault="00FF0451">
      <w:pPr>
        <w:numPr>
          <w:ilvl w:val="0"/>
          <w:numId w:val="21"/>
        </w:numPr>
        <w:spacing w:before="0" w:after="0"/>
        <w:ind w:left="0" w:hanging="2"/>
      </w:pPr>
      <w:r>
        <w:t>El cliente hace click en “Solicitar servicio” para solicitar servicio</w:t>
      </w:r>
    </w:p>
    <w:p w:rsidR="00F026F9" w:rsidRDefault="00FF0451">
      <w:pPr>
        <w:numPr>
          <w:ilvl w:val="0"/>
          <w:numId w:val="21"/>
        </w:numPr>
        <w:spacing w:before="0" w:after="0"/>
        <w:ind w:left="0" w:hanging="2"/>
      </w:pPr>
      <w:r>
        <w:t>El cliente escribe detalladamente en el campo de la solicitud de servicio</w:t>
      </w:r>
    </w:p>
    <w:p w:rsidR="00F026F9" w:rsidRDefault="00FF0451">
      <w:pPr>
        <w:numPr>
          <w:ilvl w:val="0"/>
          <w:numId w:val="21"/>
        </w:numPr>
        <w:spacing w:before="0" w:after="200"/>
        <w:ind w:left="0" w:hanging="2"/>
      </w:pPr>
      <w:r>
        <w:t>El cliente hace click en “Enviar solicitud” para enviar la solicitud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 xml:space="preserve">EXTENSIONES: </w:t>
      </w:r>
    </w:p>
    <w:p w:rsidR="00F026F9" w:rsidRDefault="00FF0451">
      <w:pPr>
        <w:spacing w:before="200" w:after="200"/>
        <w:ind w:left="0" w:hanging="2"/>
      </w:pPr>
      <w:r>
        <w:t>2.a. El cliente hace click en el botón “atrás” para retroceder a la interfaz anterior.</w:t>
      </w:r>
    </w:p>
    <w:p w:rsidR="00F026F9" w:rsidRDefault="00FF0451">
      <w:pPr>
        <w:spacing w:before="200" w:after="200"/>
        <w:ind w:left="0" w:hanging="2"/>
      </w:pPr>
      <w:r>
        <w:t>4.a. El cliente hace click en “Cancelar solicitud” para cancelar la solicitud enviada.</w:t>
      </w:r>
      <w:r>
        <w:t xml:space="preserve">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EXCEPCIONES:</w:t>
      </w:r>
    </w:p>
    <w:p w:rsidR="00F026F9" w:rsidRDefault="00FF0451">
      <w:pPr>
        <w:spacing w:before="200" w:after="200"/>
        <w:ind w:left="0" w:hanging="2"/>
      </w:pPr>
      <w:r>
        <w:t>[Ex. 1]: Cliente no escribe en el campo de la solicitud de servicio:</w:t>
      </w:r>
    </w:p>
    <w:p w:rsidR="00F026F9" w:rsidRDefault="00FF0451">
      <w:pPr>
        <w:numPr>
          <w:ilvl w:val="0"/>
          <w:numId w:val="16"/>
        </w:numPr>
        <w:spacing w:before="200" w:after="0" w:line="480" w:lineRule="auto"/>
        <w:ind w:left="0" w:hanging="2"/>
      </w:pPr>
      <w:r>
        <w:t>El sistema verifica que no se ingresó ningún detalle en el campo de la solicitud de servicio</w:t>
      </w:r>
    </w:p>
    <w:p w:rsidR="00F026F9" w:rsidRDefault="00FF0451">
      <w:pPr>
        <w:numPr>
          <w:ilvl w:val="0"/>
          <w:numId w:val="16"/>
        </w:numPr>
        <w:spacing w:before="0" w:after="200" w:line="480" w:lineRule="auto"/>
        <w:ind w:left="0" w:hanging="2"/>
      </w:pPr>
      <w:r>
        <w:t>El sistema le mostrará un mensaje de advertencia y consultará si está seguro el</w:t>
      </w:r>
      <w:r>
        <w:t xml:space="preserve"> cliente de dejar el campo vacío</w:t>
      </w:r>
    </w:p>
    <w:p w:rsidR="00F026F9" w:rsidRDefault="00FF0451">
      <w:pPr>
        <w:spacing w:before="200" w:after="200" w:line="480" w:lineRule="auto"/>
        <w:ind w:left="0" w:hanging="2"/>
      </w:pPr>
      <w:r>
        <w:t>[Ex. 2]: Cliente no puede enviar solicitud</w:t>
      </w:r>
    </w:p>
    <w:p w:rsidR="00F026F9" w:rsidRDefault="00FF0451">
      <w:pPr>
        <w:numPr>
          <w:ilvl w:val="0"/>
          <w:numId w:val="8"/>
        </w:numPr>
        <w:spacing w:before="200" w:after="200" w:line="480" w:lineRule="auto"/>
        <w:ind w:left="0" w:hanging="2"/>
      </w:pPr>
      <w:r>
        <w:t>El sistema no activa el botón de “Enviar solicitud” porque  el cliente no es deseable o el especialista ya no brinda más el servicio ofertado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spacing w:before="200" w:after="200"/>
        <w:ind w:left="0" w:hanging="2"/>
      </w:pPr>
      <w:r>
        <w:t>Muy frecuent</w:t>
      </w:r>
      <w:r>
        <w:t>e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p w:rsidR="00F026F9" w:rsidRDefault="00FF0451">
      <w:pPr>
        <w:spacing w:before="200" w:after="200"/>
        <w:ind w:left="0" w:hanging="2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087303" cy="4043228"/>
            <wp:effectExtent l="0" t="0" r="0" b="0"/>
            <wp:docPr id="10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l="19840" t="54770" r="24056" b="10835"/>
                    <a:stretch>
                      <a:fillRect/>
                    </a:stretch>
                  </pic:blipFill>
                  <pic:spPr>
                    <a:xfrm>
                      <a:off x="0" y="0"/>
                      <a:ext cx="5087303" cy="4043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6F9" w:rsidRDefault="00FF0451">
      <w:pPr>
        <w:spacing w:before="200" w:after="200"/>
        <w:ind w:left="0" w:hanging="2"/>
        <w:rPr>
          <w:b/>
        </w:rPr>
      </w:pP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 w:line="240" w:lineRule="auto"/>
        <w:ind w:left="1" w:hanging="3"/>
      </w:pPr>
      <w:bookmarkStart w:id="21" w:name="_heading=h.flp2jjprnob0" w:colFirst="0" w:colLast="0"/>
      <w:bookmarkEnd w:id="21"/>
      <w:r>
        <w:lastRenderedPageBreak/>
        <w:t>CASO DE USO UC011: Calificar servicio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 w:line="240" w:lineRule="auto"/>
        <w:ind w:left="0" w:hanging="2"/>
      </w:pPr>
      <w:r>
        <w:t>El cliente del servicio podrá dar un puntaje en base a la calidad de servicio que recibió por parte del trabajador independiente.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 w:line="240" w:lineRule="auto"/>
        <w:ind w:left="0" w:hanging="2"/>
      </w:pPr>
      <w:r>
        <w:t>Cliente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Cliente: Quiere evaluar la calidad de servicio que recibió.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Trabajador independiente</w:t>
      </w:r>
      <w:r>
        <w:t>: Quiere saber la calificación de los clientes para realizar mejoras en sus servicios.</w:t>
      </w:r>
    </w:p>
    <w:p w:rsidR="00F026F9" w:rsidRDefault="00FF0451">
      <w:pPr>
        <w:spacing w:before="200" w:after="200" w:line="240" w:lineRule="auto"/>
        <w:ind w:left="0" w:hanging="2"/>
        <w:rPr>
          <w:b/>
        </w:rPr>
      </w:pPr>
      <w:r>
        <w:t>-</w:t>
      </w:r>
      <w:r>
        <w:tab/>
        <w:t>Ministerio de Trabajo: Quiere saber la calificación promedio que se les da los trabajadores independientes de diferentes sectores, para decidir si se debe realizar pro</w:t>
      </w:r>
      <w:r>
        <w:t>gramas o capacitaciones especiales de mejora de calidad del servicio en los mismos.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El servicio fue solicitado y brindado.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El cliente está identificado y autenticado en el sistema.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La calificación brindada por el clien</w:t>
      </w:r>
      <w:r>
        <w:t>te es registrada en la lista de calificación del trabajador independiente.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El puntaje promedio del trabajador independiente es actualizado en el respectivo perfil del trabajador.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El trabajador independiente es notificado sobre la actualización.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ESCENAR</w:t>
      </w:r>
      <w:r>
        <w:rPr>
          <w:b/>
        </w:rPr>
        <w:t>IO PRINCIPAL:</w:t>
      </w:r>
    </w:p>
    <w:p w:rsidR="00F026F9" w:rsidRDefault="00FF0451">
      <w:pPr>
        <w:spacing w:before="200" w:after="200" w:line="240" w:lineRule="auto"/>
        <w:ind w:left="0" w:hanging="2"/>
      </w:pPr>
      <w:r>
        <w:t>1)</w:t>
      </w:r>
      <w:r>
        <w:tab/>
        <w:t>El cliente ingresa al anuncio del servicio brindado por el trabajador independiente.</w:t>
      </w:r>
    </w:p>
    <w:p w:rsidR="00F026F9" w:rsidRDefault="00FF0451">
      <w:pPr>
        <w:spacing w:before="200" w:after="200" w:line="240" w:lineRule="auto"/>
        <w:ind w:left="0" w:hanging="2"/>
      </w:pPr>
      <w:r>
        <w:t>2)</w:t>
      </w:r>
      <w:r>
        <w:tab/>
        <w:t>El cliente inicia la calificación respectiva del servicio.</w:t>
      </w:r>
    </w:p>
    <w:p w:rsidR="00F026F9" w:rsidRDefault="00FF0451">
      <w:pPr>
        <w:spacing w:before="200" w:after="200" w:line="240" w:lineRule="auto"/>
        <w:ind w:left="0" w:hanging="2"/>
      </w:pPr>
      <w:r>
        <w:t>3)</w:t>
      </w:r>
      <w:r>
        <w:tab/>
      </w:r>
      <w:r>
        <w:t>El sistema le brinda una plantilla de calificación, la cual contiene un campo obligatorio donde se evalúa al servicio en base a 5 estrellas, y otro campo donde se puede brindar un comentario, este es opcional.</w:t>
      </w:r>
    </w:p>
    <w:p w:rsidR="00F026F9" w:rsidRDefault="00FF0451">
      <w:pPr>
        <w:spacing w:before="200" w:after="200" w:line="240" w:lineRule="auto"/>
        <w:ind w:left="0" w:hanging="2"/>
      </w:pPr>
      <w:r>
        <w:t>4)</w:t>
      </w:r>
      <w:r>
        <w:tab/>
        <w:t>El cliente brinda la calificación respectiv</w:t>
      </w:r>
      <w:r>
        <w:t>a.</w:t>
      </w:r>
    </w:p>
    <w:p w:rsidR="00F026F9" w:rsidRDefault="00FF0451">
      <w:pPr>
        <w:spacing w:before="200" w:after="200" w:line="240" w:lineRule="auto"/>
        <w:ind w:left="0" w:hanging="2"/>
      </w:pPr>
      <w:r>
        <w:t>5)</w:t>
      </w:r>
      <w:r>
        <w:tab/>
        <w:t>El sistema registra la calificación.</w:t>
      </w:r>
    </w:p>
    <w:p w:rsidR="00F026F9" w:rsidRDefault="00FF0451">
      <w:pPr>
        <w:spacing w:before="200" w:after="200" w:line="240" w:lineRule="auto"/>
        <w:ind w:left="0" w:hanging="2"/>
      </w:pPr>
      <w:r>
        <w:t>6)</w:t>
      </w:r>
      <w:r>
        <w:tab/>
        <w:t>El sistema actualiza el puntaje promedio del trabajador independiente.</w:t>
      </w:r>
    </w:p>
    <w:p w:rsidR="00F026F9" w:rsidRDefault="00FF0451">
      <w:pPr>
        <w:spacing w:before="200" w:after="200" w:line="240" w:lineRule="auto"/>
        <w:ind w:left="0" w:hanging="2"/>
      </w:pPr>
      <w:r>
        <w:lastRenderedPageBreak/>
        <w:t>7)</w:t>
      </w:r>
      <w:r>
        <w:tab/>
        <w:t>El sistema envía una notificación al trabajador independiente sobre la actualización del puntaje y el registro de una nueva calificación</w:t>
      </w:r>
    </w:p>
    <w:p w:rsidR="00F026F9" w:rsidRDefault="00FF0451">
      <w:pPr>
        <w:spacing w:before="200" w:after="200" w:line="240" w:lineRule="auto"/>
        <w:ind w:left="0" w:hanging="2"/>
      </w:pPr>
      <w:r>
        <w:t>8)</w:t>
      </w:r>
      <w:r>
        <w:tab/>
        <w:t>El cliente cierra sesión en el sistema.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spacing w:before="200" w:after="200" w:line="240" w:lineRule="auto"/>
        <w:ind w:left="0" w:hanging="2"/>
      </w:pPr>
      <w:r>
        <w:t xml:space="preserve"> 4a) El cliente solo llena el campo de puntuación:</w:t>
      </w:r>
    </w:p>
    <w:p w:rsidR="00F026F9" w:rsidRDefault="00FF0451">
      <w:pPr>
        <w:spacing w:before="200" w:after="200" w:line="240" w:lineRule="auto"/>
        <w:ind w:left="0" w:hanging="2"/>
      </w:pPr>
      <w:r>
        <w:t>1-</w:t>
      </w:r>
      <w:r>
        <w:tab/>
        <w:t>El cliente desactiva la opción de brindar un comentario respecto al servicio brindado.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spacing w:before="200" w:after="200" w:line="240" w:lineRule="auto"/>
        <w:ind w:left="0" w:hanging="2"/>
      </w:pPr>
      <w:r>
        <w:t xml:space="preserve">[EXP1] (1): El anuncio no se encuentra en la </w:t>
      </w:r>
      <w:r>
        <w:t>base de datos del sistema:</w:t>
      </w:r>
    </w:p>
    <w:p w:rsidR="00F026F9" w:rsidRDefault="00FF0451">
      <w:pPr>
        <w:spacing w:before="200" w:after="200" w:line="240" w:lineRule="auto"/>
        <w:ind w:left="0" w:hanging="2"/>
      </w:pPr>
      <w:r>
        <w:t>1-</w:t>
      </w:r>
      <w:r>
        <w:tab/>
        <w:t>La base de datos devuelve un mensaje de alerta que dice lo siguiente: “No se encontró el anuncio para calificarlo”.</w:t>
      </w:r>
    </w:p>
    <w:p w:rsidR="00F026F9" w:rsidRDefault="00FF0451">
      <w:pPr>
        <w:spacing w:before="200" w:after="200" w:line="240" w:lineRule="auto"/>
        <w:ind w:left="0" w:hanging="2"/>
      </w:pPr>
      <w:r>
        <w:t>2-</w:t>
      </w:r>
      <w:r>
        <w:tab/>
        <w:t>El sistema genera una plantilla de reporte de la falla y llena automáticamente el mensaje del error, fecha,</w:t>
      </w:r>
      <w:r>
        <w:t xml:space="preserve"> anuncio y usuario afectado.</w:t>
      </w:r>
    </w:p>
    <w:p w:rsidR="00F026F9" w:rsidRDefault="00FF0451">
      <w:pPr>
        <w:spacing w:before="200" w:after="200" w:line="240" w:lineRule="auto"/>
        <w:ind w:left="0" w:hanging="2"/>
      </w:pPr>
      <w:r>
        <w:t>3-</w:t>
      </w:r>
      <w:r>
        <w:tab/>
        <w:t>El sistema le brinda al usuario la opción de agregar comentarios sobre el fallo.</w:t>
      </w:r>
    </w:p>
    <w:p w:rsidR="00F026F9" w:rsidRDefault="00FF0451">
      <w:pPr>
        <w:spacing w:before="200" w:after="200" w:line="240" w:lineRule="auto"/>
        <w:ind w:left="0" w:hanging="2"/>
      </w:pPr>
      <w:r>
        <w:t>4-</w:t>
      </w:r>
      <w:r>
        <w:tab/>
        <w:t>El reporte es enviado a la central de soporte al usuario.</w:t>
      </w:r>
    </w:p>
    <w:p w:rsidR="00F026F9" w:rsidRDefault="00FF0451">
      <w:pPr>
        <w:spacing w:before="200" w:after="200" w:line="240" w:lineRule="auto"/>
        <w:ind w:left="0" w:hanging="2"/>
      </w:pPr>
      <w:r>
        <w:t>El caso de uso termina</w:t>
      </w:r>
    </w:p>
    <w:p w:rsidR="00F026F9" w:rsidRDefault="00FF0451">
      <w:pPr>
        <w:spacing w:before="200" w:after="200" w:line="240" w:lineRule="auto"/>
        <w:ind w:left="0" w:hanging="2"/>
      </w:pPr>
      <w:r>
        <w:t>[EXP2] (3): Ingreso de valores no permitidos:</w:t>
      </w:r>
    </w:p>
    <w:p w:rsidR="00F026F9" w:rsidRDefault="00FF0451">
      <w:pPr>
        <w:spacing w:before="200" w:after="200" w:line="240" w:lineRule="auto"/>
        <w:ind w:left="0" w:hanging="2"/>
      </w:pPr>
      <w:r>
        <w:t>1-</w:t>
      </w:r>
      <w:r>
        <w:tab/>
        <w:t>El sistema</w:t>
      </w:r>
      <w:r>
        <w:t xml:space="preserve"> valida si la sección de comentarios brindada por el usuario tiene valores permitidos.</w:t>
      </w:r>
    </w:p>
    <w:p w:rsidR="00F026F9" w:rsidRDefault="00FF0451">
      <w:pPr>
        <w:spacing w:before="200" w:after="200" w:line="240" w:lineRule="auto"/>
        <w:ind w:left="0" w:hanging="2"/>
      </w:pPr>
      <w:r>
        <w:t>2-</w:t>
      </w:r>
      <w:r>
        <w:tab/>
        <w:t>En caso contrario, el sistema devuelve un mensaje que dice: “Los valores que ingresó en esta sección no están permitidos, por favor vuelva a escribirlos”.</w:t>
      </w:r>
    </w:p>
    <w:p w:rsidR="00F026F9" w:rsidRDefault="00FF0451">
      <w:pPr>
        <w:spacing w:before="200" w:after="200" w:line="240" w:lineRule="auto"/>
        <w:ind w:left="0" w:hanging="2"/>
      </w:pPr>
      <w:r>
        <w:t>3-</w:t>
      </w:r>
      <w:r>
        <w:tab/>
        <w:t xml:space="preserve">El caso </w:t>
      </w:r>
      <w:r>
        <w:t>de uso retorna al paso 3.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FRECUENCIA DE OCURRENCIA: Alta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El anuncio no puede ser borrado en caso tenga calificaciones pendientes.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</w:r>
      <w:r>
        <w:t>La calificación del cliente solo podrá ser vista por el trabajador cuando se haya ejecutado el CU Calificar trato del cliente.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DIAGRAMA DE CU:</w:t>
      </w: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 w:line="240" w:lineRule="auto"/>
        <w:ind w:left="1" w:hanging="3"/>
      </w:pPr>
      <w:bookmarkStart w:id="22" w:name="_heading=h.nimsu0hbpqs3" w:colFirst="0" w:colLast="0"/>
      <w:bookmarkEnd w:id="22"/>
      <w:r>
        <w:lastRenderedPageBreak/>
        <w:t>CASO DE USO UC012: Calificar trato del cliente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 w:line="240" w:lineRule="auto"/>
        <w:ind w:left="0" w:hanging="2"/>
      </w:pPr>
      <w:r>
        <w:t>El trabajador independiente podrá dar una calificación al cliente que le dio el servicio, en base al trato que recibió durante la ejecución del servicio.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 w:line="240" w:lineRule="auto"/>
        <w:ind w:left="0" w:hanging="2"/>
      </w:pPr>
      <w:r>
        <w:t>Trabajador independiente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Trabajador independiente: Quiere evaluar el t</w:t>
      </w:r>
      <w:r>
        <w:t>rato que recibió por parte del cliente durante el servicio brindado.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Futuros trabajadores independientes solicitados: Quieren saber cómo es el cliente que le envió la solicitud para evaluar la posible aceptación o rechazo de la solicitud.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El trabajador está registrado y autenticado.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El servicio fue solicitado y brindado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La calificación del cliente es registrada en el sistema.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La puntuación promedio del cliente es actualizada.</w:t>
      </w:r>
    </w:p>
    <w:p w:rsidR="00F026F9" w:rsidRDefault="00FF0451">
      <w:pPr>
        <w:spacing w:before="200" w:after="200" w:line="240" w:lineRule="auto"/>
        <w:ind w:left="0" w:hanging="2"/>
      </w:pPr>
      <w:r>
        <w:t>-</w:t>
      </w:r>
      <w:r>
        <w:tab/>
        <w:t>El trabajador independiente tiene acce</w:t>
      </w:r>
      <w:r>
        <w:t>so a la calificación brindada por el cliente al servicio que ofreció.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spacing w:before="200" w:after="200" w:line="240" w:lineRule="auto"/>
        <w:ind w:left="0" w:hanging="2"/>
      </w:pPr>
      <w:r>
        <w:t>1)</w:t>
      </w:r>
      <w:r>
        <w:tab/>
        <w:t>El trabajador busca el perfil del cliente al que le brindó el servicio.</w:t>
      </w:r>
    </w:p>
    <w:p w:rsidR="00F026F9" w:rsidRDefault="00FF0451">
      <w:pPr>
        <w:spacing w:before="200" w:after="200" w:line="240" w:lineRule="auto"/>
        <w:ind w:left="0" w:hanging="2"/>
      </w:pPr>
      <w:r>
        <w:t>2)</w:t>
      </w:r>
      <w:r>
        <w:tab/>
        <w:t>El trabajador inicia la evaluación.</w:t>
      </w:r>
    </w:p>
    <w:p w:rsidR="00F026F9" w:rsidRDefault="00FF0451">
      <w:pPr>
        <w:spacing w:before="200" w:after="200" w:line="240" w:lineRule="auto"/>
        <w:ind w:left="0" w:hanging="2"/>
      </w:pPr>
      <w:r>
        <w:t>3)</w:t>
      </w:r>
      <w:r>
        <w:tab/>
        <w:t>El sistema le brinda una plantilla de evaluación</w:t>
      </w:r>
      <w:r>
        <w:t xml:space="preserve"> en el que contiene 4 campos de puntaje que se evalúan las principales características del cliente (Respeto, Honestidad, Empatía, Paciencia), además de un campo opcional para ingresar comentarios.</w:t>
      </w:r>
    </w:p>
    <w:p w:rsidR="00F026F9" w:rsidRDefault="00FF0451">
      <w:pPr>
        <w:spacing w:before="200" w:after="200" w:line="240" w:lineRule="auto"/>
        <w:ind w:left="0" w:hanging="2"/>
      </w:pPr>
      <w:r>
        <w:t>4)</w:t>
      </w:r>
      <w:r>
        <w:tab/>
        <w:t>El trabajador brinda la calificación respectiva.</w:t>
      </w:r>
    </w:p>
    <w:p w:rsidR="00F026F9" w:rsidRDefault="00FF0451">
      <w:pPr>
        <w:spacing w:before="200" w:after="200" w:line="240" w:lineRule="auto"/>
        <w:ind w:left="0" w:hanging="2"/>
      </w:pPr>
      <w:r>
        <w:t>5)</w:t>
      </w:r>
      <w:r>
        <w:tab/>
        <w:t>El s</w:t>
      </w:r>
      <w:r>
        <w:t>istema registra la calificación.</w:t>
      </w:r>
    </w:p>
    <w:p w:rsidR="00F026F9" w:rsidRDefault="00FF0451">
      <w:pPr>
        <w:spacing w:before="200" w:after="200" w:line="240" w:lineRule="auto"/>
        <w:ind w:left="0" w:hanging="2"/>
      </w:pPr>
      <w:r>
        <w:t>6)</w:t>
      </w:r>
      <w:r>
        <w:tab/>
        <w:t>El sistema actualiza el puntaje promedio del cliente.</w:t>
      </w:r>
    </w:p>
    <w:p w:rsidR="00F026F9" w:rsidRDefault="00FF0451">
      <w:pPr>
        <w:spacing w:before="200" w:after="200" w:line="240" w:lineRule="auto"/>
        <w:ind w:left="0" w:hanging="2"/>
      </w:pPr>
      <w:r>
        <w:t>7)</w:t>
      </w:r>
      <w:r>
        <w:tab/>
        <w:t>El trabajador cierra sesión.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spacing w:before="200" w:after="200" w:line="240" w:lineRule="auto"/>
        <w:ind w:left="0" w:hanging="2"/>
      </w:pPr>
      <w:r>
        <w:t>3a) El trabajador independiente no brinda comentarios en la calificación:</w:t>
      </w:r>
    </w:p>
    <w:p w:rsidR="00F026F9" w:rsidRDefault="00FF0451">
      <w:pPr>
        <w:spacing w:before="200" w:after="200" w:line="240" w:lineRule="auto"/>
        <w:ind w:left="0" w:hanging="2"/>
      </w:pPr>
      <w:r>
        <w:lastRenderedPageBreak/>
        <w:t>1-</w:t>
      </w:r>
      <w:r>
        <w:tab/>
        <w:t>El trabajador independiente desactiva el campo donde se ingresa los comentarios adicionales respecto al trato del cliente.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spacing w:before="200" w:after="200" w:line="240" w:lineRule="auto"/>
        <w:ind w:left="0" w:hanging="2"/>
      </w:pPr>
      <w:r>
        <w:t>[EXP1] (3): Ingreso de valores no permitido</w:t>
      </w:r>
      <w:r>
        <w:t>s:</w:t>
      </w:r>
    </w:p>
    <w:p w:rsidR="00F026F9" w:rsidRDefault="00FF0451">
      <w:pPr>
        <w:spacing w:before="200" w:after="200" w:line="240" w:lineRule="auto"/>
        <w:ind w:left="0" w:hanging="2"/>
      </w:pPr>
      <w:r>
        <w:t>1-</w:t>
      </w:r>
      <w:r>
        <w:tab/>
        <w:t>El sistema valida si la sección de comentarios brindada por el trabajador tiene valores permitidos.</w:t>
      </w:r>
    </w:p>
    <w:p w:rsidR="00F026F9" w:rsidRDefault="00FF0451">
      <w:pPr>
        <w:spacing w:before="200" w:after="200" w:line="240" w:lineRule="auto"/>
        <w:ind w:left="0" w:hanging="2"/>
      </w:pPr>
      <w:r>
        <w:t>2-</w:t>
      </w:r>
      <w:r>
        <w:tab/>
        <w:t>En caso contrario, el sistema devuelve un mensaje que dice: “Los valores que ingresó en esta sección no están permitidos, por favor vuelva a escrib</w:t>
      </w:r>
      <w:r>
        <w:t>irlos”.</w:t>
      </w:r>
    </w:p>
    <w:p w:rsidR="00F026F9" w:rsidRDefault="00FF0451">
      <w:pPr>
        <w:spacing w:before="200" w:after="200" w:line="240" w:lineRule="auto"/>
        <w:ind w:left="0" w:hanging="2"/>
      </w:pPr>
      <w:r>
        <w:t>3-</w:t>
      </w:r>
      <w:r>
        <w:tab/>
        <w:t>El caso de uso retorna al paso 3.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 xml:space="preserve">FRECUENCIA DE OCURRENCIA: </w:t>
      </w:r>
      <w:r>
        <w:t>Alta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 xml:space="preserve">REQUISITOS NO FUNCIONALES: </w:t>
      </w:r>
    </w:p>
    <w:p w:rsidR="00F026F9" w:rsidRDefault="00FF0451">
      <w:pPr>
        <w:spacing w:before="200" w:after="200" w:line="240" w:lineRule="auto"/>
        <w:ind w:left="0" w:hanging="2"/>
      </w:pPr>
      <w:r>
        <w:t>1-</w:t>
      </w:r>
      <w:r>
        <w:tab/>
        <w:t>El puntaje del cliente no podrá ser visualizado por los mismos clientes, solo los trabajadores independientes tienen acceso a tal información.</w:t>
      </w:r>
    </w:p>
    <w:p w:rsidR="00F026F9" w:rsidRDefault="00FF0451">
      <w:pPr>
        <w:numPr>
          <w:ilvl w:val="2"/>
          <w:numId w:val="11"/>
        </w:numPr>
        <w:spacing w:before="200" w:after="200" w:line="240" w:lineRule="auto"/>
        <w:ind w:left="0" w:hanging="2"/>
        <w:rPr>
          <w:b/>
        </w:rPr>
      </w:pPr>
      <w:r>
        <w:rPr>
          <w:b/>
        </w:rPr>
        <w:t>DIAGRA</w:t>
      </w:r>
      <w:r>
        <w:rPr>
          <w:b/>
        </w:rPr>
        <w:t>MA DE CU:</w:t>
      </w: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23" w:name="_heading=h.xsr75xtuw336" w:colFirst="0" w:colLast="0"/>
      <w:bookmarkEnd w:id="23"/>
      <w:r>
        <w:lastRenderedPageBreak/>
        <w:t>CASO DE USO UC013 : Mostrar Información relevante del trabajador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24" w:name="_heading=h.2g5u88yimbp" w:colFirst="0" w:colLast="0"/>
      <w:bookmarkEnd w:id="24"/>
      <w:r>
        <w:lastRenderedPageBreak/>
        <w:t>CASO DE USO UC014 : &lt;INSERTE NOMBRE&gt;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25" w:name="_heading=h.h2zcjxsjoqr7" w:colFirst="0" w:colLast="0"/>
      <w:bookmarkEnd w:id="25"/>
      <w:r>
        <w:lastRenderedPageBreak/>
        <w:t>CASO DE USO UC015 : &lt;INSERTE NOMBRE&gt;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26" w:name="_heading=h.shbmms8ita2q" w:colFirst="0" w:colLast="0"/>
      <w:bookmarkEnd w:id="26"/>
      <w:r>
        <w:lastRenderedPageBreak/>
        <w:t>CASO DE USO UC 016 : Gestionar solicitudes de trabajo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</w:pPr>
      <w:r>
        <w:t>Esta funcionalidad permitirá al especialista revisar las solicitudes de trabajo que le hayan sido propuestas por los clientes, así como tener la opción de rechazarlas o ace</w:t>
      </w:r>
      <w:r>
        <w:t>ptarlas.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</w:pPr>
      <w:r>
        <w:t>Especialista. - Este nombre se le asigna al tipo de usuario que provee de servicios a los clientes.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spacing w:before="200" w:after="200"/>
        <w:ind w:left="0" w:hanging="2"/>
      </w:pPr>
      <w:r>
        <w:t>????????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0"/>
          <w:numId w:val="15"/>
        </w:numPr>
        <w:spacing w:before="200" w:after="0"/>
        <w:ind w:left="0" w:hanging="2"/>
      </w:pPr>
      <w:r>
        <w:t xml:space="preserve">El especialista debe de haber iniciado sesión en su cuenta. </w:t>
      </w:r>
    </w:p>
    <w:p w:rsidR="00F026F9" w:rsidRDefault="00FF0451">
      <w:pPr>
        <w:numPr>
          <w:ilvl w:val="0"/>
          <w:numId w:val="15"/>
        </w:numPr>
        <w:spacing w:before="0" w:after="200"/>
        <w:ind w:left="0" w:hanging="2"/>
      </w:pPr>
      <w:r>
        <w:t>El especialista se encuentra en</w:t>
      </w:r>
      <w:r>
        <w:t xml:space="preserve"> su portal de inicio.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0"/>
          <w:numId w:val="2"/>
        </w:numPr>
        <w:spacing w:before="200" w:after="0"/>
        <w:ind w:left="0" w:hanging="2"/>
      </w:pPr>
      <w:r>
        <w:t>La solicitud de trabajo desaparece de la lista.</w:t>
      </w:r>
    </w:p>
    <w:p w:rsidR="00F026F9" w:rsidRDefault="00FF0451">
      <w:pPr>
        <w:numPr>
          <w:ilvl w:val="0"/>
          <w:numId w:val="2"/>
        </w:numPr>
        <w:spacing w:before="0" w:after="0"/>
        <w:ind w:left="0" w:hanging="2"/>
      </w:pPr>
      <w:r>
        <w:t>Aparece dicha solicitud ahora como un trabajo en la lista de trabajos actuales.</w:t>
      </w:r>
    </w:p>
    <w:p w:rsidR="00F026F9" w:rsidRDefault="00FF0451">
      <w:pPr>
        <w:numPr>
          <w:ilvl w:val="0"/>
          <w:numId w:val="2"/>
        </w:numPr>
        <w:spacing w:before="0" w:after="200"/>
        <w:ind w:left="0" w:hanging="2"/>
      </w:pPr>
      <w:r>
        <w:t xml:space="preserve">El cliente puede empezar a calificar al especialista.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0"/>
          <w:numId w:val="10"/>
        </w:numPr>
        <w:spacing w:before="200" w:after="0"/>
        <w:ind w:left="0" w:hanging="2"/>
      </w:pPr>
      <w:r>
        <w:t>El especialist</w:t>
      </w:r>
      <w:r>
        <w:t xml:space="preserve">a clickea en su bandeja de solicitudes. </w:t>
      </w:r>
    </w:p>
    <w:p w:rsidR="00F026F9" w:rsidRDefault="00FF0451">
      <w:pPr>
        <w:numPr>
          <w:ilvl w:val="0"/>
          <w:numId w:val="10"/>
        </w:numPr>
        <w:spacing w:before="0" w:after="0"/>
        <w:ind w:left="0" w:hanging="2"/>
      </w:pPr>
      <w:r>
        <w:t xml:space="preserve">El especialista hace click en cualquiera de las solicitudes presente </w:t>
      </w:r>
    </w:p>
    <w:p w:rsidR="00F026F9" w:rsidRDefault="00FF0451">
      <w:pPr>
        <w:numPr>
          <w:ilvl w:val="0"/>
          <w:numId w:val="10"/>
        </w:numPr>
        <w:spacing w:before="0" w:after="0"/>
        <w:ind w:left="0" w:hanging="2"/>
      </w:pPr>
      <w:r>
        <w:t>El especialista revisa la descripción del trabajo.</w:t>
      </w:r>
    </w:p>
    <w:p w:rsidR="00F026F9" w:rsidRDefault="00FF0451">
      <w:pPr>
        <w:numPr>
          <w:ilvl w:val="0"/>
          <w:numId w:val="10"/>
        </w:numPr>
        <w:spacing w:before="0" w:after="200"/>
        <w:ind w:left="0" w:hanging="2"/>
      </w:pPr>
      <w:r>
        <w:t xml:space="preserve">El especialista clickea en el botón de “Aceptar” de la solicitud.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spacing w:before="200" w:after="200"/>
        <w:ind w:left="0" w:hanging="2"/>
      </w:pPr>
      <w:r>
        <w:t xml:space="preserve">2.a. El especialista acepta la solicitud de trabajo haciendo click en el botón de “Aceptar” disponible en la previsualización. </w:t>
      </w:r>
    </w:p>
    <w:p w:rsidR="00F026F9" w:rsidRDefault="00FF0451">
      <w:pPr>
        <w:spacing w:before="200" w:after="200"/>
        <w:ind w:left="0" w:hanging="2"/>
      </w:pPr>
      <w:r>
        <w:lastRenderedPageBreak/>
        <w:t>2.b. El especialista rechaza la solicitud de trabajo haciendo click en el botón de “Rechazar” disponible en la previsualización.</w:t>
      </w:r>
    </w:p>
    <w:p w:rsidR="00F026F9" w:rsidRDefault="00FF0451">
      <w:pPr>
        <w:spacing w:before="200" w:after="200"/>
        <w:ind w:left="0" w:hanging="2"/>
      </w:pPr>
      <w:r>
        <w:t xml:space="preserve">4.a. El especialista clickea en el botón “Rechazar” de la solicitud. 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spacing w:before="200" w:after="200"/>
        <w:ind w:left="0" w:hanging="2"/>
      </w:pPr>
      <w:r>
        <w:rPr>
          <w:b/>
        </w:rPr>
        <w:t xml:space="preserve">[Ex. 1]: </w:t>
      </w:r>
      <w:r>
        <w:t>Solicitud de trabajo inexistente</w:t>
      </w:r>
    </w:p>
    <w:p w:rsidR="00F026F9" w:rsidRDefault="00FF0451">
      <w:pPr>
        <w:numPr>
          <w:ilvl w:val="0"/>
          <w:numId w:val="28"/>
        </w:numPr>
        <w:spacing w:before="200" w:after="0"/>
        <w:ind w:left="0" w:hanging="2"/>
      </w:pPr>
      <w:r>
        <w:t>El sistema verifica el código de la solicitud de trabajo.</w:t>
      </w:r>
    </w:p>
    <w:p w:rsidR="00F026F9" w:rsidRDefault="00FF0451">
      <w:pPr>
        <w:numPr>
          <w:ilvl w:val="0"/>
          <w:numId w:val="28"/>
        </w:numPr>
        <w:spacing w:before="0" w:after="200"/>
        <w:ind w:left="0" w:hanging="2"/>
      </w:pPr>
      <w:r>
        <w:t>Si el sistema identifica que no existe ninguna solicitud de trabajo con</w:t>
      </w:r>
      <w:r>
        <w:t xml:space="preserve"> ese código activo, entonces el proceso vuelve al paso 1.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spacing w:before="200" w:after="200"/>
        <w:ind w:left="0" w:hanging="2"/>
      </w:pPr>
      <w:r>
        <w:t xml:space="preserve">Frecuente. 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p w:rsidR="00F026F9" w:rsidRDefault="00FF0451">
      <w:pPr>
        <w:spacing w:before="200" w:after="200"/>
        <w:ind w:left="0" w:hanging="2"/>
        <w:rPr>
          <w:b/>
        </w:rPr>
        <w:sectPr w:rsidR="00F026F9">
          <w:pgSz w:w="11906" w:h="16838"/>
          <w:pgMar w:top="1418" w:right="1701" w:bottom="1418" w:left="1701" w:header="709" w:footer="709" w:gutter="0"/>
          <w:cols w:space="720"/>
        </w:sectPr>
      </w:pPr>
      <w:r>
        <w:rPr>
          <w:b/>
          <w:noProof/>
        </w:rPr>
        <w:drawing>
          <wp:inline distT="114300" distB="114300" distL="114300" distR="114300">
            <wp:extent cx="5399730" cy="3213100"/>
            <wp:effectExtent l="0" t="0" r="0" b="0"/>
            <wp:docPr id="10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6F9" w:rsidRDefault="00F026F9">
      <w:pPr>
        <w:numPr>
          <w:ilvl w:val="2"/>
          <w:numId w:val="11"/>
        </w:numPr>
        <w:spacing w:before="200" w:after="200"/>
        <w:ind w:left="0" w:hanging="2"/>
        <w:rPr>
          <w:b/>
        </w:rPr>
      </w:pP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27" w:name="_heading=h.1z8c2mraqzh" w:colFirst="0" w:colLast="0"/>
      <w:bookmarkEnd w:id="27"/>
      <w:r>
        <w:t>CASO DE USO UC017 : &lt;INSERTE NOMBRE&gt;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  <w:r>
        <w:br w:type="page"/>
      </w:r>
    </w:p>
    <w:p w:rsidR="00F026F9" w:rsidRDefault="00FF0451">
      <w:pPr>
        <w:pStyle w:val="Ttulo2"/>
        <w:numPr>
          <w:ilvl w:val="1"/>
          <w:numId w:val="11"/>
        </w:numPr>
        <w:spacing w:before="200" w:after="200"/>
        <w:ind w:left="1" w:hanging="3"/>
      </w:pPr>
      <w:bookmarkStart w:id="28" w:name="_heading=h.ipwrj2r4tajo" w:colFirst="0" w:colLast="0"/>
      <w:bookmarkEnd w:id="28"/>
      <w:r>
        <w:lastRenderedPageBreak/>
        <w:t>CASO DE USO UC018 : GESTIONAR SERVICIOS OFERTADOS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F026F9" w:rsidRDefault="00FF0451">
      <w:pPr>
        <w:spacing w:before="200" w:after="200"/>
        <w:ind w:left="0" w:hanging="2"/>
      </w:pPr>
      <w:r>
        <w:t>Esta funcionalidad permite al especialista p</w:t>
      </w:r>
      <w:r>
        <w:t>oder modificar, agregar y/o quitar los servicios que él ofrezca en la plataforma.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F026F9" w:rsidRDefault="00FF0451">
      <w:pPr>
        <w:spacing w:before="200" w:after="200"/>
        <w:ind w:left="0" w:hanging="2"/>
      </w:pPr>
      <w:r>
        <w:t>Especialista.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F026F9" w:rsidRDefault="00FF0451">
      <w:pPr>
        <w:spacing w:before="200" w:after="200"/>
        <w:ind w:left="0" w:hanging="2"/>
      </w:pPr>
      <w:r>
        <w:t>Especialista y cliente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F026F9" w:rsidRDefault="00FF0451">
      <w:pPr>
        <w:spacing w:before="200" w:after="200"/>
        <w:ind w:left="0" w:hanging="2"/>
      </w:pPr>
      <w:r>
        <w:t>El especialista debe haber iniciado sesión.</w:t>
      </w:r>
    </w:p>
    <w:p w:rsidR="00F026F9" w:rsidRDefault="00FF0451">
      <w:pPr>
        <w:spacing w:before="200" w:after="200"/>
        <w:ind w:left="0" w:hanging="2"/>
      </w:pPr>
      <w:r>
        <w:t>El especialista debe encontrarse en su perfil.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F026F9" w:rsidRDefault="00FF0451">
      <w:pPr>
        <w:spacing w:before="200" w:after="200"/>
        <w:ind w:left="0" w:hanging="2"/>
      </w:pPr>
      <w:r>
        <w:t>Perfil del usuario actualizado.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F026F9" w:rsidRDefault="00FF0451">
      <w:pPr>
        <w:numPr>
          <w:ilvl w:val="0"/>
          <w:numId w:val="6"/>
        </w:numPr>
        <w:spacing w:before="200" w:after="0"/>
        <w:ind w:left="0" w:hanging="2"/>
      </w:pPr>
      <w:r>
        <w:t>En la interfaz “mi perfil”, el especialista dará click a la opción “Editar”.</w:t>
      </w:r>
    </w:p>
    <w:p w:rsidR="00F026F9" w:rsidRDefault="00FF0451">
      <w:pPr>
        <w:numPr>
          <w:ilvl w:val="0"/>
          <w:numId w:val="6"/>
        </w:numPr>
        <w:spacing w:before="0" w:after="0"/>
        <w:ind w:left="0" w:hanging="2"/>
      </w:pPr>
      <w:r>
        <w:t>Se visualizará una plataforma dos secciones para editar: Información básica y Servicios.</w:t>
      </w:r>
    </w:p>
    <w:p w:rsidR="00F026F9" w:rsidRDefault="00FF0451">
      <w:pPr>
        <w:numPr>
          <w:ilvl w:val="0"/>
          <w:numId w:val="6"/>
        </w:numPr>
        <w:spacing w:before="0" w:after="0"/>
        <w:ind w:left="0" w:hanging="2"/>
      </w:pPr>
      <w:r>
        <w:t>El usuario podrá editar la información básica y podrá agregar, quitar y/o modificar los servicios que va a querer ofrecer en la plataforma.</w:t>
      </w:r>
    </w:p>
    <w:p w:rsidR="00F026F9" w:rsidRDefault="00FF0451">
      <w:pPr>
        <w:numPr>
          <w:ilvl w:val="0"/>
          <w:numId w:val="6"/>
        </w:numPr>
        <w:spacing w:before="0" w:after="0"/>
        <w:ind w:left="0" w:hanging="2"/>
      </w:pPr>
      <w:r>
        <w:t>Una vez el usuario haya ter</w:t>
      </w:r>
      <w:r>
        <w:t>minado con las modificaciones que ha realizado dará clic en guardar cambios.</w:t>
      </w:r>
    </w:p>
    <w:p w:rsidR="00F026F9" w:rsidRDefault="00FF0451">
      <w:pPr>
        <w:numPr>
          <w:ilvl w:val="0"/>
          <w:numId w:val="6"/>
        </w:numPr>
        <w:spacing w:before="0" w:after="200"/>
        <w:ind w:left="0" w:hanging="2"/>
      </w:pPr>
      <w:r>
        <w:t>El sistema actualizará los datos del perfil del especialista.</w:t>
      </w:r>
    </w:p>
    <w:p w:rsidR="00F026F9" w:rsidRDefault="00F026F9">
      <w:pPr>
        <w:spacing w:before="200" w:after="200"/>
        <w:ind w:left="0" w:hanging="2"/>
      </w:pP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EXTENSIONES:</w:t>
      </w:r>
    </w:p>
    <w:p w:rsidR="00F026F9" w:rsidRDefault="00FF0451">
      <w:pPr>
        <w:spacing w:before="200" w:after="200"/>
        <w:ind w:left="0" w:hanging="2"/>
      </w:pPr>
      <w:r>
        <w:lastRenderedPageBreak/>
        <w:t>4.a. En caso el especialista no está satisfecho con los cambios que realizó puede presionar cancelar o simplemente retroceder la página.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F026F9" w:rsidRDefault="00FF0451">
      <w:pPr>
        <w:spacing w:before="200" w:after="200"/>
        <w:ind w:left="0" w:hanging="2"/>
      </w:pPr>
      <w:r>
        <w:rPr>
          <w:b/>
        </w:rPr>
        <w:tab/>
      </w:r>
      <w:r>
        <w:t>Poco frecuente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F026F9" w:rsidRDefault="00FF0451">
      <w:pPr>
        <w:spacing w:before="200" w:after="200"/>
        <w:ind w:left="0" w:hanging="2"/>
      </w:pPr>
      <w:r>
        <w:t>El diseño de la interfaz de edición d</w:t>
      </w:r>
      <w:r>
        <w:t>ebe ser intuitiva y ergonómica para el especialista</w:t>
      </w:r>
    </w:p>
    <w:p w:rsidR="00F026F9" w:rsidRDefault="00FF0451">
      <w:pPr>
        <w:numPr>
          <w:ilvl w:val="2"/>
          <w:numId w:val="11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sectPr w:rsidR="00F026F9"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451" w:rsidRDefault="00FF0451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:rsidR="00FF0451" w:rsidRDefault="00FF0451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mic Sans MS">
    <w:panose1 w:val="030F0702030302020204"/>
    <w:charset w:val="00"/>
    <w:family w:val="roman"/>
    <w:notTrueType/>
    <w:pitch w:val="default"/>
  </w:font>
  <w:font w:name="Century Gothic">
    <w:panose1 w:val="00000000000000000000"/>
    <w:charset w:val="00"/>
    <w:family w:val="roman"/>
    <w:notTrueType/>
    <w:pitch w:val="default"/>
  </w:font>
  <w:font w:name="TimesNewRoman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Vrinda">
    <w:panose1 w:val="020B0502040204020203"/>
    <w:charset w:val="01"/>
    <w:family w:val="roman"/>
    <w:pitch w:val="variable"/>
  </w:font>
  <w:font w:name="Segoe UI Semiligh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6F9" w:rsidRDefault="00FF04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026F9" w:rsidRDefault="00F026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6F9" w:rsidRDefault="00FF04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A699C">
      <w:rPr>
        <w:color w:val="000000"/>
      </w:rPr>
      <w:fldChar w:fldCharType="separate"/>
    </w:r>
    <w:r w:rsidR="009A699C">
      <w:rPr>
        <w:noProof/>
        <w:color w:val="000000"/>
      </w:rPr>
      <w:t>1</w:t>
    </w:r>
    <w:r>
      <w:rPr>
        <w:color w:val="000000"/>
      </w:rPr>
      <w:fldChar w:fldCharType="end"/>
    </w:r>
  </w:p>
  <w:p w:rsidR="00F026F9" w:rsidRDefault="00F026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451" w:rsidRDefault="00FF0451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:rsidR="00FF0451" w:rsidRDefault="00FF0451">
      <w:pPr>
        <w:spacing w:before="0"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2E0"/>
    <w:multiLevelType w:val="multilevel"/>
    <w:tmpl w:val="4984A7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4124A56"/>
    <w:multiLevelType w:val="multilevel"/>
    <w:tmpl w:val="225EEC08"/>
    <w:lvl w:ilvl="0">
      <w:start w:val="1"/>
      <w:numFmt w:val="bullet"/>
      <w:pStyle w:val="lista-marcador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D250E0"/>
    <w:multiLevelType w:val="multilevel"/>
    <w:tmpl w:val="C17E9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364B3F"/>
    <w:multiLevelType w:val="multilevel"/>
    <w:tmpl w:val="CE6EF3E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A844B0"/>
    <w:multiLevelType w:val="multilevel"/>
    <w:tmpl w:val="C38AFA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8E56239"/>
    <w:multiLevelType w:val="multilevel"/>
    <w:tmpl w:val="CEC850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AC735B5"/>
    <w:multiLevelType w:val="multilevel"/>
    <w:tmpl w:val="1AC42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C997EC8"/>
    <w:multiLevelType w:val="multilevel"/>
    <w:tmpl w:val="28800C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59469FD"/>
    <w:multiLevelType w:val="multilevel"/>
    <w:tmpl w:val="9B72D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C3466A"/>
    <w:multiLevelType w:val="multilevel"/>
    <w:tmpl w:val="0E288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934455"/>
    <w:multiLevelType w:val="multilevel"/>
    <w:tmpl w:val="7E1421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2954243"/>
    <w:multiLevelType w:val="multilevel"/>
    <w:tmpl w:val="9500C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4887AFD"/>
    <w:multiLevelType w:val="multilevel"/>
    <w:tmpl w:val="1BF6F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C34E2B"/>
    <w:multiLevelType w:val="multilevel"/>
    <w:tmpl w:val="06764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2D2EFE"/>
    <w:multiLevelType w:val="multilevel"/>
    <w:tmpl w:val="0E6228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A9D5837"/>
    <w:multiLevelType w:val="multilevel"/>
    <w:tmpl w:val="F348A1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D1B70B0"/>
    <w:multiLevelType w:val="multilevel"/>
    <w:tmpl w:val="E0829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DE2F5A"/>
    <w:multiLevelType w:val="multilevel"/>
    <w:tmpl w:val="A4223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C37C43"/>
    <w:multiLevelType w:val="multilevel"/>
    <w:tmpl w:val="B9186D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7DA3FE3"/>
    <w:multiLevelType w:val="multilevel"/>
    <w:tmpl w:val="433E17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A8B084E"/>
    <w:multiLevelType w:val="multilevel"/>
    <w:tmpl w:val="81561D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B437C5B"/>
    <w:multiLevelType w:val="multilevel"/>
    <w:tmpl w:val="F398B65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22" w15:restartNumberingAfterBreak="0">
    <w:nsid w:val="4CB21349"/>
    <w:multiLevelType w:val="multilevel"/>
    <w:tmpl w:val="2214A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0CE42F8"/>
    <w:multiLevelType w:val="multilevel"/>
    <w:tmpl w:val="D5F824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38D0A4E"/>
    <w:multiLevelType w:val="multilevel"/>
    <w:tmpl w:val="17AC85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265232"/>
    <w:multiLevelType w:val="multilevel"/>
    <w:tmpl w:val="180CF17C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141" w:hanging="2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6" w15:restartNumberingAfterBreak="0">
    <w:nsid w:val="58916DBD"/>
    <w:multiLevelType w:val="multilevel"/>
    <w:tmpl w:val="5CE2E372"/>
    <w:lvl w:ilvl="0">
      <w:start w:val="1"/>
      <w:numFmt w:val="bullet"/>
      <w:pStyle w:val="List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2A74D1"/>
    <w:multiLevelType w:val="multilevel"/>
    <w:tmpl w:val="6E9CF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1C33E2B"/>
    <w:multiLevelType w:val="multilevel"/>
    <w:tmpl w:val="8390D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24014E"/>
    <w:multiLevelType w:val="multilevel"/>
    <w:tmpl w:val="74DCBE00"/>
    <w:lvl w:ilvl="0">
      <w:start w:val="2"/>
      <w:numFmt w:val="decimal"/>
      <w:lvlText w:val="%1."/>
      <w:lvlJc w:val="righ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AAE5C0D"/>
    <w:multiLevelType w:val="multilevel"/>
    <w:tmpl w:val="46163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CE4C0F"/>
    <w:multiLevelType w:val="multilevel"/>
    <w:tmpl w:val="2864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4FC3E16"/>
    <w:multiLevelType w:val="multilevel"/>
    <w:tmpl w:val="41EC5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5064626"/>
    <w:multiLevelType w:val="multilevel"/>
    <w:tmpl w:val="DCE032F6"/>
    <w:lvl w:ilvl="0">
      <w:start w:val="2"/>
      <w:numFmt w:val="decimal"/>
      <w:lvlText w:val="%1."/>
      <w:lvlJc w:val="left"/>
      <w:pPr>
        <w:ind w:left="0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BDF7E06"/>
    <w:multiLevelType w:val="multilevel"/>
    <w:tmpl w:val="DD42E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C6B59F7"/>
    <w:multiLevelType w:val="multilevel"/>
    <w:tmpl w:val="2A764B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6"/>
  </w:num>
  <w:num w:numId="3">
    <w:abstractNumId w:val="1"/>
  </w:num>
  <w:num w:numId="4">
    <w:abstractNumId w:val="16"/>
  </w:num>
  <w:num w:numId="5">
    <w:abstractNumId w:val="0"/>
  </w:num>
  <w:num w:numId="6">
    <w:abstractNumId w:val="7"/>
  </w:num>
  <w:num w:numId="7">
    <w:abstractNumId w:val="9"/>
  </w:num>
  <w:num w:numId="8">
    <w:abstractNumId w:val="35"/>
  </w:num>
  <w:num w:numId="9">
    <w:abstractNumId w:val="12"/>
  </w:num>
  <w:num w:numId="10">
    <w:abstractNumId w:val="2"/>
  </w:num>
  <w:num w:numId="11">
    <w:abstractNumId w:val="29"/>
  </w:num>
  <w:num w:numId="12">
    <w:abstractNumId w:val="25"/>
  </w:num>
  <w:num w:numId="13">
    <w:abstractNumId w:val="33"/>
  </w:num>
  <w:num w:numId="14">
    <w:abstractNumId w:val="15"/>
  </w:num>
  <w:num w:numId="15">
    <w:abstractNumId w:val="6"/>
  </w:num>
  <w:num w:numId="16">
    <w:abstractNumId w:val="4"/>
  </w:num>
  <w:num w:numId="17">
    <w:abstractNumId w:val="24"/>
  </w:num>
  <w:num w:numId="18">
    <w:abstractNumId w:val="17"/>
  </w:num>
  <w:num w:numId="19">
    <w:abstractNumId w:val="10"/>
  </w:num>
  <w:num w:numId="20">
    <w:abstractNumId w:val="34"/>
  </w:num>
  <w:num w:numId="21">
    <w:abstractNumId w:val="18"/>
  </w:num>
  <w:num w:numId="22">
    <w:abstractNumId w:val="22"/>
  </w:num>
  <w:num w:numId="23">
    <w:abstractNumId w:val="8"/>
  </w:num>
  <w:num w:numId="24">
    <w:abstractNumId w:val="21"/>
  </w:num>
  <w:num w:numId="25">
    <w:abstractNumId w:val="30"/>
  </w:num>
  <w:num w:numId="26">
    <w:abstractNumId w:val="14"/>
  </w:num>
  <w:num w:numId="27">
    <w:abstractNumId w:val="23"/>
  </w:num>
  <w:num w:numId="28">
    <w:abstractNumId w:val="27"/>
  </w:num>
  <w:num w:numId="29">
    <w:abstractNumId w:val="20"/>
  </w:num>
  <w:num w:numId="30">
    <w:abstractNumId w:val="19"/>
  </w:num>
  <w:num w:numId="31">
    <w:abstractNumId w:val="5"/>
  </w:num>
  <w:num w:numId="32">
    <w:abstractNumId w:val="28"/>
  </w:num>
  <w:num w:numId="33">
    <w:abstractNumId w:val="32"/>
  </w:num>
  <w:num w:numId="34">
    <w:abstractNumId w:val="31"/>
  </w:num>
  <w:num w:numId="35">
    <w:abstractNumId w:val="1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6F9"/>
    <w:rsid w:val="002209A9"/>
    <w:rsid w:val="009A699C"/>
    <w:rsid w:val="00F026F9"/>
    <w:rsid w:val="00FB2A93"/>
    <w:rsid w:val="00F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54ED"/>
  <w15:docId w15:val="{C97B0492-CE31-46EE-AFB7-4ADE0505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pageBreakBefore/>
      <w:numPr>
        <w:numId w:val="1"/>
      </w:numPr>
      <w:spacing w:before="360" w:after="360"/>
      <w:ind w:left="-1" w:hanging="1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24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pPr>
      <w:spacing w:before="240" w:after="60"/>
      <w:outlineLvl w:val="6"/>
    </w:p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extoindependiente">
    <w:name w:val="Body Text"/>
    <w:basedOn w:val="Normal"/>
    <w:rPr>
      <w:rFonts w:ascii="Arial" w:hAnsi="Arial"/>
      <w:sz w:val="22"/>
      <w:szCs w:val="20"/>
    </w:r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styleId="Lista">
    <w:name w:val="List"/>
    <w:basedOn w:val="Normal"/>
    <w:pPr>
      <w:numPr>
        <w:numId w:val="2"/>
      </w:numPr>
      <w:ind w:left="-1" w:hanging="1"/>
    </w:pPr>
  </w:style>
  <w:style w:type="paragraph" w:styleId="Textocomentario">
    <w:name w:val="annotation text"/>
    <w:basedOn w:val="Normal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customStyle="1" w:styleId="lista-marcador">
    <w:name w:val="lista-marcador"/>
    <w:basedOn w:val="Normal"/>
    <w:pPr>
      <w:numPr>
        <w:numId w:val="3"/>
      </w:numPr>
      <w:autoSpaceDE w:val="0"/>
      <w:autoSpaceDN w:val="0"/>
      <w:adjustRightInd w:val="0"/>
      <w:spacing w:before="0" w:after="0"/>
      <w:ind w:left="-1" w:hanging="1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tulo0">
    <w:name w:val="Title"/>
    <w:aliases w:val="Capitulo"/>
    <w:basedOn w:val="Normal"/>
    <w:next w:val="Ttulo1"/>
    <w:pPr>
      <w:spacing w:before="240" w:after="60" w:line="240" w:lineRule="auto"/>
      <w:jc w:val="center"/>
    </w:pPr>
    <w:rPr>
      <w:b/>
      <w:bCs/>
      <w:kern w:val="28"/>
      <w:sz w:val="48"/>
      <w:szCs w:val="48"/>
    </w:rPr>
  </w:style>
  <w:style w:type="paragraph" w:styleId="Tabladeilustraciones">
    <w:name w:val="table of figures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character" w:customStyle="1" w:styleId="Ttulo1Car">
    <w:name w:val="Título 1 Car"/>
    <w:rPr>
      <w:rFonts w:ascii="Arial" w:hAnsi="Arial" w:cs="Arial"/>
      <w:b/>
      <w:bCs/>
      <w:w w:val="100"/>
      <w:kern w:val="32"/>
      <w:position w:val="-1"/>
      <w:sz w:val="36"/>
      <w:szCs w:val="36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b/>
      <w:bCs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character" w:customStyle="1" w:styleId="Ttulo3Car">
    <w:name w:val="Título 3 Car"/>
    <w:rPr>
      <w:b/>
      <w:w w:val="100"/>
      <w:position w:val="-1"/>
      <w:sz w:val="24"/>
      <w:szCs w:val="24"/>
      <w:effect w:val="none"/>
      <w:vertAlign w:val="baseline"/>
      <w:cs w:val="0"/>
      <w:em w:val="none"/>
      <w:lang w:val="en-US" w:eastAsia="es-ES"/>
    </w:rPr>
  </w:style>
  <w:style w:type="paragraph" w:customStyle="1" w:styleId="bizTitle">
    <w:name w:val="bizTitle"/>
    <w:basedOn w:val="Ttulo0"/>
    <w:next w:val="Ttulo0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customStyle="1" w:styleId="bizSubtitle">
    <w:name w:val="bizSubtitle"/>
    <w:basedOn w:val="Subttulo"/>
    <w:next w:val="Subttulo"/>
    <w:pPr>
      <w:spacing w:before="120" w:after="60" w:line="240" w:lineRule="auto"/>
      <w:jc w:val="right"/>
      <w:outlineLvl w:val="1"/>
    </w:pPr>
    <w:rPr>
      <w:rFonts w:ascii="Segoe UI Semilight" w:eastAsia="Times New Roman" w:hAnsi="Segoe UI Semilight" w:cs="Vrinda"/>
      <w:color w:val="0081C6"/>
      <w:sz w:val="32"/>
      <w:szCs w:val="24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val="en-US" w:eastAsia="es-E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val="en-U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rrafodelista">
    <w:name w:val="List Paragraph"/>
    <w:basedOn w:val="Normal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jGk88Ql0dl67sGuSKiDgKl2/KQ==">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3695</Words>
  <Characters>20325</Characters>
  <Application>Microsoft Office Word</Application>
  <DocSecurity>0</DocSecurity>
  <Lines>169</Lines>
  <Paragraphs>47</Paragraphs>
  <ScaleCrop>false</ScaleCrop>
  <Company/>
  <LinksUpToDate>false</LinksUpToDate>
  <CharactersWithSpaces>23973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Zamudio</dc:creator>
  <cp:lastModifiedBy>Edwin Ccari</cp:lastModifiedBy>
  <cp:revision>4</cp:revision>
  <dcterms:created xsi:type="dcterms:W3CDTF">2017-06-13T01:06:00Z</dcterms:created>
  <dcterms:modified xsi:type="dcterms:W3CDTF">2020-12-02T02:40:00Z</dcterms:modified>
</cp:coreProperties>
</file>