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70本，相当于足够长时间后，70*10%=1*7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利用能量转换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定律建模，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桶减少的势能化为水的动能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设桶的水平面积为A，则由质量守恒有</w:t>
      </w:r>
    </w:p>
    <w:p>
      <w:pPr>
        <w:numPr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25" o:spt="75" type="#_x0000_t75" style="height:13.95pt;width:6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设水的流速为V,有</w:t>
      </w:r>
      <w:bookmarkStart w:id="0" w:name="_GoBack"/>
      <w:bookmarkEnd w:id="0"/>
    </w:p>
    <w:p>
      <w:pPr>
        <w:numPr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42"/>
          <w:sz w:val="24"/>
          <w:szCs w:val="24"/>
          <w:lang w:val="en-US" w:eastAsia="zh-CN"/>
        </w:rPr>
        <w:object>
          <v:shape id="_x0000_i1026" o:spt="75" type="#_x0000_t75" style="height:48pt;width:63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根据能量转换有</w:t>
      </w:r>
    </w:p>
    <w:p>
      <w:pPr>
        <w:numPr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24"/>
          <w:sz w:val="24"/>
          <w:szCs w:val="24"/>
          <w:lang w:val="en-US" w:eastAsia="zh-CN"/>
        </w:rPr>
        <w:object>
          <v:shape id="_x0000_i1027" o:spt="75" type="#_x0000_t75" style="height:31pt;width:64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综合得到</w:t>
      </w:r>
    </w:p>
    <w:p>
      <w:pPr>
        <w:numPr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24"/>
          <w:sz w:val="24"/>
          <w:szCs w:val="24"/>
          <w:lang w:val="en-US" w:eastAsia="zh-CN"/>
        </w:rPr>
        <w:object>
          <v:shape id="_x0000_i1028" o:spt="75" type="#_x0000_t75" style="height:31pt;width:78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则</w:t>
      </w:r>
    </w:p>
    <w:p>
      <w:pPr>
        <w:numPr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24"/>
          <w:sz w:val="24"/>
          <w:szCs w:val="24"/>
          <w:lang w:val="en-US" w:eastAsia="zh-CN"/>
        </w:rPr>
        <w:object>
          <v:shape id="_x0000_i1029" o:spt="75" type="#_x0000_t75" style="height:31pt;width:98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28"/>
          <w:sz w:val="24"/>
          <w:szCs w:val="24"/>
          <w:lang w:val="en-US" w:eastAsia="zh-CN"/>
        </w:rPr>
        <w:object>
          <v:shape id="_x0000_i1033" o:spt="75" type="#_x0000_t75" style="height:33pt;width:131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4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由上有</w:t>
      </w:r>
    </w:p>
    <w:p>
      <w:pPr>
        <w:numPr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5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1" r:id="rId16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水落地需要时间为</w:t>
      </w:r>
    </w:p>
    <w:p>
      <w:pPr>
        <w:numPr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31" o:spt="75" type="#_x0000_t75" style="height:21pt;width:56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2" r:id="rId18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则距离为</w:t>
      </w:r>
    </w:p>
    <w:p>
      <w:pPr>
        <w:numPr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28"/>
          <w:sz w:val="24"/>
          <w:szCs w:val="24"/>
          <w:lang w:val="en-US" w:eastAsia="zh-CN"/>
        </w:rPr>
        <w:object>
          <v:shape id="_x0000_i1032" o:spt="75" type="#_x0000_t75" style="height:34pt;width:211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3" r:id="rId20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E3F4"/>
    <w:multiLevelType w:val="singleLevel"/>
    <w:tmpl w:val="04F1E3F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7CFDF443"/>
    <w:multiLevelType w:val="singleLevel"/>
    <w:tmpl w:val="7CFDF44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705BA"/>
    <w:rsid w:val="01EE20E3"/>
    <w:rsid w:val="1AAE1B8E"/>
    <w:rsid w:val="71D3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2019-08-05T07:10:40Z</dcterms:created>
  <dc:creator>TD</dc:creator>
  <cp:lastModifiedBy>Omw</cp:lastModifiedBy>
  <dcterms:modified xsi:type="dcterms:W3CDTF">2019-08-05T07:48:52Z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