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4"/>
        </w:rPr>
        <w:t>博客系统 编辑页测试报告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606060"/>
          <w:sz w:val="22"/>
        </w:rPr>
        <w:t>Blog Edit Page Test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被测系统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博客系统（我的博客系统）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被测页面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http://127.0.0.1:9090/blog_edit.html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页面标题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博客编辑页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核心功能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填写标题 + editor.md（Markdown）编辑器写正文，点击"发布文章"提交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写入接口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POST /blog/add（application/json，需请求头 user_token_header）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测试类型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功能测试、安全测试、健壮性测试、兼容性测试、性能测试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测试方式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自动化（Chromium，串行执行）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测试工具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1.63.0 + TypeScript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测试账号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zhangsan / 123456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测试时间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2026-10-13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报告版本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一、测试结论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本次针对博客编辑页共设计 38 条测试用例（124 个测试步骤），覆盖页面结构、访问控制、标题输入域、编辑器内容、发布流程、校验反馈、重复提交、安全与交互兼容九个方面。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自动化断言层面 38 次执行全部通过，并经过 5 轮重复执行验证稳定性（190 次执行零失败、零不稳定）。发布主流程功能正确，请求契约与编码正常，接口层鉴权有效。</w:t>
      </w:r>
    </w:p>
    <w:p>
      <w:pPr>
        <w:spacing w:after="200"/>
      </w:pPr>
      <w:r>
        <w:rPr>
          <w:rFonts w:ascii="微软雅黑" w:hAnsi="微软雅黑" w:eastAsia="微软雅黑"/>
          <w:b w:val="0"/>
          <w:sz w:val="21"/>
        </w:rPr>
        <w:t>测试过程中确认了 8 个缺陷，其中 1 个为高危：编辑页缺少登录守卫，未登录用户可直接打开写博客页面。此外还有 4 个中危缺陷，集中在错误反馈缺失、重复提交与默认内容误发布。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核心结论：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① 功能层面：标题与正文可正常输入，发布请求契约正确（POST + JSON + 鉴权头），中文以 UTF-8 正确提交，成功响应能正确跳转列表页。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② 安全层面：存在 1 个高危缺陷（BUG-E01 守卫缺失）；接口层鉴权有效，未授权写入返回 401 且不落库；标题与编辑器内容中的脚本未被执行。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③ 校验反馈：前后端均无可读错误信息，校验失败弹出空白对话框（BUG-E02），是本次最影响用户体验的缺陷。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④ 健壮性：无防重复提交机制（连点产生重复文章）、写接口 500 时静默失败。</w:t>
      </w:r>
    </w:p>
    <w:p>
      <w:pPr>
        <w:spacing w:after="60"/>
        <w:ind w:left="340"/>
      </w:pPr>
      <w:r>
        <w:rPr>
          <w:rFonts w:ascii="微软雅黑" w:hAnsi="微软雅黑" w:eastAsia="微软雅黑"/>
          <w:sz w:val="21"/>
        </w:rPr>
        <w:t>⑤ 内容质量风险：编辑器默认占位文本会被当作正文发布（BUG-E04）。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二、测试环境与方法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98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服务地址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http://127.0.0.1:9090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编辑页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/blog_edit.html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被测环境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编辑器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editor.md（内部为 CodeMirror，工具栏 37 个按钮）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Windows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浏览器内核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Chromium 1243（headless）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自动化框架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1.63.0 + TypeScript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测试数据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有效账号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zhangsan / 123456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测试数据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构造输入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空值、超长（500 字标题 / 300 段正文）、特殊字符、HTML 与脚本载荷、中文标点、前后空格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2.1 写操作页面的测试约束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本页是写操作页面，每次成功发布都会真实写入数据库。为在不污染环境的前提下完成测试，本次采用如下策略：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所有发布用例均使用 Playwright 的 page.route 拦截 /blog/add，只验证「前端发出的载荷」与「前端对响应/异常的处理」，不产生任何真实数据。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通过拦截不同响应（SUCCESS+data:true、SUCCESS+data:false、data:null、HTTP 500）覆盖成功与各类失败分支。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测试前后调用 /blog/getList 比对博客条数：实测均为 1 条（与测试前基线完全一致），确认数据库未被污染。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2.2 编辑器内容同步机制（重要发现）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编辑器的可见输入区由 editor.md 的 CodeMirror 承担，而提交时读取的是被隐藏的 textarea#content。实测两者同步行为如下：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38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输入方式</w:t>
            </w:r>
          </w:p>
        </w:tc>
        <w:tc>
          <w:tcPr>
            <w:tcW w:type="dxa" w:w="136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CodeMirror</w:t>
            </w:r>
          </w:p>
        </w:tc>
        <w:tc>
          <w:tcPr>
            <w:tcW w:type="dxa" w:w="124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#content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是否同步</w:t>
            </w:r>
          </w:p>
        </w:tc>
        <w:tc>
          <w:tcPr>
            <w:tcW w:type="dxa" w:w="181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提交内容是否正确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真实键盘输入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更新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同步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是（功能正常）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程序化 cm.setValue()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更新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不同步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否（提交到旧值）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cm.setValue() + cm.save()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更新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同步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结论：真实用户通过键盘输入时功能正常，因此「提交内容为默认文本」并**不是**同步缺陷。本次测试中 BUG-E04 记录的是另一个真实问题：用户只填标题、未触碰编辑器时，默认占位文本会被当作正文提交。自动化脚本中设置内容必须调用 cm.save()，否则会误判为缺陷（本报告已按正确方式实现）。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三、测试执行统计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3.1 总体统计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统计项</w:t>
            </w:r>
          </w:p>
        </w:tc>
        <w:tc>
          <w:tcPr>
            <w:tcW w:type="dxa" w:w="141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81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用例条数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Excel 用例文档中的用例条数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测试步骤数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124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每条用例按步骤逐行展开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自动化执行次数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条用例 = 1 次执行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执行通过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断言层面全部通过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执行失败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无断言失败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通过率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 / 38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稳定性验证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190 次通过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 条 × 重复 5 轮，零失败、零不稳定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发现缺陷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高 / 4 中 / 3 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结论为"发现缺陷"的用例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B1、C1、D3、F1、F2、F3、F4、F5、G1、G2、G3、I3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数据库污染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测试前后博客条数均为 1 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3.2 模块分布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38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步骤数</w:t>
            </w:r>
          </w:p>
        </w:tc>
        <w:tc>
          <w:tcPr>
            <w:tcW w:type="dxa" w:w="1020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020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页面结构与加载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 访问控制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 标题输入域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 编辑器内容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 发布流程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 校验与错误反馈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 重复提交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 安全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 交互与兼容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3.3 缺陷严重级别分布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严重级别</w:t>
            </w:r>
          </w:p>
        </w:tc>
        <w:tc>
          <w:tcPr>
            <w:tcW w:type="dxa" w:w="113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481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缺陷编号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12.5%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BUG-E01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50.0%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BUG-E02、BUG-E03、BUG-E04、BUG-E05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37.5%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BUG-E06、BUG-E07、BUG-E08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四、缺陷明细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C00000"/>
          <w:sz w:val="23"/>
        </w:rPr>
        <w:t>1. [BUG-E01] 编辑页缺少登录守卫，未登录可打开写页面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blog_edit.html 加载时不校验登录态，也不发起任何鉴权请求，未登录用户可直接打开写博客页面并填写内容（仅在点击发布时才会因 401 被拒）。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1）清空 localStorage 登录态；</w:t>
              <w:br/>
              <w:t>2）直接访问 http://127.0.0.1:9090/blog_edit.html；</w:t>
              <w:br/>
              <w:t>3）观察页面是否打开、加载期间是否发起鉴权请求。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页面直接正常打开，编辑器完全可用；加载期间未发起任何 /user/ 或 /blog/ 请求。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未授权用户可进入写操作页面，与同一系统 blog_list.html 的守卫行为不一致；与登录页测试发现的 BUG-01 为同一根因，属越权访问风险。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在页面加载时校验 localStorage 中的 token，无效则跳转登录页；或由后端在渲染页面时做服务端鉴权。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2. [BUG-E02] 校验失败返回空 errMsg，前端弹出空白提示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/blog/add 对非法输入统一返回 code=SUCCESS、data=false 且 errMsg 为空字符串；前端在失败分支执行 alert(result.errMsg)，因此弹出空白对话框。页面源码注释亦自认此问题："后端未对错误情况进行分析, 统一返回了false"。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1）登录后打开编辑页；</w:t>
              <w:br/>
              <w:t>2）标题留空、内容填写任意文本；</w:t>
              <w:br/>
              <w:t>3）点击"发布文章"并监听弹窗。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弹出对话框但内容为空字符串；标题空、内容空、两者皆空、超长标题四种情况表现一致。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用户完全无法得知失败原因（是标题为空、内容为空还是超限），只能反复尝试，是本次最影响可用性的缺陷，且前后端都没有兜底校验。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后端为各类校验失败返回明确 errMsg（如"标题不能为空"）；前端增加必填与长度校验并给出内联提示。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F1、F2、F3、F5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3. [BUG-E03] 无防重复提交机制，连点产生重复文章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健壮性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发布按钮在提交过程中未禁用、无 loading 状态，用户可重复点击，每次点击都会真实发出一次 /blog/add 写入请求。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1）登录后打开编辑页并填写标题与内容；</w:t>
              <w:br/>
              <w:t>2）快速连续点击"发布文章"3 次；</w:t>
              <w:br/>
              <w:t>3）统计实际发出的请求数。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实际发出 3 次 /blog/add 请求。由于发布是写操作，会产生 3 篇内容相同的文章。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网络较慢时用户容易重复点击，导致数据库出现重复文章；系统未提供文章删除入口时难以清理。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提交期间禁用按钮并显示"发布中…"；前端增加请求中的互斥标记。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G1、G2、G3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4. [BUG-E04] 编辑器默认占位文本会被当作正文发布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功能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编辑器初始内容为 "##在这里写下一篇博客"，该文本位于真实的 textarea 中。若用户只填写标题而未修改正文，提交时会把这段占位文本一并发布。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1）登录后打开编辑页；</w:t>
              <w:br/>
              <w:t>2）只填写标题，不修改编辑器内容；</w:t>
              <w:br/>
              <w:t>3）点击"发布文章"并拦截请求，检查 content 字段。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提交载荷为 {"title":"只填标题不写正文","content":"##在这里写下一篇博客"}。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用户不写正文时会产生一篇正文为占位提示文字的文章，污染内容质量，且用户通常不会察觉。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将占位提示改为 placeholder，或让编辑器初始内容为空字符串；提交前校验正文是否为空并给出提示。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BF6000"/>
          <w:sz w:val="23"/>
        </w:rPr>
        <w:t>5. [BUG-E05] 写接口 500 时静默失败，用户无感知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健壮性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submit() 的 error 回调只处理 status==401 的情况，其余错误（如 500）被完全忽略，既不弹窗也不提示。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1）登录后打开编辑页并拦截 /blog/add 返回 HTTP 500；</w:t>
              <w:br/>
              <w:t>2）填写标题与内容并点击发布；</w:t>
              <w:br/>
              <w:t>3）观察页面反馈。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无任何弹窗或提示，页面停留在编辑页，用户无法判断是否发布成功。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用户可能反复点击发布，既无法得知失败原因，也无法确认内容是否已保存；与列表页 BUG-L04 为同类问题，说明错误处理缺失是系统性现象。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error 回调中为非 401 的情况补充统一错误提示（如"发布失败，请稍后重试"）。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F4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6. [BUG-E06] 标题输入框无长度限制与必填约束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标题输入框未设置 maxlength、required，也没有 placeholder，前端零校验。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1）检查 #title 的 maxlength、required、placeholder 属性；</w:t>
              <w:br/>
              <w:t>2）尝试输入 500 个字符。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maxlength=null、required=false、placeholder=null；可输入 500 字符且不被截断。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超长标题可提交，可能影响数据库字段长度与列表页展示；缺少必填约束使空值校验完全依赖后端，而后端又不返回可读错误。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为标题设置合理的 maxlength 与必填校验，并补充 placeholder 提示。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C1、C2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7. [BUG-E07] 有未保存内容时离开页面无任何提醒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页面未注册 beforeunload 或点击拦截，填写内容后直接点击导航链接会丢失内容。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1）填写标题与正文；</w:t>
              <w:br/>
              <w:t>2）点击导航栏"主页"；</w:t>
              <w:br/>
              <w:t>3）观察是否有未保存提醒。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无任何提醒，直接跳转到 blog_list.html，已填写内容全部丢失。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用户误点导航会丢失全部写作内容，在长文写作场景下影响较大。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注册 beforeunload 事件，内容非空且未提交时提示用户确认离开。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404040"/>
          <w:sz w:val="23"/>
        </w:rPr>
        <w:t>8. [BUG-E08] 提交过程中缺少按钮禁用与状态反馈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483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严重级别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缺陷类别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可用性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缺陷描述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发布过程中按钮保持可用且文案始终为"发布文章"，用户无法感知请求正在进行。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复现步骤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1）拦截 /blog/add 并延迟响应；</w:t>
              <w:br/>
              <w:t>2）在请求进行中读取按钮的禁用状态与文案。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实际结果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请求进行中按钮未禁用（isDisabled=false），文案仍为"发布文章"。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用户无法判断是否已提交，容易重复点击，与 BUG-E03 互为因果。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修复建议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提交期间禁用按钮并将文案改为"发布中…"，请求结束后恢复。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关联用例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G2、G3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待修复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五、测试范围与用例执行情况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下表汇总各模块用例的执行情况；完整用例（含前置条件、测试数据、逐步操作、预期结果与实际结果）详见配套 Excel 文档《博客编辑页_测试用例.xlsx》。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24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907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515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覆盖内容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执行情况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页面结构与加载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A1-A3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页面元素、editor.md 初始化与预览、编辑器尺寸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 访问控制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B1-B3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未登录访问、未登录发布 401、无 token 写入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个高危缺陷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 标题输入域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C1-C5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属性约束、超长、特殊字符、空格、清空重输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 编辑器内容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D1-D5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默认内容、输入同步、默认文本发布、预览渲染、大内容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 发布流程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E1-E5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请求契约、请求体、成功跳转、UTF-8 编码、响应容错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 校验与错误反馈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F1-F5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空标题/空内容/全空、接口 500、前后端校验分工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2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 重复提交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G1-G3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连点 3 次、按钮禁用态、按钮文案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2 个缺陷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 安全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H1-H4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标题注入、编辑器注入、超长提交、未授权写入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全部通过（防护有效）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 交互与兼容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I1-I5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导航跳转、注销、未保存提醒、多分辨率、静态资源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确认 1 个缺陷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5.1 已验证正常的关键项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发布请求契约正确：方法为 POST，Content-Type 为 application/json，自动携带 user_token_header 鉴权头，请求体仅含 title 与 content 两个字段且取值与页面一致。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中文编码正常：标题与含中文标点的正文以 UTF-8 正确提交，无乱码（已用 postDataBuffer 按 UTF-8 解码核验，排除了 Node 环境显示乱码的干扰）。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成功流程正确：响应 code=SUCCESS 且 data=true 时正确跳转 blog_list.html；data 为 null 时不跳转，判定逻辑严谨。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接口层鉴权有效：未登录点击发布会因 401 跳转登录页；无 token 调用 /blog/add 返回 401 且数据未落库（博客条数前后一致）。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注入防护有效：标题输入框中的 HTML/脚本载荷不被解析（无子元素、无弹窗）；编辑器内容中的脚本在预览区未被执行。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编辑器内容同步正常：真实键盘输入时 CodeMirror 与隐藏 textarea 完全同步，submit 能取到用户实际输入的内容。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Markdown 预览正常：输入 # 标题与 **加粗** 语法后，预览区生成真实的 h1 等元素。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注销与导航正常：注销清除 token 并跳转登录页；导航"主页"正确跳转列表页。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静态资源正常：本次运行未出现 4xx/5xx 资源。</w:t>
      </w:r>
    </w:p>
    <w:p>
      <w:pPr>
        <w:pStyle w:val="Heading2"/>
      </w:pPr>
      <w:r>
        <w:rPr>
          <w:rFonts w:ascii="微软雅黑" w:hAnsi="微软雅黑" w:eastAsia="微软雅黑"/>
          <w:color w:val="2F5597"/>
          <w:sz w:val="25"/>
        </w:rPr>
        <w:t>5.2 测试限制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① 为避免污染数据库，所有发布用例均拦截 /blog/add，未验证「真实写入后数据是否正确落库（字段截断、时间戳、用户归属等）」。该项需在允许写数据的独立环境中补充。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② 未测试文章长度上限与后端字段长度约束的真实边界（仅验证前端不截断、接口不返回 5xx）。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③ 未测试编辑器工具栏各按钮的功能正确性（工具栏共 37 个按钮），仅验证了编辑器初始化与 Markdown 渲染。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④ 未测试图片上传等依赖后端存储的功能。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六、风险评估与建议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BUG-E01（守卫缺失）与登录页测试发现的 BUG-01 为同一根因，说明系统的访问控制只在 blog_list.html 一处实现，未做统一处理。结合列表页的高危 XSS（BUG-L01），攻击者可未登录进入写页面、发布含脚本的文章，形成完整的攻击链。建议按以下优先级修复。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5896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建议项</w:t>
            </w:r>
          </w:p>
        </w:tc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对应缺陷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立即修复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为 blog_edit.html 增加登录守卫（与 blog_list.html 一致），并统一封装鉴权逻辑避免遗漏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BUG-E01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立即修复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后端为各类校验失败返回明确 errMsg；前端补充必填与长度校验，消除空白提示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BUG-E02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提交期间禁用发布按钮并显示"发布中…"，防止重复文章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BUG-E03、BUG-E08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编辑器初始内容置空或改用 placeholder，避免占位文本被发布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BUG-E04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error 回调补充非 401 的失败提示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BUG-E05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建议修复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标题增加 maxlength 与必填约束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BUG-E06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可选优化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注册 beforeunload，未保存内容离开时提醒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BUG-E07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七、附录：测试资产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3061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309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测试用例文档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博客编辑页_测试用例.xlsx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38 条用例 / 124 步，含用例说明、用例明细、模块划分、缺陷清单、执行统计 5 个工作表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测试报告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博客编辑页_测试报告.docx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本报告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测试规划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blog_edit_test_plan.md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测试点、模块与用例规划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用例脚本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tests/blog_edit.spec.ts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 用例实现，38 条用例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页面对象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pages/EditPage.ts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编辑页 Page Object（封装 editor.md 交互）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一键执行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run-tests-edit.cmd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免配置执行脚本，自动探测浏览器目录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HTML 报告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playwright-report/index.html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含失败截图与 trace 回放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color w:val="606060"/>
          <w:sz w:val="19"/>
        </w:rPr>
        <w:t>说明：本报告数据来源为 2026-10-13 的自动化执行结果（Playwright，38 条用例全部通过，并完成 5 轮 190 次重复稳定性验证）。所有缺陷结论均经实际运行验证，非基于代码静态推断。测试全程未向数据库写入数据。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