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CellMar>
          <w:top w:w="15" w:type="dxa"/>
          <w:left w:w="15" w:type="dxa"/>
          <w:bottom w:w="15" w:type="dxa"/>
          <w:right w:w="15" w:type="dxa"/>
        </w:tblCellMar>
        <w:tblLook w:val="04A0" w:firstRow="1" w:lastRow="0" w:firstColumn="1" w:lastColumn="0" w:noHBand="0" w:noVBand="1"/>
      </w:tblPr>
      <w:tblGrid>
        <w:gridCol w:w="9014"/>
      </w:tblGrid>
      <w:tr w:rsidR="008F1098" w:rsidRPr="008F1098" w:rsidTr="008F1098">
        <w:tc>
          <w:tcPr>
            <w:tcW w:w="0" w:type="auto"/>
            <w:tcBorders>
              <w:top w:val="single" w:sz="2" w:space="0" w:color="auto"/>
              <w:left w:val="single" w:sz="2" w:space="0" w:color="000000"/>
              <w:bottom w:val="single" w:sz="2" w:space="0" w:color="000000"/>
              <w:right w:val="single" w:sz="2" w:space="0" w:color="000000"/>
            </w:tcBorders>
            <w:shd w:val="clear" w:color="auto" w:fill="auto"/>
            <w:vAlign w:val="center"/>
          </w:tcPr>
          <w:p w:rsidR="008F1098" w:rsidRPr="008F1098" w:rsidRDefault="008F1098" w:rsidP="00AB1566">
            <w:pPr>
              <w:pStyle w:val="NormalWeb"/>
              <w:jc w:val="center"/>
              <w:rPr>
                <w:sz w:val="28"/>
                <w:szCs w:val="28"/>
              </w:rPr>
            </w:pPr>
            <w:r w:rsidRPr="008F1098">
              <w:rPr>
                <w:rFonts w:ascii="HelveticaLTStd" w:hAnsi="HelveticaLTStd"/>
                <w:sz w:val="28"/>
                <w:szCs w:val="28"/>
              </w:rPr>
              <w:t>Project charter</w:t>
            </w:r>
          </w:p>
          <w:p w:rsidR="008F1098" w:rsidRPr="008F1098" w:rsidRDefault="008F1098" w:rsidP="00AB1566">
            <w:pPr>
              <w:spacing w:before="100" w:beforeAutospacing="1" w:after="100" w:afterAutospacing="1"/>
              <w:rPr>
                <w:rFonts w:ascii="Caslon224Std" w:eastAsia="Times New Roman" w:hAnsi="Caslon224Std" w:cs="Times New Roman"/>
                <w:b/>
                <w:bCs/>
                <w:sz w:val="22"/>
                <w:szCs w:val="22"/>
              </w:rPr>
            </w:pPr>
          </w:p>
        </w:tc>
      </w:tr>
      <w:tr w:rsidR="008F1098" w:rsidRPr="008F1098" w:rsidTr="008F1098">
        <w:tc>
          <w:tcPr>
            <w:tcW w:w="0" w:type="auto"/>
            <w:tcBorders>
              <w:top w:val="single" w:sz="2" w:space="0" w:color="auto"/>
              <w:left w:val="single" w:sz="2" w:space="0" w:color="000000"/>
              <w:bottom w:val="single" w:sz="2" w:space="0" w:color="000000"/>
              <w:right w:val="single" w:sz="2" w:space="0" w:color="000000"/>
            </w:tcBorders>
            <w:shd w:val="clear" w:color="auto" w:fill="auto"/>
            <w:vAlign w:val="center"/>
            <w:hideMark/>
          </w:tcPr>
          <w:p w:rsidR="008F1098" w:rsidRDefault="008F1098" w:rsidP="008F1098">
            <w:pPr>
              <w:spacing w:before="100" w:beforeAutospacing="1" w:after="100" w:afterAutospacing="1"/>
              <w:rPr>
                <w:rFonts w:ascii="Caslon224Std" w:eastAsia="Times New Roman" w:hAnsi="Caslon224Std" w:cs="Times New Roman"/>
                <w:sz w:val="22"/>
                <w:szCs w:val="22"/>
              </w:rPr>
            </w:pPr>
            <w:r w:rsidRPr="008F1098">
              <w:rPr>
                <w:rFonts w:ascii="Caslon224Std" w:eastAsia="Times New Roman" w:hAnsi="Caslon224Std" w:cs="Times New Roman"/>
                <w:b/>
                <w:bCs/>
                <w:sz w:val="22"/>
                <w:szCs w:val="22"/>
              </w:rPr>
              <w:t xml:space="preserve">Project Title: </w:t>
            </w:r>
            <w:r w:rsidRPr="008F1098">
              <w:rPr>
                <w:rFonts w:ascii="Caslon224Std" w:eastAsia="Times New Roman" w:hAnsi="Caslon224Std" w:cs="Times New Roman"/>
                <w:sz w:val="22"/>
                <w:szCs w:val="22"/>
              </w:rPr>
              <w:t>Project Management Intranet Site Project</w:t>
            </w:r>
            <w:r w:rsidRPr="008F1098">
              <w:rPr>
                <w:rFonts w:ascii="Caslon224Std" w:eastAsia="Times New Roman" w:hAnsi="Caslon224Std" w:cs="Times New Roman"/>
                <w:sz w:val="22"/>
                <w:szCs w:val="22"/>
              </w:rPr>
              <w:br/>
            </w:r>
            <w:proofErr w:type="spellStart"/>
            <w:r w:rsidRPr="008F1098">
              <w:rPr>
                <w:rFonts w:ascii="Caslon224Std" w:eastAsia="Times New Roman" w:hAnsi="Caslon224Std" w:cs="Times New Roman"/>
                <w:b/>
                <w:bCs/>
                <w:sz w:val="22"/>
                <w:szCs w:val="22"/>
              </w:rPr>
              <w:t>Project</w:t>
            </w:r>
            <w:proofErr w:type="spellEnd"/>
            <w:r w:rsidRPr="008F1098">
              <w:rPr>
                <w:rFonts w:ascii="Caslon224Std" w:eastAsia="Times New Roman" w:hAnsi="Caslon224Std" w:cs="Times New Roman"/>
                <w:b/>
                <w:bCs/>
                <w:sz w:val="22"/>
                <w:szCs w:val="22"/>
              </w:rPr>
              <w:t xml:space="preserve"> Start Date: </w:t>
            </w:r>
            <w:r w:rsidRPr="008F1098">
              <w:rPr>
                <w:rFonts w:ascii="Caslon224Std" w:eastAsia="Times New Roman" w:hAnsi="Caslon224Std" w:cs="Times New Roman"/>
                <w:sz w:val="22"/>
                <w:szCs w:val="22"/>
              </w:rPr>
              <w:t xml:space="preserve">May 2 </w:t>
            </w:r>
            <w:r w:rsidRPr="008F1098">
              <w:rPr>
                <w:rFonts w:ascii="Caslon224Std" w:eastAsia="Times New Roman" w:hAnsi="Caslon224Std" w:cs="Times New Roman"/>
                <w:b/>
                <w:bCs/>
                <w:sz w:val="22"/>
                <w:szCs w:val="22"/>
              </w:rPr>
              <w:t xml:space="preserve">Projected Finish Date: </w:t>
            </w:r>
            <w:r w:rsidRPr="008F1098">
              <w:rPr>
                <w:rFonts w:ascii="Caslon224Std" w:eastAsia="Times New Roman" w:hAnsi="Caslon224Std" w:cs="Times New Roman"/>
                <w:sz w:val="22"/>
                <w:szCs w:val="22"/>
              </w:rPr>
              <w:t xml:space="preserve">November 4 </w:t>
            </w:r>
          </w:p>
          <w:p w:rsidR="008F1098" w:rsidRPr="008F1098" w:rsidRDefault="008F1098" w:rsidP="008F1098">
            <w:pPr>
              <w:spacing w:before="100" w:beforeAutospacing="1" w:after="100" w:afterAutospacing="1"/>
              <w:rPr>
                <w:rFonts w:ascii="Times New Roman" w:eastAsia="Times New Roman" w:hAnsi="Times New Roman" w:cs="Times New Roman"/>
                <w:sz w:val="22"/>
                <w:szCs w:val="22"/>
              </w:rPr>
            </w:pPr>
          </w:p>
        </w:tc>
      </w:tr>
      <w:tr w:rsidR="008F1098" w:rsidRPr="008F1098" w:rsidTr="008F1098">
        <w:tc>
          <w:tcPr>
            <w:tcW w:w="0" w:type="auto"/>
            <w:tcBorders>
              <w:top w:val="single" w:sz="2" w:space="0" w:color="000000"/>
              <w:left w:val="single" w:sz="2" w:space="0" w:color="000000"/>
              <w:bottom w:val="single" w:sz="2" w:space="0" w:color="000000"/>
              <w:right w:val="single" w:sz="2" w:space="0" w:color="000000"/>
            </w:tcBorders>
            <w:shd w:val="clear" w:color="auto" w:fill="auto"/>
            <w:vAlign w:val="center"/>
            <w:hideMark/>
          </w:tcPr>
          <w:p w:rsidR="008F1098" w:rsidRDefault="008F1098" w:rsidP="008F1098">
            <w:pPr>
              <w:spacing w:before="100" w:beforeAutospacing="1" w:after="100" w:afterAutospacing="1"/>
              <w:rPr>
                <w:rFonts w:ascii="Caslon224Std" w:eastAsia="Times New Roman" w:hAnsi="Caslon224Std" w:cs="Times New Roman"/>
                <w:sz w:val="22"/>
                <w:szCs w:val="22"/>
              </w:rPr>
            </w:pPr>
            <w:r w:rsidRPr="008F1098">
              <w:rPr>
                <w:rFonts w:ascii="Caslon224Std" w:eastAsia="Times New Roman" w:hAnsi="Caslon224Std" w:cs="Times New Roman"/>
                <w:b/>
                <w:bCs/>
                <w:sz w:val="22"/>
                <w:szCs w:val="22"/>
              </w:rPr>
              <w:t xml:space="preserve">Budget Information: </w:t>
            </w:r>
            <w:r w:rsidRPr="008F1098">
              <w:rPr>
                <w:rFonts w:ascii="Caslon224Std" w:eastAsia="Times New Roman" w:hAnsi="Caslon224Std" w:cs="Times New Roman"/>
                <w:sz w:val="22"/>
                <w:szCs w:val="22"/>
              </w:rPr>
              <w:t xml:space="preserve">The firm has allocated $140,000 for this project. The majority of costs for this project will be internal </w:t>
            </w:r>
            <w:proofErr w:type="spellStart"/>
            <w:r w:rsidRPr="008F1098">
              <w:rPr>
                <w:rFonts w:ascii="Caslon224Std" w:eastAsia="Times New Roman" w:hAnsi="Caslon224Std" w:cs="Times New Roman"/>
                <w:sz w:val="22"/>
                <w:szCs w:val="22"/>
              </w:rPr>
              <w:t>labor</w:t>
            </w:r>
            <w:proofErr w:type="spellEnd"/>
            <w:r w:rsidRPr="008F1098">
              <w:rPr>
                <w:rFonts w:ascii="Caslon224Std" w:eastAsia="Times New Roman" w:hAnsi="Caslon224Std" w:cs="Times New Roman"/>
                <w:sz w:val="22"/>
                <w:szCs w:val="22"/>
              </w:rPr>
              <w:t xml:space="preserve">. An initial estimate provides a total of 80 hours per week. </w:t>
            </w:r>
          </w:p>
          <w:p w:rsidR="008F1098" w:rsidRPr="008F1098" w:rsidRDefault="008F1098" w:rsidP="008F1098">
            <w:pPr>
              <w:spacing w:before="100" w:beforeAutospacing="1" w:after="100" w:afterAutospacing="1"/>
              <w:rPr>
                <w:rFonts w:ascii="Times New Roman" w:eastAsia="Times New Roman" w:hAnsi="Times New Roman" w:cs="Times New Roman"/>
                <w:sz w:val="22"/>
                <w:szCs w:val="22"/>
              </w:rPr>
            </w:pPr>
          </w:p>
        </w:tc>
      </w:tr>
      <w:tr w:rsidR="008F1098" w:rsidRPr="008F1098" w:rsidTr="008F1098">
        <w:tc>
          <w:tcPr>
            <w:tcW w:w="0" w:type="auto"/>
            <w:tcBorders>
              <w:top w:val="single" w:sz="2" w:space="0" w:color="000000"/>
              <w:left w:val="single" w:sz="2" w:space="0" w:color="000000"/>
              <w:bottom w:val="single" w:sz="2" w:space="0" w:color="000000"/>
              <w:right w:val="single" w:sz="2" w:space="0" w:color="000000"/>
            </w:tcBorders>
            <w:shd w:val="clear" w:color="auto" w:fill="auto"/>
            <w:vAlign w:val="center"/>
            <w:hideMark/>
          </w:tcPr>
          <w:p w:rsidR="008F1098" w:rsidRDefault="008F1098" w:rsidP="008F1098">
            <w:pPr>
              <w:spacing w:before="100" w:beforeAutospacing="1" w:after="100" w:afterAutospacing="1"/>
              <w:rPr>
                <w:rFonts w:ascii="Caslon224Std" w:eastAsia="Times New Roman" w:hAnsi="Caslon224Std" w:cs="Times New Roman"/>
                <w:sz w:val="22"/>
                <w:szCs w:val="22"/>
              </w:rPr>
            </w:pPr>
            <w:r w:rsidRPr="008F1098">
              <w:rPr>
                <w:rFonts w:ascii="Caslon224Std" w:eastAsia="Times New Roman" w:hAnsi="Caslon224Std" w:cs="Times New Roman"/>
                <w:b/>
                <w:bCs/>
                <w:sz w:val="22"/>
                <w:szCs w:val="22"/>
              </w:rPr>
              <w:t xml:space="preserve">Project Manager: </w:t>
            </w:r>
            <w:r w:rsidRPr="008F1098">
              <w:rPr>
                <w:rFonts w:ascii="Caslon224Std" w:eastAsia="Times New Roman" w:hAnsi="Caslon224Std" w:cs="Times New Roman"/>
                <w:sz w:val="22"/>
                <w:szCs w:val="22"/>
              </w:rPr>
              <w:t xml:space="preserve">Erica Bell, (310) 555-5896, </w:t>
            </w:r>
            <w:hyperlink r:id="rId5" w:history="1">
              <w:r w:rsidRPr="008F1098">
                <w:rPr>
                  <w:rStyle w:val="Hyperlink"/>
                  <w:rFonts w:ascii="Caslon224Std" w:eastAsia="Times New Roman" w:hAnsi="Caslon224Std" w:cs="Times New Roman"/>
                  <w:sz w:val="22"/>
                  <w:szCs w:val="22"/>
                </w:rPr>
                <w:t>erica_bell@jwdconsulting.com</w:t>
              </w:r>
            </w:hyperlink>
            <w:r w:rsidRPr="008F1098">
              <w:rPr>
                <w:rFonts w:ascii="Caslon224Std" w:eastAsia="Times New Roman" w:hAnsi="Caslon224Std" w:cs="Times New Roman"/>
                <w:sz w:val="22"/>
                <w:szCs w:val="22"/>
              </w:rPr>
              <w:t xml:space="preserve"> </w:t>
            </w:r>
          </w:p>
          <w:p w:rsidR="008F1098" w:rsidRPr="008F1098" w:rsidRDefault="008F1098" w:rsidP="008F1098">
            <w:pPr>
              <w:spacing w:before="100" w:beforeAutospacing="1" w:after="100" w:afterAutospacing="1"/>
              <w:rPr>
                <w:rFonts w:ascii="Times New Roman" w:eastAsia="Times New Roman" w:hAnsi="Times New Roman" w:cs="Times New Roman"/>
                <w:sz w:val="22"/>
                <w:szCs w:val="22"/>
              </w:rPr>
            </w:pPr>
          </w:p>
        </w:tc>
      </w:tr>
      <w:tr w:rsidR="008F1098" w:rsidRPr="008F1098" w:rsidTr="008F1098">
        <w:tc>
          <w:tcPr>
            <w:tcW w:w="0" w:type="auto"/>
            <w:tcBorders>
              <w:top w:val="single" w:sz="2" w:space="0" w:color="000000"/>
              <w:left w:val="single" w:sz="2" w:space="0" w:color="000000"/>
              <w:bottom w:val="single" w:sz="2" w:space="0" w:color="000000"/>
              <w:right w:val="single" w:sz="2" w:space="0" w:color="000000"/>
            </w:tcBorders>
            <w:shd w:val="clear" w:color="auto" w:fill="auto"/>
            <w:vAlign w:val="center"/>
            <w:hideMark/>
          </w:tcPr>
          <w:p w:rsidR="008F1098" w:rsidRDefault="008F1098" w:rsidP="008F1098">
            <w:pPr>
              <w:spacing w:before="100" w:beforeAutospacing="1" w:after="100" w:afterAutospacing="1"/>
              <w:rPr>
                <w:rFonts w:ascii="Caslon224Std" w:eastAsia="Times New Roman" w:hAnsi="Caslon224Std" w:cs="Times New Roman"/>
                <w:sz w:val="22"/>
                <w:szCs w:val="22"/>
              </w:rPr>
            </w:pPr>
            <w:r w:rsidRPr="008F1098">
              <w:rPr>
                <w:rFonts w:ascii="Caslon224Std" w:eastAsia="Times New Roman" w:hAnsi="Caslon224Std" w:cs="Times New Roman"/>
                <w:b/>
                <w:bCs/>
                <w:sz w:val="22"/>
                <w:szCs w:val="22"/>
              </w:rPr>
              <w:t xml:space="preserve">Project Objectives: </w:t>
            </w:r>
            <w:r w:rsidRPr="008F1098">
              <w:rPr>
                <w:rFonts w:ascii="Caslon224Std" w:eastAsia="Times New Roman" w:hAnsi="Caslon224Std" w:cs="Times New Roman"/>
                <w:sz w:val="22"/>
                <w:szCs w:val="22"/>
              </w:rPr>
              <w:t xml:space="preserve">Develop a new capability accessible on JWD Consulting’s intranet site to help internal consultants and external customers manage projects more effectively. The intranet site will include several templates and tools that users can download, examples of completed templates and related project management documents used on real projects, important articles related to recent project management topics, an article retrieval service, links to other sites with useful information, and an Ask the Expert feature, where users can post questions about their projects and receive advice from experts in the field. Some parts of the intranet site will be accessible free to the public, other parts will only be accessible to current customers and internal consultants, and other parts will be accessible for a fee. </w:t>
            </w:r>
          </w:p>
          <w:p w:rsidR="008F1098" w:rsidRPr="008F1098" w:rsidRDefault="008F1098" w:rsidP="008F1098">
            <w:pPr>
              <w:spacing w:before="100" w:beforeAutospacing="1" w:after="100" w:afterAutospacing="1"/>
              <w:rPr>
                <w:rFonts w:ascii="Times New Roman" w:eastAsia="Times New Roman" w:hAnsi="Times New Roman" w:cs="Times New Roman"/>
                <w:sz w:val="22"/>
                <w:szCs w:val="22"/>
              </w:rPr>
            </w:pPr>
          </w:p>
        </w:tc>
      </w:tr>
      <w:tr w:rsidR="008F1098" w:rsidRPr="008F1098" w:rsidTr="008F1098">
        <w:tc>
          <w:tcPr>
            <w:tcW w:w="0" w:type="auto"/>
            <w:tcBorders>
              <w:top w:val="single" w:sz="2" w:space="0" w:color="000000"/>
              <w:left w:val="single" w:sz="2" w:space="0" w:color="000000"/>
              <w:bottom w:val="single" w:sz="2" w:space="0" w:color="000000"/>
              <w:right w:val="single" w:sz="2" w:space="0" w:color="000000"/>
            </w:tcBorders>
            <w:shd w:val="clear" w:color="auto" w:fill="auto"/>
            <w:vAlign w:val="center"/>
            <w:hideMark/>
          </w:tcPr>
          <w:p w:rsidR="008F1098" w:rsidRDefault="008F1098" w:rsidP="008F1098">
            <w:pPr>
              <w:spacing w:before="100" w:beforeAutospacing="1" w:after="100" w:afterAutospacing="1"/>
              <w:rPr>
                <w:rFonts w:ascii="Caslon224Std" w:eastAsia="Times New Roman" w:hAnsi="Caslon224Std" w:cs="Times New Roman"/>
                <w:sz w:val="22"/>
                <w:szCs w:val="22"/>
              </w:rPr>
            </w:pPr>
            <w:r w:rsidRPr="008F1098">
              <w:rPr>
                <w:rFonts w:ascii="Caslon224Std" w:eastAsia="Times New Roman" w:hAnsi="Caslon224Std" w:cs="Times New Roman"/>
                <w:b/>
                <w:bCs/>
                <w:sz w:val="22"/>
                <w:szCs w:val="22"/>
              </w:rPr>
              <w:t xml:space="preserve">Main Project Success Criterion: </w:t>
            </w:r>
            <w:r w:rsidRPr="008F1098">
              <w:rPr>
                <w:rFonts w:ascii="Caslon224Std" w:eastAsia="Times New Roman" w:hAnsi="Caslon224Std" w:cs="Times New Roman"/>
                <w:sz w:val="22"/>
                <w:szCs w:val="22"/>
              </w:rPr>
              <w:t xml:space="preserve">The project should pay for itself within one year of completion. </w:t>
            </w:r>
          </w:p>
          <w:p w:rsidR="008F1098" w:rsidRPr="008F1098" w:rsidRDefault="008F1098" w:rsidP="008F1098">
            <w:pPr>
              <w:spacing w:before="100" w:beforeAutospacing="1" w:after="100" w:afterAutospacing="1"/>
              <w:rPr>
                <w:rFonts w:ascii="Times New Roman" w:eastAsia="Times New Roman" w:hAnsi="Times New Roman" w:cs="Times New Roman"/>
                <w:sz w:val="22"/>
                <w:szCs w:val="22"/>
              </w:rPr>
            </w:pPr>
          </w:p>
        </w:tc>
      </w:tr>
      <w:tr w:rsidR="008F1098" w:rsidRPr="008F1098" w:rsidTr="008F1098">
        <w:tc>
          <w:tcPr>
            <w:tcW w:w="0" w:type="auto"/>
            <w:tcBorders>
              <w:top w:val="single" w:sz="2" w:space="0" w:color="000000"/>
              <w:left w:val="single" w:sz="2" w:space="0" w:color="000000"/>
              <w:bottom w:val="single" w:sz="2" w:space="0" w:color="000000"/>
              <w:right w:val="single" w:sz="2" w:space="0" w:color="000000"/>
            </w:tcBorders>
            <w:shd w:val="clear" w:color="auto" w:fill="auto"/>
            <w:vAlign w:val="center"/>
            <w:hideMark/>
          </w:tcPr>
          <w:p w:rsidR="008F1098" w:rsidRPr="008F1098" w:rsidRDefault="008F1098" w:rsidP="008F1098">
            <w:pPr>
              <w:spacing w:before="100" w:beforeAutospacing="1" w:after="100" w:afterAutospacing="1"/>
              <w:rPr>
                <w:rFonts w:ascii="Times New Roman" w:eastAsia="Times New Roman" w:hAnsi="Times New Roman" w:cs="Times New Roman"/>
                <w:sz w:val="22"/>
                <w:szCs w:val="22"/>
              </w:rPr>
            </w:pPr>
            <w:r w:rsidRPr="008F1098">
              <w:rPr>
                <w:rFonts w:ascii="Caslon224Std" w:eastAsia="Times New Roman" w:hAnsi="Caslon224Std" w:cs="Times New Roman"/>
                <w:b/>
                <w:bCs/>
                <w:sz w:val="22"/>
                <w:szCs w:val="22"/>
              </w:rPr>
              <w:t xml:space="preserve">Approach: </w:t>
            </w:r>
          </w:p>
          <w:p w:rsidR="008F1098" w:rsidRPr="008F1098" w:rsidRDefault="008F1098" w:rsidP="008F1098">
            <w:pPr>
              <w:numPr>
                <w:ilvl w:val="0"/>
                <w:numId w:val="1"/>
              </w:numPr>
              <w:spacing w:before="100" w:beforeAutospacing="1" w:after="100" w:afterAutospacing="1"/>
              <w:rPr>
                <w:rFonts w:ascii="Caslon224Std" w:eastAsia="Times New Roman" w:hAnsi="Caslon224Std" w:cs="Times New Roman"/>
                <w:sz w:val="22"/>
                <w:szCs w:val="22"/>
              </w:rPr>
            </w:pPr>
            <w:r w:rsidRPr="008F1098">
              <w:rPr>
                <w:rFonts w:ascii="Caslon224Std" w:eastAsia="Times New Roman" w:hAnsi="Caslon224Std" w:cs="Times New Roman"/>
                <w:sz w:val="22"/>
                <w:szCs w:val="22"/>
              </w:rPr>
              <w:t xml:space="preserve">Develop a survey to determine critical features of the new intranet site and solicit input from consultants and customers. </w:t>
            </w:r>
          </w:p>
          <w:p w:rsidR="008F1098" w:rsidRPr="008F1098" w:rsidRDefault="008F1098" w:rsidP="008F1098">
            <w:pPr>
              <w:numPr>
                <w:ilvl w:val="0"/>
                <w:numId w:val="1"/>
              </w:numPr>
              <w:spacing w:before="100" w:beforeAutospacing="1" w:after="100" w:afterAutospacing="1"/>
              <w:rPr>
                <w:rFonts w:ascii="Caslon224Std" w:eastAsia="Times New Roman" w:hAnsi="Caslon224Std" w:cs="Times New Roman"/>
                <w:sz w:val="22"/>
                <w:szCs w:val="22"/>
              </w:rPr>
            </w:pPr>
            <w:r w:rsidRPr="008F1098">
              <w:rPr>
                <w:rFonts w:ascii="Caslon224Std" w:eastAsia="Times New Roman" w:hAnsi="Caslon224Std" w:cs="Times New Roman"/>
                <w:sz w:val="22"/>
                <w:szCs w:val="22"/>
              </w:rPr>
              <w:t xml:space="preserve">Review internal and external templates and examples of project management documents. </w:t>
            </w:r>
          </w:p>
          <w:p w:rsidR="008F1098" w:rsidRPr="008F1098" w:rsidRDefault="008F1098" w:rsidP="008F1098">
            <w:pPr>
              <w:numPr>
                <w:ilvl w:val="0"/>
                <w:numId w:val="1"/>
              </w:numPr>
              <w:spacing w:before="100" w:beforeAutospacing="1" w:after="100" w:afterAutospacing="1"/>
              <w:rPr>
                <w:rFonts w:ascii="Caslon224Std" w:eastAsia="Times New Roman" w:hAnsi="Caslon224Std" w:cs="Times New Roman"/>
                <w:sz w:val="22"/>
                <w:szCs w:val="22"/>
              </w:rPr>
            </w:pPr>
            <w:r w:rsidRPr="008F1098">
              <w:rPr>
                <w:rFonts w:ascii="Caslon224Std" w:eastAsia="Times New Roman" w:hAnsi="Caslon224Std" w:cs="Times New Roman"/>
                <w:sz w:val="22"/>
                <w:szCs w:val="22"/>
              </w:rPr>
              <w:t xml:space="preserve">Research software to provide security, manage user inputs, and facilitate the article retrieval and Ask the Expert features. </w:t>
            </w:r>
          </w:p>
          <w:p w:rsidR="008F1098" w:rsidRPr="008F1098" w:rsidRDefault="008F1098" w:rsidP="008F1098">
            <w:pPr>
              <w:numPr>
                <w:ilvl w:val="0"/>
                <w:numId w:val="1"/>
              </w:numPr>
              <w:spacing w:before="100" w:beforeAutospacing="1" w:after="100" w:afterAutospacing="1"/>
              <w:rPr>
                <w:rFonts w:ascii="Caslon224Std" w:eastAsia="Times New Roman" w:hAnsi="Caslon224Std" w:cs="Times New Roman"/>
                <w:sz w:val="22"/>
                <w:szCs w:val="22"/>
              </w:rPr>
            </w:pPr>
            <w:r w:rsidRPr="008F1098">
              <w:rPr>
                <w:rFonts w:ascii="Caslon224Std" w:eastAsia="Times New Roman" w:hAnsi="Caslon224Std" w:cs="Times New Roman"/>
                <w:sz w:val="22"/>
                <w:szCs w:val="22"/>
              </w:rPr>
              <w:t xml:space="preserve">Develop the intranet site using an iterative approach, soliciting a great deal of user feedback. </w:t>
            </w:r>
          </w:p>
          <w:p w:rsidR="008F1098" w:rsidRPr="008F1098" w:rsidRDefault="008F1098" w:rsidP="008F1098">
            <w:pPr>
              <w:numPr>
                <w:ilvl w:val="0"/>
                <w:numId w:val="1"/>
              </w:numPr>
              <w:spacing w:before="100" w:beforeAutospacing="1" w:after="100" w:afterAutospacing="1"/>
              <w:rPr>
                <w:rFonts w:ascii="Caslon224Std" w:eastAsia="Times New Roman" w:hAnsi="Caslon224Std" w:cs="Times New Roman"/>
                <w:sz w:val="22"/>
                <w:szCs w:val="22"/>
              </w:rPr>
            </w:pPr>
            <w:r w:rsidRPr="008F1098">
              <w:rPr>
                <w:rFonts w:ascii="Caslon224Std" w:eastAsia="Times New Roman" w:hAnsi="Caslon224Std" w:cs="Times New Roman"/>
                <w:sz w:val="22"/>
                <w:szCs w:val="22"/>
              </w:rPr>
              <w:t xml:space="preserve">Develop a way to measure the value of the intranet site in terms of reduced costs and new revenues, both during the project and one year after project completion. </w:t>
            </w:r>
          </w:p>
        </w:tc>
      </w:tr>
    </w:tbl>
    <w:p w:rsidR="006F62AB" w:rsidRDefault="008F1098">
      <w:r w:rsidRPr="008F1098">
        <w:lastRenderedPageBreak/>
        <w:drawing>
          <wp:inline distT="0" distB="0" distL="0" distR="0" wp14:anchorId="0F2A2D47" wp14:editId="656C8F49">
            <wp:extent cx="5742558" cy="4171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91082" cy="4207203"/>
                    </a:xfrm>
                    <a:prstGeom prst="rect">
                      <a:avLst/>
                    </a:prstGeom>
                  </pic:spPr>
                </pic:pic>
              </a:graphicData>
            </a:graphic>
          </wp:inline>
        </w:drawing>
      </w:r>
      <w:bookmarkStart w:id="0" w:name="_GoBack"/>
      <w:bookmarkEnd w:id="0"/>
    </w:p>
    <w:sectPr w:rsidR="006F62AB" w:rsidSect="002F50F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HelveticaLTStd">
    <w:altName w:val="Arial"/>
    <w:panose1 w:val="020B0604020202020204"/>
    <w:charset w:val="00"/>
    <w:family w:val="roman"/>
    <w:notTrueType/>
    <w:pitch w:val="default"/>
  </w:font>
  <w:font w:name="Caslon224Std">
    <w:altName w:val="Cambria"/>
    <w:panose1 w:val="020B0604020202020204"/>
    <w:charset w:val="00"/>
    <w:family w:val="roman"/>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6F1DC7"/>
    <w:multiLevelType w:val="multilevel"/>
    <w:tmpl w:val="2D84A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098"/>
    <w:rsid w:val="002E23EB"/>
    <w:rsid w:val="002F50F1"/>
    <w:rsid w:val="006F62AB"/>
    <w:rsid w:val="008F1098"/>
    <w:rsid w:val="00BB4BA0"/>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991EA1A"/>
  <w15:chartTrackingRefBased/>
  <w15:docId w15:val="{AF3C1468-7A10-D544-BE60-433C26AE7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HK"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F1098"/>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8F1098"/>
    <w:rPr>
      <w:color w:val="0563C1" w:themeColor="hyperlink"/>
      <w:u w:val="single"/>
    </w:rPr>
  </w:style>
  <w:style w:type="character" w:styleId="UnresolvedMention">
    <w:name w:val="Unresolved Mention"/>
    <w:basedOn w:val="DefaultParagraphFont"/>
    <w:uiPriority w:val="99"/>
    <w:semiHidden/>
    <w:unhideWhenUsed/>
    <w:rsid w:val="008F10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3912917">
      <w:bodyDiv w:val="1"/>
      <w:marLeft w:val="0"/>
      <w:marRight w:val="0"/>
      <w:marTop w:val="0"/>
      <w:marBottom w:val="0"/>
      <w:divBdr>
        <w:top w:val="none" w:sz="0" w:space="0" w:color="auto"/>
        <w:left w:val="none" w:sz="0" w:space="0" w:color="auto"/>
        <w:bottom w:val="none" w:sz="0" w:space="0" w:color="auto"/>
        <w:right w:val="none" w:sz="0" w:space="0" w:color="auto"/>
      </w:divBdr>
      <w:divsChild>
        <w:div w:id="1442724646">
          <w:marLeft w:val="0"/>
          <w:marRight w:val="0"/>
          <w:marTop w:val="0"/>
          <w:marBottom w:val="0"/>
          <w:divBdr>
            <w:top w:val="none" w:sz="0" w:space="0" w:color="auto"/>
            <w:left w:val="none" w:sz="0" w:space="0" w:color="auto"/>
            <w:bottom w:val="none" w:sz="0" w:space="0" w:color="auto"/>
            <w:right w:val="none" w:sz="0" w:space="0" w:color="auto"/>
          </w:divBdr>
          <w:divsChild>
            <w:div w:id="1810702258">
              <w:marLeft w:val="0"/>
              <w:marRight w:val="0"/>
              <w:marTop w:val="0"/>
              <w:marBottom w:val="0"/>
              <w:divBdr>
                <w:top w:val="none" w:sz="0" w:space="0" w:color="auto"/>
                <w:left w:val="none" w:sz="0" w:space="0" w:color="auto"/>
                <w:bottom w:val="none" w:sz="0" w:space="0" w:color="auto"/>
                <w:right w:val="none" w:sz="0" w:space="0" w:color="auto"/>
              </w:divBdr>
              <w:divsChild>
                <w:div w:id="1519126575">
                  <w:marLeft w:val="0"/>
                  <w:marRight w:val="0"/>
                  <w:marTop w:val="0"/>
                  <w:marBottom w:val="0"/>
                  <w:divBdr>
                    <w:top w:val="none" w:sz="0" w:space="0" w:color="auto"/>
                    <w:left w:val="none" w:sz="0" w:space="0" w:color="auto"/>
                    <w:bottom w:val="none" w:sz="0" w:space="0" w:color="auto"/>
                    <w:right w:val="none" w:sz="0" w:space="0" w:color="auto"/>
                  </w:divBdr>
                </w:div>
              </w:divsChild>
            </w:div>
            <w:div w:id="985284082">
              <w:marLeft w:val="0"/>
              <w:marRight w:val="0"/>
              <w:marTop w:val="0"/>
              <w:marBottom w:val="0"/>
              <w:divBdr>
                <w:top w:val="none" w:sz="0" w:space="0" w:color="auto"/>
                <w:left w:val="none" w:sz="0" w:space="0" w:color="auto"/>
                <w:bottom w:val="none" w:sz="0" w:space="0" w:color="auto"/>
                <w:right w:val="none" w:sz="0" w:space="0" w:color="auto"/>
              </w:divBdr>
              <w:divsChild>
                <w:div w:id="223223111">
                  <w:marLeft w:val="0"/>
                  <w:marRight w:val="0"/>
                  <w:marTop w:val="0"/>
                  <w:marBottom w:val="0"/>
                  <w:divBdr>
                    <w:top w:val="none" w:sz="0" w:space="0" w:color="auto"/>
                    <w:left w:val="none" w:sz="0" w:space="0" w:color="auto"/>
                    <w:bottom w:val="none" w:sz="0" w:space="0" w:color="auto"/>
                    <w:right w:val="none" w:sz="0" w:space="0" w:color="auto"/>
                  </w:divBdr>
                </w:div>
              </w:divsChild>
            </w:div>
            <w:div w:id="1430007164">
              <w:marLeft w:val="0"/>
              <w:marRight w:val="0"/>
              <w:marTop w:val="0"/>
              <w:marBottom w:val="0"/>
              <w:divBdr>
                <w:top w:val="none" w:sz="0" w:space="0" w:color="auto"/>
                <w:left w:val="none" w:sz="0" w:space="0" w:color="auto"/>
                <w:bottom w:val="none" w:sz="0" w:space="0" w:color="auto"/>
                <w:right w:val="none" w:sz="0" w:space="0" w:color="auto"/>
              </w:divBdr>
              <w:divsChild>
                <w:div w:id="1982492739">
                  <w:marLeft w:val="0"/>
                  <w:marRight w:val="0"/>
                  <w:marTop w:val="0"/>
                  <w:marBottom w:val="0"/>
                  <w:divBdr>
                    <w:top w:val="none" w:sz="0" w:space="0" w:color="auto"/>
                    <w:left w:val="none" w:sz="0" w:space="0" w:color="auto"/>
                    <w:bottom w:val="none" w:sz="0" w:space="0" w:color="auto"/>
                    <w:right w:val="none" w:sz="0" w:space="0" w:color="auto"/>
                  </w:divBdr>
                </w:div>
              </w:divsChild>
            </w:div>
            <w:div w:id="508953955">
              <w:marLeft w:val="0"/>
              <w:marRight w:val="0"/>
              <w:marTop w:val="0"/>
              <w:marBottom w:val="0"/>
              <w:divBdr>
                <w:top w:val="none" w:sz="0" w:space="0" w:color="auto"/>
                <w:left w:val="none" w:sz="0" w:space="0" w:color="auto"/>
                <w:bottom w:val="none" w:sz="0" w:space="0" w:color="auto"/>
                <w:right w:val="none" w:sz="0" w:space="0" w:color="auto"/>
              </w:divBdr>
              <w:divsChild>
                <w:div w:id="43070749">
                  <w:marLeft w:val="0"/>
                  <w:marRight w:val="0"/>
                  <w:marTop w:val="0"/>
                  <w:marBottom w:val="0"/>
                  <w:divBdr>
                    <w:top w:val="none" w:sz="0" w:space="0" w:color="auto"/>
                    <w:left w:val="none" w:sz="0" w:space="0" w:color="auto"/>
                    <w:bottom w:val="none" w:sz="0" w:space="0" w:color="auto"/>
                    <w:right w:val="none" w:sz="0" w:space="0" w:color="auto"/>
                  </w:divBdr>
                </w:div>
              </w:divsChild>
            </w:div>
            <w:div w:id="180055153">
              <w:marLeft w:val="0"/>
              <w:marRight w:val="0"/>
              <w:marTop w:val="0"/>
              <w:marBottom w:val="0"/>
              <w:divBdr>
                <w:top w:val="none" w:sz="0" w:space="0" w:color="auto"/>
                <w:left w:val="none" w:sz="0" w:space="0" w:color="auto"/>
                <w:bottom w:val="none" w:sz="0" w:space="0" w:color="auto"/>
                <w:right w:val="none" w:sz="0" w:space="0" w:color="auto"/>
              </w:divBdr>
              <w:divsChild>
                <w:div w:id="1016232932">
                  <w:marLeft w:val="0"/>
                  <w:marRight w:val="0"/>
                  <w:marTop w:val="0"/>
                  <w:marBottom w:val="0"/>
                  <w:divBdr>
                    <w:top w:val="none" w:sz="0" w:space="0" w:color="auto"/>
                    <w:left w:val="none" w:sz="0" w:space="0" w:color="auto"/>
                    <w:bottom w:val="none" w:sz="0" w:space="0" w:color="auto"/>
                    <w:right w:val="none" w:sz="0" w:space="0" w:color="auto"/>
                  </w:divBdr>
                </w:div>
              </w:divsChild>
            </w:div>
            <w:div w:id="39550416">
              <w:marLeft w:val="0"/>
              <w:marRight w:val="0"/>
              <w:marTop w:val="0"/>
              <w:marBottom w:val="0"/>
              <w:divBdr>
                <w:top w:val="none" w:sz="0" w:space="0" w:color="auto"/>
                <w:left w:val="none" w:sz="0" w:space="0" w:color="auto"/>
                <w:bottom w:val="none" w:sz="0" w:space="0" w:color="auto"/>
                <w:right w:val="none" w:sz="0" w:space="0" w:color="auto"/>
              </w:divBdr>
              <w:divsChild>
                <w:div w:id="583031974">
                  <w:marLeft w:val="0"/>
                  <w:marRight w:val="0"/>
                  <w:marTop w:val="0"/>
                  <w:marBottom w:val="0"/>
                  <w:divBdr>
                    <w:top w:val="none" w:sz="0" w:space="0" w:color="auto"/>
                    <w:left w:val="none" w:sz="0" w:space="0" w:color="auto"/>
                    <w:bottom w:val="none" w:sz="0" w:space="0" w:color="auto"/>
                    <w:right w:val="none" w:sz="0" w:space="0" w:color="auto"/>
                  </w:divBdr>
                </w:div>
              </w:divsChild>
            </w:div>
            <w:div w:id="1119762798">
              <w:marLeft w:val="0"/>
              <w:marRight w:val="0"/>
              <w:marTop w:val="0"/>
              <w:marBottom w:val="0"/>
              <w:divBdr>
                <w:top w:val="none" w:sz="0" w:space="0" w:color="auto"/>
                <w:left w:val="none" w:sz="0" w:space="0" w:color="auto"/>
                <w:bottom w:val="none" w:sz="0" w:space="0" w:color="auto"/>
                <w:right w:val="none" w:sz="0" w:space="0" w:color="auto"/>
              </w:divBdr>
              <w:divsChild>
                <w:div w:id="105724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284687">
      <w:bodyDiv w:val="1"/>
      <w:marLeft w:val="0"/>
      <w:marRight w:val="0"/>
      <w:marTop w:val="0"/>
      <w:marBottom w:val="0"/>
      <w:divBdr>
        <w:top w:val="none" w:sz="0" w:space="0" w:color="auto"/>
        <w:left w:val="none" w:sz="0" w:space="0" w:color="auto"/>
        <w:bottom w:val="none" w:sz="0" w:space="0" w:color="auto"/>
        <w:right w:val="none" w:sz="0" w:space="0" w:color="auto"/>
      </w:divBdr>
      <w:divsChild>
        <w:div w:id="1526940151">
          <w:marLeft w:val="0"/>
          <w:marRight w:val="0"/>
          <w:marTop w:val="0"/>
          <w:marBottom w:val="0"/>
          <w:divBdr>
            <w:top w:val="none" w:sz="0" w:space="0" w:color="auto"/>
            <w:left w:val="none" w:sz="0" w:space="0" w:color="auto"/>
            <w:bottom w:val="none" w:sz="0" w:space="0" w:color="auto"/>
            <w:right w:val="none" w:sz="0" w:space="0" w:color="auto"/>
          </w:divBdr>
          <w:divsChild>
            <w:div w:id="290943507">
              <w:marLeft w:val="0"/>
              <w:marRight w:val="0"/>
              <w:marTop w:val="0"/>
              <w:marBottom w:val="0"/>
              <w:divBdr>
                <w:top w:val="none" w:sz="0" w:space="0" w:color="auto"/>
                <w:left w:val="none" w:sz="0" w:space="0" w:color="auto"/>
                <w:bottom w:val="none" w:sz="0" w:space="0" w:color="auto"/>
                <w:right w:val="none" w:sz="0" w:space="0" w:color="auto"/>
              </w:divBdr>
              <w:divsChild>
                <w:div w:id="1772816905">
                  <w:marLeft w:val="0"/>
                  <w:marRight w:val="0"/>
                  <w:marTop w:val="0"/>
                  <w:marBottom w:val="0"/>
                  <w:divBdr>
                    <w:top w:val="none" w:sz="0" w:space="0" w:color="auto"/>
                    <w:left w:val="none" w:sz="0" w:space="0" w:color="auto"/>
                    <w:bottom w:val="none" w:sz="0" w:space="0" w:color="auto"/>
                    <w:right w:val="none" w:sz="0" w:space="0" w:color="auto"/>
                  </w:divBdr>
                  <w:divsChild>
                    <w:div w:id="124283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erica_bell@jwdconsulting.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298</Words>
  <Characters>1703</Characters>
  <Application>Microsoft Office Word</Application>
  <DocSecurity>0</DocSecurity>
  <Lines>14</Lines>
  <Paragraphs>3</Paragraphs>
  <ScaleCrop>false</ScaleCrop>
  <Company/>
  <LinksUpToDate>false</LinksUpToDate>
  <CharactersWithSpaces>1998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2018-10-18T08:27:00Z</dcterms:created>
  <dcterms:modified xsi:type="dcterms:W3CDTF">2018-10-18T08:31:00Z</dcterms:modified>
</cp:coreProperties>
</file>