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8646f6f91c1a4b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28790d63859a4a5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t xml:space="preserve">尊敬的《时报》谜题编辑</w:t>
      </w:r>
    </w:p>
    <w:p>
      <w:r>
        <w:t xml:space="preserve">我以MCM团队2314475的身份给你写信，总结我们在预测Wordle方面的成果。</w:t>
      </w:r>
    </w:p>
    <w:p>
      <w:r>
        <w:t xml:space="preserve">在分析了各种数据来源并进行了广泛的研究后，我们做出了一些</w:t>
      </w:r>
    </w:p>
    <w:p>
      <w:r>
        <w:t xml:space="preserve">我相信你的读者可能会对这些有趣的发现感兴趣</w:t>
      </w:r>
    </w:p>
    <w:p>
      <w:r>
        <w:t xml:space="preserve">首先，我们建立了一个模型来解释每一次报告的结果数量的变化。</w:t>
      </w:r>
    </w:p>
    <w:p>
      <w:r>
        <w:t xml:space="preserve">天。我发现，使用**ARIMA模型**建立时间序列回归模型</w:t>
      </w:r>
    </w:p>
    <w:p>
      <w:r>
        <w:t xml:space="preserve">为报告结果的数量可以最好地解释这一变化。ARIMA是一个时间序列</w:t>
      </w:r>
    </w:p>
    <w:p>
      <w:r>
        <w:t xml:space="preserve">分析方法，它是自回归移动平均模型（ARMA）的组合。</w:t>
      </w:r>
    </w:p>
    <w:p>
      <w:r>
        <w:t xml:space="preserve">和微分积分模型（I）。ARIMA模型通过以下方式使时间序列数据变得稳定</w:t>
      </w:r>
    </w:p>
    <w:p>
      <w:r>
        <w:t xml:space="preserve">差，并在此基础上建立了一个自回归移动平均模型来预测</w:t>
      </w:r>
    </w:p>
    <w:p>
      <w:r>
        <w:t xml:space="preserve">的未来价值。基于这个模型，我们建立了一个预测区间，用于预测</w:t>
      </w:r>
    </w:p>
    <w:p>
      <w:r>
        <w:t xml:space="preserve">2023年3月1日的报告结果。我的预测是，报告结果的数量在</w:t>
      </w:r>
    </w:p>
    <w:p>
      <w:r>
        <w:t xml:space="preserve">这一天将在19368-20982的范围内。</w:t>
      </w:r>
    </w:p>
    <w:p>
      <w:r>
        <w:t xml:space="preserve">其次，我们调查了一个给定的词的任何属性是否会影响百分比</w:t>
      </w:r>
    </w:p>
    <w:p>
      <w:r>
        <w:t xml:space="preserve">的报告分数在困难模式下播放。我们的分析发现，有一个显著的</w:t>
      </w:r>
    </w:p>
    <w:p>
      <w:r>
        <w:t xml:space="preserve">词的频率与报告中的分数百分比之间的相关性。</w:t>
      </w:r>
    </w:p>
    <w:p>
      <w:r>
        <w:t xml:space="preserve">困难模式。具体来说，更常见的词往往在困难模式下报告更高的分数。</w:t>
      </w:r>
    </w:p>
    <w:p>
      <w:r>
        <w:t xml:space="preserve">模式。然而，我没有发现一个特定的其他属性之间有任何显著的相关性。</w:t>
      </w:r>
    </w:p>
    <w:p>
      <w:r>
        <w:t xml:space="preserve">词（如该词的不规则拼写）和报告的分数百分比。</w:t>
      </w:r>
    </w:p>
    <w:p>
      <w:r>
        <w:t xml:space="preserve">困难模式</w:t>
      </w:r>
    </w:p>
    <w:p>
      <w:r>
        <w:t xml:space="preserve">第三，我们建立了一个模型来预测特定的报告结果的分布。</w:t>
      </w:r>
    </w:p>
    <w:p>
      <w:r>
        <w:t xml:space="preserve">解词在未来。我们的模型使用相关的属性，这些属性通常用于</w:t>
      </w:r>
    </w:p>
    <w:p>
      <w:r>
        <w:t xml:space="preserve">描述聚类的结果。在这个模型的基础上，我们做了一个具体的预测，即</w:t>
      </w:r>
    </w:p>
    <w:p>
      <w:r>
        <w:t xml:space="preserve">2023年3月1日，"EERIE "一词。我们预测，这个词的报告结果分布是</w:t>
      </w:r>
    </w:p>
    <w:p>
      <w:r>
        <w:lastRenderedPageBreak/>
        <w:t xml:space="preserve">将是（1=0%，2=2%，3=15%，4=33%，5=30%，6=16%，X=4%。）</w:t>
      </w:r>
    </w:p>
    <w:p>
      <w:r>
        <w:t xml:space="preserve">然而，这一预测也存在一些不确定性，因为</w:t>
      </w:r>
    </w:p>
    <w:p>
      <w:r>
        <w:t xml:space="preserve">报告结果可能因玩家的选择和当天的不确定因素而不同。</w:t>
      </w:r>
    </w:p>
    <w:p>
      <w:r>
        <w:t xml:space="preserve">第四，我们开发了一个模型，按难度对解词进行分类。我们使用中心</w:t>
      </w:r>
    </w:p>
    <w:p>
      <w:r>
        <w:t xml:space="preserve">系统集群的决策集群和一个给定单词的属性来预测它是否是</w:t>
      </w:r>
    </w:p>
    <w:p>
      <w:r>
        <w:t xml:space="preserve">被划分为 "困难"、"中等 "和 "容易"。我们的分析发现，字数较少的</w:t>
      </w:r>
    </w:p>
    <w:p>
      <w:r>
        <w:t xml:space="preserve">出现的单词通常被归类为 "困难"，而更常见的单词通常被归类为</w:t>
      </w:r>
    </w:p>
    <w:p>
      <w:r>
        <w:t xml:space="preserve">为 "简单"。此外，重复次数多的词也常常被归类为 "简单"。</w:t>
      </w:r>
    </w:p>
    <w:p>
      <w:r>
        <w:t xml:space="preserve">而具有高正交性的词通常被归类为 "困难"。基于这个模型。</w:t>
      </w:r>
    </w:p>
    <w:p>
      <w:r>
        <w:t xml:space="preserve">"EERIE "这个词被归类为 "容易"。</w:t>
      </w:r>
    </w:p>
    <w:p>
      <w:r>
        <w:t xml:space="preserve">最后，这个数据集还有其他值得一提的特点。对于</w:t>
      </w:r>
    </w:p>
    <w:p>
      <w:r>
        <w:t xml:space="preserve">例如，我们注意到，报告结果的数量将逐渐减少并稳定下来。</w:t>
      </w:r>
    </w:p>
    <w:p>
      <w:r>
        <w:t xml:space="preserve">随着时间的推移，这表明Wordle游戏的受欢迎程度正在逐渐下降。在</w:t>
      </w:r>
    </w:p>
    <w:p>
      <w:r>
        <w:t xml:space="preserve">此外，数据集包含广泛的词汇，从常见的英语词汇</w:t>
      </w:r>
    </w:p>
    <w:p>
      <w:r>
        <w:t xml:space="preserve">到更多晦涩难懂的术语。</w:t>
      </w:r>
    </w:p>
    <w:p>
      <w:r>
        <w:t xml:space="preserve">总之，我们相信我们的分析为我们提供了宝贵的洞察力，使我们了解到了模式和方法。</w:t>
      </w:r>
    </w:p>
    <w:p>
      <w:r>
        <w:t xml:space="preserve">提供的数据集中的趋势。我们希望这些发现能引起您的兴趣。</w:t>
      </w:r>
    </w:p>
    <w:p>
      <w:r>
        <w:t xml:space="preserve">我们期待着听到您的任何反馈或意见。</w:t>
      </w:r>
    </w:p>
    <w:p>
      <w:r>
        <w:t xml:space="preserve">真诚的。</w:t>
      </w:r>
    </w:p>
    <w:p>
      <w:r>
        <w:t xml:space="preserve">衷心感谢您。</w:t>
      </w:r>
    </w:p>
    <w:p>
      <w:r>
        <w:t xml:space="preserve">你的朋友</w:t>
      </w:r>
    </w:p>
    <w:sectPr w:rsidR="001A2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04"/>
    <w:rsid w:val="001A2CDA"/>
    <w:rsid w:val="00B210C2"/>
    <w:rsid w:val="00FA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476D3-EA37-473D-AF11-69E00154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28790d63859a4a56" /><Relationship Type="http://schemas.openxmlformats.org/officeDocument/2006/relationships/image" Target="/media/image.bin" Id="R8646f6f91c1a4b5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524</ap:Words>
  <ap:Characters>2992</ap:Characters>
  <ap:Application>Microsoft Office Word</ap:Application>
  <ap:DocSecurity>0</ap:DocSecurity>
  <ap:Lines>24</ap:Lines>
  <ap:Paragraphs>7</ap:Paragraphs>
  <ap:ScaleCrop>false</ap:ScaleCrop>
  <ap:Company/>
  <ap:LinksUpToDate>false</ap:LinksUpToDate>
  <ap:CharactersWithSpaces>3509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BackSingles</dc:creator>
  <keywords>, docId:F1253735C7E650A19C59754FBD33369E</keywords>
  <dc:description/>
  <lastModifiedBy>BackSingles</lastModifiedBy>
  <revision>3</revision>
  <dcterms:created xsi:type="dcterms:W3CDTF">2023-02-20T18:42:00.0000000Z</dcterms:created>
  <dcterms:modified xsi:type="dcterms:W3CDTF">2023-02-20T18:42:00.0000000Z</dcterms:modified>
</coreProperties>
</file>