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黑体" w:hAnsi="宋体" w:eastAsia="黑体"/>
          <w:sz w:val="30"/>
          <w:szCs w:val="30"/>
        </w:rPr>
      </w:pPr>
    </w:p>
    <w:p>
      <w:pPr>
        <w:jc w:val="center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>西安电子科技大学</w:t>
      </w:r>
    </w:p>
    <w:p>
      <w:pPr>
        <w:jc w:val="center"/>
        <w:rPr>
          <w:rFonts w:ascii="仿宋_GB2312" w:hAnsi="宋体" w:eastAsia="仿宋_GB2312"/>
          <w:b/>
          <w:sz w:val="36"/>
          <w:szCs w:val="36"/>
        </w:rPr>
      </w:pPr>
    </w:p>
    <w:p>
      <w:pPr>
        <w:ind w:firstLine="885" w:firstLineChars="245"/>
        <w:jc w:val="left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</w:t>
      </w:r>
      <w:r>
        <w:rPr>
          <w:rFonts w:hint="eastAsia" w:ascii="仿宋_GB2312" w:hAnsi="宋体" w:eastAsia="仿宋_GB2312"/>
          <w:b/>
          <w:sz w:val="36"/>
          <w:szCs w:val="36"/>
          <w:u w:val="single"/>
          <w:lang w:val="en-US" w:eastAsia="zh-CN"/>
        </w:rPr>
        <w:t>计算机与网络安全综合实验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</w:t>
      </w:r>
      <w:r>
        <w:rPr>
          <w:rFonts w:hint="eastAsia" w:ascii="仿宋_GB2312" w:hAnsi="宋体" w:eastAsia="仿宋_GB2312"/>
          <w:b/>
          <w:sz w:val="36"/>
          <w:szCs w:val="36"/>
        </w:rPr>
        <w:t xml:space="preserve"> 课程实验报告</w:t>
      </w:r>
    </w:p>
    <w:p>
      <w:pPr>
        <w:ind w:firstLine="301" w:firstLineChars="200"/>
        <w:jc w:val="left"/>
        <w:rPr>
          <w:rFonts w:ascii="仿宋_GB2312" w:eastAsia="仿宋_GB2312"/>
          <w:b/>
          <w:sz w:val="15"/>
          <w:szCs w:val="15"/>
        </w:rPr>
      </w:pPr>
    </w:p>
    <w:p>
      <w:pPr>
        <w:ind w:firstLine="1285" w:firstLineChars="400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b/>
          <w:sz w:val="32"/>
          <w:szCs w:val="32"/>
        </w:rPr>
        <w:t xml:space="preserve">实验名称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       互联网安全实验   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    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</w:t>
      </w:r>
    </w:p>
    <w:p>
      <w:pPr>
        <w:jc w:val="left"/>
        <w:rPr>
          <w:rFonts w:ascii="仿宋_GB2312" w:eastAsia="仿宋_GB2312"/>
          <w:sz w:val="28"/>
          <w:szCs w:val="28"/>
        </w:rPr>
      </w:pP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22805" cy="1351280"/>
                <wp:effectExtent l="4445" t="4445" r="6350" b="15875"/>
                <wp:wrapNone/>
                <wp:docPr id="29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86" o:spid="_x0000_s1026" o:spt="202" type="#_x0000_t202" style="position:absolute;left:0pt;margin-left:258.95pt;margin-top:10.75pt;height:106.4pt;width:167.15pt;z-index:251659264;mso-width-relative:page;mso-height-relative:page;" fillcolor="#FFFFFF" filled="t" stroked="t" coordsize="21600,21600" o:gfxdata="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wMxNH2gAAAAoBAAAPAAAAAAAAAAEA&#10;IAAAACIAAABkcnMvZG93bnJldi54bWxQSwECFAAUAAAACACHTuJAJxDF9g0CAAA6BAAADgAAAAAA&#10;AAABACAAAAApAQAAZHJzL2Uyb0RvYy54bWxQSwUGAAAAAAYABgBZAQAAq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网络与信息安全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学院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2118021 </w:t>
      </w:r>
      <w:r>
        <w:rPr>
          <w:rFonts w:hint="eastAsia" w:ascii="仿宋_GB2312" w:eastAsia="仿宋_GB2312"/>
          <w:sz w:val="28"/>
          <w:szCs w:val="28"/>
        </w:rPr>
        <w:t xml:space="preserve"> 班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姓名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盖乐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仿宋_GB2312" w:eastAsia="仿宋_GB2312"/>
          <w:sz w:val="28"/>
          <w:szCs w:val="28"/>
        </w:rPr>
        <w:t xml:space="preserve"> 学号</w:t>
      </w:r>
      <w:r>
        <w:rPr>
          <w:rFonts w:hint="eastAsia" w:ascii="仿宋_GB2312" w:eastAsia="仿宋_GB2312"/>
          <w:sz w:val="28"/>
          <w:szCs w:val="28"/>
          <w:u w:val="non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21009200991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同作者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                 </w:t>
      </w: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实验日期 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2024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年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5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月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31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日</w:t>
      </w:r>
    </w:p>
    <w:p>
      <w:pPr>
        <w:jc w:val="left"/>
        <w:rPr>
          <w:rFonts w:ascii="仿宋_GB2312" w:eastAsia="仿宋_GB2312"/>
          <w:sz w:val="24"/>
        </w:rPr>
      </w:pPr>
    </w:p>
    <w:tbl>
      <w:tblPr>
        <w:tblStyle w:val="8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8498" w:type="dxa"/>
          </w:tcPr>
          <w:p>
            <w:pPr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指导教师评语：</w:t>
            </w: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指导教师：</w:t>
            </w:r>
          </w:p>
          <w:p>
            <w:pPr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年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月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1" w:hRule="atLeast"/>
        </w:trPr>
        <w:tc>
          <w:tcPr>
            <w:tcW w:w="8498" w:type="dxa"/>
          </w:tcPr>
          <w:p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实验报告内容基本要求及参考格式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一、实验目的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二、实验所用仪器（或实验环境）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三、实验基本原理及步骤（或方案设计及理论计算）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四、实验数据记录（或仿真及软件设计）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4"/>
              </w:rPr>
              <w:t>五、实验结果分析及回答问题（或测试环境及测试结果）</w:t>
            </w:r>
          </w:p>
        </w:tc>
      </w:tr>
    </w:tbl>
    <w:p>
      <w:pPr>
        <w:pStyle w:val="2"/>
        <w:pageBreakBefore/>
        <w:jc w:val="center"/>
        <w:rPr>
          <w:rFonts w:ascii="宋体" w:hAnsi="宋体" w:eastAsia="宋体"/>
          <w:iCs/>
          <w:sz w:val="36"/>
          <w:szCs w:val="36"/>
        </w:rPr>
      </w:pPr>
      <w:r>
        <w:rPr>
          <w:rFonts w:hint="eastAsia" w:ascii="宋体" w:hAnsi="宋体" w:eastAsia="宋体"/>
          <w:iCs/>
          <w:sz w:val="36"/>
          <w:szCs w:val="36"/>
        </w:rPr>
        <w:t>实验1.</w:t>
      </w:r>
      <w:r>
        <w:rPr>
          <w:rFonts w:hint="eastAsia" w:asciiTheme="minorHAnsi" w:hAnsiTheme="minorHAnsi" w:cstheme="minorBidi"/>
          <w:b w:val="0"/>
          <w:bCs w:val="0"/>
          <w:color w:val="auto"/>
          <w:kern w:val="2"/>
          <w:sz w:val="21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iCs/>
          <w:sz w:val="36"/>
          <w:szCs w:val="36"/>
        </w:rPr>
        <w:t>OSPF路由项欺骗攻击和防御实验</w:t>
      </w:r>
    </w:p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一、实验目的</w:t>
      </w:r>
    </w:p>
    <w:p>
      <w:pPr>
        <w:pStyle w:val="3"/>
        <w:numPr>
          <w:ilvl w:val="0"/>
          <w:numId w:val="1"/>
        </w:numPr>
        <w:spacing w:line="360" w:lineRule="auto"/>
        <w:rPr>
          <w:rFonts w:ascii="宋体" w:hAnsi="宋体" w:eastAsia="宋体" w:cs="Times New Roman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eastAsia" w:ascii="宋体" w:hAnsi="宋体" w:eastAsia="宋体" w:cs="Times New Roman"/>
          <w:b w:val="0"/>
          <w:bCs w:val="0"/>
          <w:i w:val="0"/>
          <w:kern w:val="2"/>
          <w:sz w:val="24"/>
          <w:szCs w:val="24"/>
        </w:rPr>
        <w:t>验证路由器OSPF配置过程。</w:t>
      </w:r>
    </w:p>
    <w:p>
      <w:pPr>
        <w:pStyle w:val="3"/>
        <w:numPr>
          <w:ilvl w:val="0"/>
          <w:numId w:val="1"/>
        </w:numPr>
        <w:spacing w:line="360" w:lineRule="auto"/>
        <w:rPr>
          <w:rFonts w:ascii="宋体" w:hAnsi="宋体" w:eastAsia="宋体" w:cs="Times New Roman"/>
          <w:b w:val="0"/>
          <w:bCs w:val="0"/>
          <w:i w:val="0"/>
          <w:kern w:val="2"/>
          <w:sz w:val="24"/>
          <w:szCs w:val="24"/>
        </w:rPr>
      </w:pPr>
      <w:r>
        <w:rPr>
          <w:rFonts w:hint="eastAsia" w:ascii="宋体" w:hAnsi="宋体" w:eastAsia="宋体" w:cs="Times New Roman"/>
          <w:b w:val="0"/>
          <w:bCs w:val="0"/>
          <w:i w:val="0"/>
          <w:kern w:val="2"/>
          <w:sz w:val="24"/>
          <w:szCs w:val="24"/>
        </w:rPr>
        <w:t>验证OSPF建立动态路由项过程。</w:t>
      </w:r>
    </w:p>
    <w:p>
      <w:pPr>
        <w:pStyle w:val="3"/>
        <w:numPr>
          <w:ilvl w:val="0"/>
          <w:numId w:val="1"/>
        </w:numPr>
        <w:spacing w:line="360" w:lineRule="auto"/>
        <w:rPr>
          <w:rFonts w:ascii="宋体" w:hAnsi="宋体" w:eastAsia="宋体" w:cs="Times New Roman"/>
          <w:b w:val="0"/>
          <w:bCs w:val="0"/>
          <w:i w:val="0"/>
          <w:kern w:val="2"/>
          <w:sz w:val="24"/>
          <w:szCs w:val="24"/>
        </w:rPr>
      </w:pPr>
      <w:r>
        <w:rPr>
          <w:rFonts w:hint="eastAsia" w:ascii="宋体" w:hAnsi="宋体" w:eastAsia="宋体" w:cs="Times New Roman"/>
          <w:b w:val="0"/>
          <w:bCs w:val="0"/>
          <w:i w:val="0"/>
          <w:kern w:val="2"/>
          <w:sz w:val="24"/>
          <w:szCs w:val="24"/>
        </w:rPr>
        <w:t>验证OSPF路由项欺骗攻击过程。</w:t>
      </w:r>
    </w:p>
    <w:p>
      <w:pPr>
        <w:pStyle w:val="3"/>
        <w:numPr>
          <w:ilvl w:val="0"/>
          <w:numId w:val="1"/>
        </w:numPr>
        <w:spacing w:line="360" w:lineRule="auto"/>
        <w:rPr>
          <w:rFonts w:ascii="宋体" w:hAnsi="宋体" w:eastAsia="宋体" w:cs="Times New Roman"/>
          <w:b w:val="0"/>
          <w:bCs w:val="0"/>
          <w:i w:val="0"/>
          <w:kern w:val="2"/>
          <w:sz w:val="24"/>
          <w:szCs w:val="24"/>
        </w:rPr>
      </w:pPr>
      <w:r>
        <w:rPr>
          <w:rFonts w:hint="eastAsia" w:ascii="宋体" w:hAnsi="宋体" w:eastAsia="宋体" w:cs="Times New Roman"/>
          <w:b w:val="0"/>
          <w:bCs w:val="0"/>
          <w:i w:val="0"/>
          <w:kern w:val="2"/>
          <w:sz w:val="24"/>
          <w:szCs w:val="24"/>
        </w:rPr>
        <w:t>验证OSPF源端鉴别功能的配置过程。</w:t>
      </w:r>
    </w:p>
    <w:p>
      <w:pPr>
        <w:pStyle w:val="3"/>
        <w:numPr>
          <w:ilvl w:val="0"/>
          <w:numId w:val="1"/>
        </w:numPr>
        <w:spacing w:line="360" w:lineRule="auto"/>
        <w:rPr>
          <w:rFonts w:ascii="宋体" w:hAnsi="宋体" w:eastAsia="宋体" w:cs="Times New Roman"/>
          <w:b w:val="0"/>
          <w:bCs w:val="0"/>
          <w:i w:val="0"/>
          <w:kern w:val="2"/>
          <w:sz w:val="24"/>
          <w:szCs w:val="24"/>
        </w:rPr>
      </w:pPr>
      <w:r>
        <w:rPr>
          <w:rFonts w:hint="eastAsia" w:ascii="宋体" w:hAnsi="宋体" w:eastAsia="宋体" w:cs="Times New Roman"/>
          <w:b w:val="0"/>
          <w:bCs w:val="0"/>
          <w:i w:val="0"/>
          <w:kern w:val="2"/>
          <w:sz w:val="24"/>
          <w:szCs w:val="24"/>
        </w:rPr>
        <w:t>验证OSPF防路由项欺骗攻击功能的实现过程。</w:t>
      </w:r>
    </w:p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二、实验任务</w:t>
      </w:r>
    </w:p>
    <w:p>
      <w:pPr>
        <w:pStyle w:val="1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使用自己的语言简述该实验原理。</w:t>
      </w:r>
    </w:p>
    <w:p>
      <w:pPr>
        <w:pStyle w:val="16"/>
        <w:spacing w:line="360" w:lineRule="auto"/>
        <w:ind w:left="927" w:firstLine="0" w:firstLineChars="0"/>
      </w:pPr>
      <w:r>
        <w:rPr>
          <w:rFonts w:hint="eastAsia"/>
        </w:rPr>
        <w:t>O</w:t>
      </w:r>
      <w:r>
        <w:t>SPF</w:t>
      </w:r>
      <w:r>
        <w:rPr>
          <w:rFonts w:hint="eastAsia"/>
        </w:rPr>
        <w:t>欺骗是指插入的网络的路由器广播距离下一跳更近的路由信息，从而劫持路由器下一跳地址的过程。如果让路由器之间开启消息鉴别功能，拒绝接收未鉴别的消息，即可防御OSPF欺骗攻击。</w:t>
      </w:r>
    </w:p>
    <w:p>
      <w:pPr>
        <w:pStyle w:val="16"/>
        <w:spacing w:line="360" w:lineRule="auto"/>
        <w:ind w:left="927" w:firstLine="0" w:firstLineChars="0"/>
      </w:pPr>
    </w:p>
    <w:p>
      <w:pPr>
        <w:pStyle w:val="1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实验步骤</w:t>
      </w:r>
    </w:p>
    <w:p>
      <w:pPr>
        <w:pStyle w:val="1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链接网络拓扑</w:t>
      </w:r>
    </w:p>
    <w:p>
      <w:pPr>
        <w:spacing w:line="360" w:lineRule="auto"/>
        <w:ind w:left="927"/>
      </w:pPr>
      <w:r>
        <w:drawing>
          <wp:inline distT="0" distB="0" distL="0" distR="0">
            <wp:extent cx="5274310" cy="670560"/>
            <wp:effectExtent l="0" t="0" r="254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配置路由器IP和OSPF</w:t>
      </w:r>
    </w:p>
    <w:p>
      <w:pPr>
        <w:pStyle w:val="16"/>
        <w:spacing w:line="360" w:lineRule="auto"/>
        <w:ind w:left="927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R1：</w:t>
      </w:r>
    </w:p>
    <w:p>
      <w:pPr>
        <w:pStyle w:val="16"/>
        <w:spacing w:line="360" w:lineRule="auto"/>
        <w:ind w:left="927" w:firstLine="0" w:firstLineChars="0"/>
      </w:pPr>
      <w:r>
        <w:drawing>
          <wp:inline distT="0" distB="0" distL="114300" distR="114300">
            <wp:extent cx="3599815" cy="2645410"/>
            <wp:effectExtent l="0" t="0" r="635" b="254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left="927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R2：</w:t>
      </w:r>
    </w:p>
    <w:p>
      <w:pPr>
        <w:pStyle w:val="16"/>
        <w:spacing w:line="360" w:lineRule="auto"/>
        <w:ind w:left="927" w:firstLine="0" w:firstLineChars="0"/>
      </w:pPr>
      <w:r>
        <w:drawing>
          <wp:inline distT="0" distB="0" distL="114300" distR="114300">
            <wp:extent cx="4319905" cy="4556760"/>
            <wp:effectExtent l="0" t="0" r="4445" b="1524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left="927" w:firstLine="0" w:firstLineChars="0"/>
      </w:pPr>
      <w:r>
        <w:rPr>
          <w:rFonts w:hint="eastAsia"/>
          <w:lang w:val="en-US" w:eastAsia="zh-CN"/>
        </w:rPr>
        <w:t>R3:</w:t>
      </w:r>
    </w:p>
    <w:p>
      <w:pPr>
        <w:pStyle w:val="16"/>
        <w:spacing w:line="360" w:lineRule="auto"/>
        <w:ind w:left="927" w:firstLine="0" w:firstLineChars="0"/>
      </w:pPr>
      <w:r>
        <w:drawing>
          <wp:inline distT="0" distB="0" distL="114300" distR="114300">
            <wp:extent cx="4319905" cy="3173730"/>
            <wp:effectExtent l="0" t="0" r="4445" b="762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left="927" w:firstLine="0" w:firstLineChars="0"/>
      </w:pPr>
    </w:p>
    <w:p>
      <w:pPr>
        <w:pStyle w:val="16"/>
        <w:spacing w:line="360" w:lineRule="auto"/>
        <w:ind w:left="0" w:leftChars="0" w:firstLine="89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R1路由表：</w:t>
      </w:r>
    </w:p>
    <w:p>
      <w:pPr>
        <w:spacing w:line="360" w:lineRule="auto"/>
        <w:ind w:left="927"/>
      </w:pPr>
      <w:r>
        <w:drawing>
          <wp:inline distT="0" distB="0" distL="114300" distR="114300">
            <wp:extent cx="4319905" cy="1913255"/>
            <wp:effectExtent l="0" t="0" r="4445" b="1079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测试PC</w:t>
      </w:r>
      <w:r>
        <w:t>0</w:t>
      </w:r>
      <w:r>
        <w:rPr>
          <w:rFonts w:hint="eastAsia"/>
        </w:rPr>
        <w:t>和PC</w:t>
      </w:r>
      <w:r>
        <w:t>1</w:t>
      </w:r>
      <w:r>
        <w:rPr>
          <w:rFonts w:hint="eastAsia"/>
        </w:rPr>
        <w:t>的连通性</w:t>
      </w:r>
    </w:p>
    <w:p>
      <w:pPr>
        <w:spacing w:line="360" w:lineRule="auto"/>
        <w:ind w:left="927"/>
      </w:pPr>
      <w:r>
        <w:drawing>
          <wp:inline distT="0" distB="0" distL="0" distR="0">
            <wp:extent cx="4319905" cy="2426970"/>
            <wp:effectExtent l="0" t="0" r="444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加入入侵路由器，配置端口和ospf路由</w:t>
      </w:r>
    </w:p>
    <w:p>
      <w:pPr>
        <w:spacing w:line="360" w:lineRule="auto"/>
        <w:ind w:left="927"/>
      </w:pPr>
      <w:r>
        <w:drawing>
          <wp:inline distT="0" distB="0" distL="0" distR="0">
            <wp:extent cx="4032250" cy="3025775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在仿真模式下再次测试连通性，发现数据包已经被劫持</w:t>
      </w:r>
    </w:p>
    <w:p>
      <w:pPr>
        <w:spacing w:line="360" w:lineRule="auto"/>
        <w:ind w:left="927"/>
      </w:pPr>
      <w:r>
        <w:drawing>
          <wp:inline distT="0" distB="0" distL="0" distR="0">
            <wp:extent cx="2700020" cy="1953895"/>
            <wp:effectExtent l="0" t="0" r="508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配置路由器的消息鉴别和完整性检验功能</w:t>
      </w:r>
    </w:p>
    <w:p>
      <w:pPr>
        <w:pStyle w:val="16"/>
        <w:spacing w:line="360" w:lineRule="auto"/>
        <w:ind w:left="0" w:leftChars="0" w:firstLine="420" w:firstLineChars="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R1:</w:t>
      </w:r>
    </w:p>
    <w:p>
      <w:pPr>
        <w:pStyle w:val="16"/>
        <w:spacing w:line="36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4319905" cy="2359660"/>
            <wp:effectExtent l="0" t="0" r="4445" b="254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R2:</w:t>
      </w:r>
    </w:p>
    <w:p>
      <w:pPr>
        <w:pStyle w:val="16"/>
        <w:spacing w:line="36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4319905" cy="3174365"/>
            <wp:effectExtent l="0" t="0" r="4445" b="698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left="0" w:leftChars="0" w:firstLine="0" w:firstLineChars="0"/>
      </w:pPr>
    </w:p>
    <w:p>
      <w:pPr>
        <w:pStyle w:val="16"/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R3:</w:t>
      </w:r>
    </w:p>
    <w:p>
      <w:pPr>
        <w:pStyle w:val="16"/>
        <w:spacing w:line="36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4319905" cy="2632075"/>
            <wp:effectExtent l="0" t="0" r="4445" b="15875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rcRect t="17083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R1路由表：</w:t>
      </w:r>
    </w:p>
    <w:p>
      <w:pPr>
        <w:spacing w:line="360" w:lineRule="auto"/>
        <w:ind w:left="927"/>
        <w:rPr>
          <w:rFonts w:hint="eastAsia"/>
        </w:rPr>
      </w:pPr>
      <w:r>
        <w:drawing>
          <wp:inline distT="0" distB="0" distL="114300" distR="114300">
            <wp:extent cx="4319905" cy="1841500"/>
            <wp:effectExtent l="0" t="0" r="4445" b="635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left="927" w:firstLine="0" w:firstLineChars="0"/>
      </w:pPr>
    </w:p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三、思考与总结</w:t>
      </w:r>
    </w:p>
    <w:p>
      <w:pPr>
        <w:pStyle w:val="16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实验过程中你遇到什么问题，如何解决的？通过该实验有何收获？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遇到的问题：PC0和PC1不同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解决方案：逐个路由器排查，发现router2端口误关闭</w:t>
      </w:r>
    </w:p>
    <w:p>
      <w:pPr>
        <w:spacing w:line="360" w:lineRule="auto"/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实验收获：本次实验学习了OSPF欺骗攻击及防御，强化了组网能力，加深了计算机网络知识的理解</w:t>
      </w:r>
    </w:p>
    <w:p>
      <w:pPr>
        <w:spacing w:line="360" w:lineRule="auto"/>
      </w:pPr>
    </w:p>
    <w:p>
      <w:pPr>
        <w:spacing w:line="360" w:lineRule="auto"/>
        <w:rPr>
          <w:rFonts w:hint="eastAsia"/>
        </w:rPr>
      </w:pPr>
    </w:p>
    <w:p>
      <w:pPr>
        <w:pStyle w:val="16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这个</w:t>
      </w:r>
      <w:r>
        <w:t>实验为什么不</w:t>
      </w:r>
      <w:r>
        <w:rPr>
          <w:rFonts w:hint="eastAsia"/>
        </w:rPr>
        <w:t>使用</w:t>
      </w:r>
      <w:r>
        <w:t>RIP协议的路由消息源端鉴别功能</w:t>
      </w:r>
      <w:r>
        <w:rPr>
          <w:rFonts w:hint="eastAsia"/>
        </w:rPr>
        <w:t>，</w:t>
      </w:r>
      <w:r>
        <w:t>而使用的是OSPF协议的路由消息源端鉴别功</w:t>
      </w:r>
      <w:r>
        <w:rPr>
          <w:rFonts w:hint="eastAsia"/>
        </w:rPr>
        <w:t>能？</w:t>
      </w:r>
    </w:p>
    <w:p>
      <w:pPr>
        <w:pStyle w:val="16"/>
        <w:numPr>
          <w:ilvl w:val="0"/>
          <w:numId w:val="0"/>
        </w:numPr>
        <w:spacing w:line="360" w:lineRule="auto"/>
        <w:ind w:left="567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因为实验使用的是OSPF路由协议，RIP和OSPF路由表建立不同。</w:t>
      </w:r>
    </w:p>
    <w:p>
      <w:pPr>
        <w:pStyle w:val="16"/>
        <w:widowControl/>
        <w:numPr>
          <w:ilvl w:val="0"/>
          <w:numId w:val="0"/>
        </w:numPr>
        <w:spacing w:line="360" w:lineRule="auto"/>
        <w:jc w:val="left"/>
        <w:rPr>
          <w:rFonts w:hint="eastAsia"/>
        </w:rPr>
      </w:pPr>
    </w:p>
    <w:p>
      <w:pPr>
        <w:pStyle w:val="2"/>
        <w:pageBreakBefore/>
        <w:jc w:val="center"/>
        <w:rPr>
          <w:rFonts w:ascii="宋体" w:hAnsi="宋体" w:eastAsia="宋体"/>
          <w:iCs/>
          <w:sz w:val="36"/>
          <w:szCs w:val="36"/>
        </w:rPr>
      </w:pPr>
      <w:bookmarkStart w:id="0" w:name="_Hlk103412805"/>
      <w:r>
        <w:rPr>
          <w:rFonts w:hint="eastAsia" w:ascii="宋体" w:hAnsi="宋体" w:eastAsia="宋体"/>
          <w:iCs/>
          <w:sz w:val="36"/>
          <w:szCs w:val="36"/>
        </w:rPr>
        <w:t>实验</w:t>
      </w:r>
      <w:r>
        <w:rPr>
          <w:rFonts w:ascii="宋体" w:hAnsi="宋体" w:eastAsia="宋体"/>
          <w:iCs/>
          <w:sz w:val="36"/>
          <w:szCs w:val="36"/>
        </w:rPr>
        <w:t>2</w:t>
      </w:r>
      <w:r>
        <w:rPr>
          <w:rFonts w:hint="eastAsia" w:ascii="宋体" w:hAnsi="宋体" w:eastAsia="宋体"/>
          <w:iCs/>
          <w:sz w:val="36"/>
          <w:szCs w:val="36"/>
        </w:rPr>
        <w:t>.</w:t>
      </w:r>
      <w:r>
        <w:rPr>
          <w:rFonts w:hint="eastAsia" w:asciiTheme="minorHAnsi" w:hAnsiTheme="minorHAnsi" w:cstheme="minorBidi"/>
          <w:b w:val="0"/>
          <w:bCs w:val="0"/>
          <w:color w:val="auto"/>
          <w:kern w:val="2"/>
          <w:sz w:val="21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iCs/>
          <w:sz w:val="36"/>
          <w:szCs w:val="36"/>
        </w:rPr>
        <w:t>策略路由项实验</w:t>
      </w:r>
    </w:p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一、实验目的</w:t>
      </w:r>
    </w:p>
    <w:p>
      <w:pPr>
        <w:keepNext/>
        <w:keepLines/>
        <w:numPr>
          <w:ilvl w:val="0"/>
          <w:numId w:val="5"/>
        </w:numPr>
        <w:spacing w:before="140" w:after="140"/>
        <w:outlineLvl w:val="1"/>
        <w:rPr>
          <w:rFonts w:ascii="宋体" w:hAnsi="宋体" w:eastAsia="宋体" w:cs="Times New Roman"/>
          <w:kern w:val="44"/>
          <w:sz w:val="24"/>
          <w:szCs w:val="24"/>
        </w:rPr>
      </w:pPr>
      <w:r>
        <w:rPr>
          <w:rFonts w:hint="eastAsia" w:ascii="宋体" w:hAnsi="宋体" w:eastAsia="宋体" w:cs="Times New Roman"/>
          <w:kern w:val="44"/>
          <w:sz w:val="24"/>
          <w:szCs w:val="24"/>
        </w:rPr>
        <w:t>验证RIP生成动态路由项的过程。</w:t>
      </w:r>
    </w:p>
    <w:p>
      <w:pPr>
        <w:keepNext/>
        <w:keepLines/>
        <w:numPr>
          <w:ilvl w:val="0"/>
          <w:numId w:val="5"/>
        </w:numPr>
        <w:spacing w:before="140" w:after="140"/>
        <w:outlineLvl w:val="1"/>
        <w:rPr>
          <w:rFonts w:ascii="宋体" w:hAnsi="宋体" w:eastAsia="宋体" w:cs="Times New Roman"/>
          <w:kern w:val="44"/>
          <w:sz w:val="24"/>
          <w:szCs w:val="24"/>
        </w:rPr>
      </w:pPr>
      <w:r>
        <w:rPr>
          <w:rFonts w:hint="eastAsia" w:ascii="宋体" w:hAnsi="宋体" w:eastAsia="宋体" w:cs="Times New Roman"/>
          <w:kern w:val="44"/>
          <w:sz w:val="24"/>
          <w:szCs w:val="24"/>
        </w:rPr>
        <w:t>验证最长前缀匹配过程。</w:t>
      </w:r>
    </w:p>
    <w:p>
      <w:pPr>
        <w:keepNext/>
        <w:keepLines/>
        <w:numPr>
          <w:ilvl w:val="0"/>
          <w:numId w:val="5"/>
        </w:numPr>
        <w:spacing w:before="140" w:after="140"/>
        <w:outlineLvl w:val="1"/>
        <w:rPr>
          <w:rFonts w:ascii="宋体" w:hAnsi="宋体" w:eastAsia="宋体" w:cs="Times New Roman"/>
          <w:kern w:val="44"/>
          <w:sz w:val="24"/>
          <w:szCs w:val="24"/>
        </w:rPr>
      </w:pPr>
      <w:r>
        <w:rPr>
          <w:rFonts w:hint="eastAsia" w:ascii="宋体" w:hAnsi="宋体" w:eastAsia="宋体" w:cs="Times New Roman"/>
          <w:kern w:val="44"/>
          <w:sz w:val="24"/>
          <w:szCs w:val="24"/>
        </w:rPr>
        <w:t>验证静态路由项改变IP分组传输路径的过程。</w:t>
      </w:r>
    </w:p>
    <w:p>
      <w:pPr>
        <w:keepNext/>
        <w:keepLines/>
        <w:numPr>
          <w:ilvl w:val="0"/>
          <w:numId w:val="5"/>
        </w:numPr>
        <w:spacing w:before="140" w:after="140"/>
        <w:outlineLvl w:val="1"/>
        <w:rPr>
          <w:rFonts w:hint="eastAsia" w:ascii="宋体" w:hAnsi="宋体" w:eastAsia="宋体" w:cs="Times New Roman"/>
          <w:kern w:val="44"/>
          <w:sz w:val="24"/>
          <w:szCs w:val="24"/>
        </w:rPr>
      </w:pPr>
      <w:r>
        <w:rPr>
          <w:rFonts w:hint="eastAsia" w:ascii="宋体" w:hAnsi="宋体" w:eastAsia="宋体" w:cs="Times New Roman"/>
          <w:kern w:val="44"/>
          <w:sz w:val="24"/>
          <w:szCs w:val="24"/>
        </w:rPr>
        <w:t>验证基于安全理由规避特定路由器的过程。</w:t>
      </w:r>
    </w:p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二、实验任务</w:t>
      </w:r>
    </w:p>
    <w:p>
      <w:pPr>
        <w:pStyle w:val="16"/>
        <w:widowControl w:val="0"/>
        <w:numPr>
          <w:ilvl w:val="0"/>
          <w:numId w:val="6"/>
        </w:numPr>
        <w:spacing w:line="360" w:lineRule="auto"/>
        <w:ind w:firstLineChars="0"/>
        <w:jc w:val="both"/>
      </w:pPr>
      <w:r>
        <w:rPr>
          <w:rFonts w:hint="eastAsia"/>
        </w:rPr>
        <w:t xml:space="preserve"> 使用自己的语言简述该实验原理。</w:t>
      </w:r>
    </w:p>
    <w:p>
      <w:pPr>
        <w:pStyle w:val="16"/>
        <w:spacing w:line="360" w:lineRule="auto"/>
        <w:ind w:left="927" w:firstLine="0" w:firstLineChars="0"/>
        <w:rPr>
          <w:rFonts w:hint="eastAsia"/>
        </w:rPr>
      </w:pPr>
      <w:r>
        <w:rPr>
          <w:rFonts w:hint="eastAsia"/>
        </w:rPr>
        <w:t>原本的路由算法会选择最短路径路由，但如果因为安全原因不允许访问某个路由器，则要强行将某一路由器的下一跳修改为另一路由器。</w:t>
      </w:r>
    </w:p>
    <w:p>
      <w:pPr>
        <w:pStyle w:val="16"/>
        <w:spacing w:line="360" w:lineRule="auto"/>
        <w:ind w:left="927" w:firstLine="0" w:firstLineChars="0"/>
      </w:pPr>
    </w:p>
    <w:p>
      <w:pPr>
        <w:pStyle w:val="1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实验步骤</w:t>
      </w:r>
    </w:p>
    <w:p>
      <w:pPr>
        <w:pStyle w:val="16"/>
        <w:spacing w:line="360" w:lineRule="auto"/>
        <w:ind w:left="927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添加以太网接口：</w:t>
      </w:r>
    </w:p>
    <w:p>
      <w:pPr>
        <w:pStyle w:val="16"/>
        <w:spacing w:line="360" w:lineRule="auto"/>
        <w:ind w:left="927" w:firstLine="0" w:firstLineChars="0"/>
      </w:pPr>
      <w:r>
        <w:drawing>
          <wp:inline distT="0" distB="0" distL="114300" distR="114300">
            <wp:extent cx="4319905" cy="865505"/>
            <wp:effectExtent l="0" t="0" r="4445" b="10795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left="927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完成配置图</w:t>
      </w:r>
    </w:p>
    <w:p>
      <w:pPr>
        <w:pStyle w:val="16"/>
        <w:spacing w:line="360" w:lineRule="auto"/>
        <w:ind w:left="927" w:firstLine="0" w:firstLineChars="0"/>
      </w:pPr>
      <w:r>
        <w:drawing>
          <wp:inline distT="0" distB="0" distL="114300" distR="114300">
            <wp:extent cx="4319905" cy="2283460"/>
            <wp:effectExtent l="0" t="0" r="4445" b="254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7"/>
        </w:numPr>
        <w:spacing w:line="360" w:lineRule="auto"/>
        <w:ind w:left="927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完</w:t>
      </w:r>
      <w:r>
        <w:rPr>
          <w:rFonts w:ascii="宋体" w:hAnsi="宋体" w:eastAsia="宋体" w:cs="宋体"/>
          <w:sz w:val="24"/>
          <w:szCs w:val="24"/>
        </w:rPr>
        <w:t>成各台路由器中每一个接口的 IP 地址、子网掩码配置过程</w:t>
      </w:r>
    </w:p>
    <w:p>
      <w:pPr>
        <w:pStyle w:val="3"/>
        <w:ind w:firstLine="420" w:firstLineChars="0"/>
        <w:rPr>
          <w:rFonts w:hint="eastAsia" w:ascii="宋体" w:hAnsi="宋体" w:eastAsia="宋体"/>
          <w:b w:val="0"/>
          <w:i w:val="0"/>
          <w:sz w:val="24"/>
          <w:szCs w:val="24"/>
          <w:lang w:val="en-US" w:eastAsia="zh-CN"/>
        </w:rPr>
      </w:pPr>
    </w:p>
    <w:p>
      <w:pPr>
        <w:pStyle w:val="3"/>
        <w:ind w:firstLine="420" w:firstLineChars="0"/>
        <w:rPr>
          <w:rFonts w:hint="eastAsia" w:ascii="宋体" w:hAnsi="宋体" w:eastAsia="宋体"/>
          <w:b w:val="0"/>
          <w:i w:val="0"/>
          <w:sz w:val="24"/>
          <w:szCs w:val="24"/>
          <w:lang w:val="en-US" w:eastAsia="zh-CN"/>
        </w:rPr>
      </w:pPr>
    </w:p>
    <w:p>
      <w:pPr>
        <w:pStyle w:val="3"/>
        <w:ind w:firstLine="420" w:firstLineChars="0"/>
        <w:rPr>
          <w:rFonts w:hint="eastAsia" w:ascii="宋体" w:hAnsi="宋体" w:eastAsia="宋体"/>
          <w:b w:val="0"/>
          <w:i w:val="0"/>
          <w:sz w:val="24"/>
          <w:szCs w:val="24"/>
          <w:lang w:val="en-US" w:eastAsia="zh-CN"/>
        </w:rPr>
      </w:pPr>
    </w:p>
    <w:p>
      <w:pPr>
        <w:pStyle w:val="3"/>
        <w:ind w:firstLine="420" w:firstLineChars="0"/>
        <w:rPr>
          <w:rFonts w:hint="eastAsia" w:ascii="宋体" w:hAnsi="宋体" w:eastAsia="宋体"/>
          <w:b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i w:val="0"/>
          <w:sz w:val="24"/>
          <w:szCs w:val="24"/>
          <w:lang w:val="en-US" w:eastAsia="zh-CN"/>
        </w:rPr>
        <w:t>R1:</w:t>
      </w:r>
    </w:p>
    <w:p>
      <w:pPr>
        <w:jc w:val="center"/>
      </w:pPr>
      <w:r>
        <w:drawing>
          <wp:inline distT="0" distB="0" distL="114300" distR="114300">
            <wp:extent cx="4319905" cy="3688080"/>
            <wp:effectExtent l="0" t="0" r="4445" b="762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R2:</w:t>
      </w:r>
    </w:p>
    <w:p>
      <w:pPr>
        <w:jc w:val="center"/>
      </w:pPr>
      <w:r>
        <w:drawing>
          <wp:inline distT="0" distB="0" distL="114300" distR="114300">
            <wp:extent cx="4319905" cy="3174365"/>
            <wp:effectExtent l="0" t="0" r="4445" b="6985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R3:</w:t>
      </w:r>
    </w:p>
    <w:p>
      <w:pPr>
        <w:pStyle w:val="3"/>
        <w:jc w:val="center"/>
      </w:pPr>
      <w:r>
        <w:drawing>
          <wp:inline distT="0" distB="0" distL="114300" distR="114300">
            <wp:extent cx="4319905" cy="3174365"/>
            <wp:effectExtent l="0" t="0" r="4445" b="6985"/>
            <wp:docPr id="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R4:</w:t>
      </w:r>
    </w:p>
    <w:p>
      <w:pPr>
        <w:pStyle w:val="3"/>
        <w:jc w:val="center"/>
      </w:pPr>
      <w:r>
        <w:drawing>
          <wp:inline distT="0" distB="0" distL="114300" distR="114300">
            <wp:extent cx="4319905" cy="4899660"/>
            <wp:effectExtent l="0" t="0" r="4445" b="15240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R5:</w:t>
      </w:r>
    </w:p>
    <w:p>
      <w:pPr>
        <w:jc w:val="center"/>
      </w:pPr>
      <w:r>
        <w:drawing>
          <wp:inline distT="0" distB="0" distL="114300" distR="114300">
            <wp:extent cx="4319905" cy="4253865"/>
            <wp:effectExtent l="0" t="0" r="4445" b="13335"/>
            <wp:docPr id="2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R1路由表：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319905" cy="3174365"/>
            <wp:effectExtent l="0" t="0" r="4445" b="6985"/>
            <wp:docPr id="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16"/>
        <w:numPr>
          <w:ilvl w:val="0"/>
          <w:numId w:val="7"/>
        </w:numPr>
        <w:spacing w:line="360" w:lineRule="auto"/>
        <w:ind w:left="927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切换到模拟操作模式，查看PC0发送给PC2的ICMP报文，该ICMP报文经路由器Router5</w:t>
      </w:r>
    </w:p>
    <w:p>
      <w:pPr>
        <w:pStyle w:val="16"/>
        <w:numPr>
          <w:ilvl w:val="0"/>
          <w:numId w:val="0"/>
        </w:numPr>
        <w:spacing w:line="360" w:lineRule="auto"/>
        <w:ind w:left="927" w:leftChars="0"/>
      </w:pPr>
      <w:r>
        <w:drawing>
          <wp:inline distT="0" distB="0" distL="114300" distR="114300">
            <wp:extent cx="4319905" cy="2223135"/>
            <wp:effectExtent l="0" t="0" r="4445" b="5715"/>
            <wp:docPr id="3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换到实时操作模式，在路由器 Router1 中配置一项静态路由项</w:t>
      </w:r>
    </w:p>
    <w:p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3239770" cy="2415540"/>
            <wp:effectExtent l="0" t="0" r="17780" b="3810"/>
            <wp:docPr id="3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319905" cy="3174365"/>
            <wp:effectExtent l="0" t="0" r="4445" b="6985"/>
            <wp:docPr id="3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切换到模拟操作模式，查看 PC0 发送给 PC2 的 ICMP 报文，路由器 Router1 将该 ICMP 报文转发给路由器 Router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PC0向PC2发送：</w:t>
      </w:r>
    </w:p>
    <w:p>
      <w:pPr>
        <w:ind w:firstLine="420" w:firstLine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19905" cy="1723390"/>
            <wp:effectExtent l="0" t="0" r="4445" b="10160"/>
            <wp:docPr id="3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向PC1发送：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319905" cy="2076450"/>
            <wp:effectExtent l="0" t="0" r="4445" b="0"/>
            <wp:docPr id="3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spacing w:line="360" w:lineRule="auto"/>
        <w:ind w:left="927" w:leftChars="0"/>
        <w:rPr>
          <w:rFonts w:hint="default"/>
          <w:lang w:val="en-US" w:eastAsia="zh-CN"/>
        </w:rPr>
      </w:pPr>
    </w:p>
    <w:p>
      <w:pPr>
        <w:pStyle w:val="3"/>
        <w:rPr>
          <w:rFonts w:hint="eastAsia"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三、思考与总结</w:t>
      </w:r>
    </w:p>
    <w:p>
      <w:pPr>
        <w:pStyle w:val="16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实验过程中还遇到什么问题，如何解决的？通过该实验有何收获？</w:t>
      </w:r>
      <w:bookmarkEnd w:id="0"/>
    </w:p>
    <w:p>
      <w:pPr>
        <w:pStyle w:val="16"/>
        <w:numPr>
          <w:ilvl w:val="0"/>
          <w:numId w:val="0"/>
        </w:numPr>
        <w:spacing w:line="360" w:lineRule="auto"/>
        <w:ind w:left="420" w:leftChars="0" w:firstLine="420" w:firstLineChars="0"/>
      </w:pPr>
      <w:r>
        <w:rPr>
          <w:rFonts w:hint="eastAsia"/>
        </w:rPr>
        <w:t>本次实验学习了策略路由项的配置，强化了组网能力，加强了对计算机网络知识的理解。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23AB93"/>
    <w:multiLevelType w:val="singleLevel"/>
    <w:tmpl w:val="A223AB93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1FFE0FF9"/>
    <w:multiLevelType w:val="multilevel"/>
    <w:tmpl w:val="1FFE0FF9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08C23FF"/>
    <w:multiLevelType w:val="multilevel"/>
    <w:tmpl w:val="308C23FF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32428A7"/>
    <w:multiLevelType w:val="multilevel"/>
    <w:tmpl w:val="332428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–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–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–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–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–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–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–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4">
    <w:nsid w:val="405114A1"/>
    <w:multiLevelType w:val="multilevel"/>
    <w:tmpl w:val="405114A1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41640F4"/>
    <w:multiLevelType w:val="multilevel"/>
    <w:tmpl w:val="741640F4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6B14470"/>
    <w:multiLevelType w:val="multilevel"/>
    <w:tmpl w:val="76B14470"/>
    <w:lvl w:ilvl="0" w:tentative="0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67" w:hanging="420"/>
      </w:pPr>
    </w:lvl>
    <w:lvl w:ilvl="2" w:tentative="0">
      <w:start w:val="1"/>
      <w:numFmt w:val="lowerRoman"/>
      <w:lvlText w:val="%3."/>
      <w:lvlJc w:val="right"/>
      <w:pPr>
        <w:ind w:left="2187" w:hanging="420"/>
      </w:pPr>
    </w:lvl>
    <w:lvl w:ilvl="3" w:tentative="0">
      <w:start w:val="1"/>
      <w:numFmt w:val="decimal"/>
      <w:lvlText w:val="%4."/>
      <w:lvlJc w:val="left"/>
      <w:pPr>
        <w:ind w:left="2607" w:hanging="420"/>
      </w:pPr>
    </w:lvl>
    <w:lvl w:ilvl="4" w:tentative="0">
      <w:start w:val="1"/>
      <w:numFmt w:val="lowerLetter"/>
      <w:lvlText w:val="%5)"/>
      <w:lvlJc w:val="left"/>
      <w:pPr>
        <w:ind w:left="3027" w:hanging="420"/>
      </w:pPr>
    </w:lvl>
    <w:lvl w:ilvl="5" w:tentative="0">
      <w:start w:val="1"/>
      <w:numFmt w:val="lowerRoman"/>
      <w:lvlText w:val="%6."/>
      <w:lvlJc w:val="right"/>
      <w:pPr>
        <w:ind w:left="3447" w:hanging="420"/>
      </w:pPr>
    </w:lvl>
    <w:lvl w:ilvl="6" w:tentative="0">
      <w:start w:val="1"/>
      <w:numFmt w:val="decimal"/>
      <w:lvlText w:val="%7."/>
      <w:lvlJc w:val="left"/>
      <w:pPr>
        <w:ind w:left="3867" w:hanging="420"/>
      </w:pPr>
    </w:lvl>
    <w:lvl w:ilvl="7" w:tentative="0">
      <w:start w:val="1"/>
      <w:numFmt w:val="lowerLetter"/>
      <w:lvlText w:val="%8)"/>
      <w:lvlJc w:val="left"/>
      <w:pPr>
        <w:ind w:left="4287" w:hanging="420"/>
      </w:pPr>
    </w:lvl>
    <w:lvl w:ilvl="8" w:tentative="0">
      <w:start w:val="1"/>
      <w:numFmt w:val="lowerRoman"/>
      <w:lvlText w:val="%9."/>
      <w:lvlJc w:val="right"/>
      <w:pPr>
        <w:ind w:left="4707" w:hanging="420"/>
      </w:pPr>
    </w:lvl>
  </w:abstractNum>
  <w:abstractNum w:abstractNumId="7">
    <w:nsid w:val="7E030F61"/>
    <w:multiLevelType w:val="multilevel"/>
    <w:tmpl w:val="7E030F61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c0ODQ4ZTAwYTEyZWM5OTgyODM1ZDA3MmExNWY0NjMifQ=="/>
  </w:docVars>
  <w:rsids>
    <w:rsidRoot w:val="00831502"/>
    <w:rsid w:val="000946DB"/>
    <w:rsid w:val="0011162B"/>
    <w:rsid w:val="0011407F"/>
    <w:rsid w:val="00155902"/>
    <w:rsid w:val="001B55D8"/>
    <w:rsid w:val="001C19D8"/>
    <w:rsid w:val="001D773D"/>
    <w:rsid w:val="00262827"/>
    <w:rsid w:val="0031600F"/>
    <w:rsid w:val="00330A14"/>
    <w:rsid w:val="0033220B"/>
    <w:rsid w:val="00374C23"/>
    <w:rsid w:val="00453D78"/>
    <w:rsid w:val="004A625D"/>
    <w:rsid w:val="00510C34"/>
    <w:rsid w:val="005C1810"/>
    <w:rsid w:val="006C67F1"/>
    <w:rsid w:val="007174A1"/>
    <w:rsid w:val="007249F3"/>
    <w:rsid w:val="007F5056"/>
    <w:rsid w:val="00805887"/>
    <w:rsid w:val="00831502"/>
    <w:rsid w:val="00870664"/>
    <w:rsid w:val="00914338"/>
    <w:rsid w:val="009B4A3E"/>
    <w:rsid w:val="009B4AFD"/>
    <w:rsid w:val="00A106A0"/>
    <w:rsid w:val="00AE1381"/>
    <w:rsid w:val="00B110F5"/>
    <w:rsid w:val="00B56743"/>
    <w:rsid w:val="00B97710"/>
    <w:rsid w:val="00BA1BDE"/>
    <w:rsid w:val="00BB339D"/>
    <w:rsid w:val="00BC7F62"/>
    <w:rsid w:val="00C04D1B"/>
    <w:rsid w:val="00C362B0"/>
    <w:rsid w:val="00C74C97"/>
    <w:rsid w:val="00C91D2C"/>
    <w:rsid w:val="00CA2FB5"/>
    <w:rsid w:val="00D220A4"/>
    <w:rsid w:val="00D232F8"/>
    <w:rsid w:val="00D5746B"/>
    <w:rsid w:val="00DC63ED"/>
    <w:rsid w:val="00E62140"/>
    <w:rsid w:val="00E84B11"/>
    <w:rsid w:val="00EC4420"/>
    <w:rsid w:val="00F27786"/>
    <w:rsid w:val="00F57BBB"/>
    <w:rsid w:val="00F82F6E"/>
    <w:rsid w:val="00FA61AE"/>
    <w:rsid w:val="00FD48B7"/>
    <w:rsid w:val="00FE1AEE"/>
    <w:rsid w:val="01CD4574"/>
    <w:rsid w:val="08C96EF5"/>
    <w:rsid w:val="0D6153CB"/>
    <w:rsid w:val="11B756AC"/>
    <w:rsid w:val="13227505"/>
    <w:rsid w:val="1DB778CB"/>
    <w:rsid w:val="20CB68DC"/>
    <w:rsid w:val="24204F80"/>
    <w:rsid w:val="33DF1CA4"/>
    <w:rsid w:val="609D42CD"/>
    <w:rsid w:val="71E564F5"/>
    <w:rsid w:val="7456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9"/>
    <w:pPr>
      <w:autoSpaceDE w:val="0"/>
      <w:autoSpaceDN w:val="0"/>
      <w:adjustRightInd w:val="0"/>
      <w:jc w:val="left"/>
      <w:outlineLvl w:val="0"/>
    </w:pPr>
    <w:rPr>
      <w:rFonts w:ascii="Arial" w:hAnsi="Arial" w:cs="Arial"/>
      <w:b/>
      <w:bCs/>
      <w:color w:val="000000"/>
      <w:kern w:val="0"/>
      <w:sz w:val="32"/>
      <w:szCs w:val="32"/>
    </w:rPr>
  </w:style>
  <w:style w:type="paragraph" w:styleId="3">
    <w:name w:val="heading 2"/>
    <w:basedOn w:val="1"/>
    <w:next w:val="1"/>
    <w:link w:val="13"/>
    <w:qFormat/>
    <w:uiPriority w:val="99"/>
    <w:pPr>
      <w:autoSpaceDE w:val="0"/>
      <w:autoSpaceDN w:val="0"/>
      <w:adjustRightInd w:val="0"/>
      <w:jc w:val="left"/>
      <w:outlineLvl w:val="1"/>
    </w:pPr>
    <w:rPr>
      <w:rFonts w:ascii="Arial" w:hAnsi="Arial" w:cs="Arial"/>
      <w:b/>
      <w:bCs/>
      <w:i/>
      <w:iCs/>
      <w:color w:val="000000"/>
      <w:kern w:val="0"/>
      <w:sz w:val="28"/>
      <w:szCs w:val="28"/>
    </w:rPr>
  </w:style>
  <w:style w:type="paragraph" w:styleId="4">
    <w:name w:val="heading 3"/>
    <w:basedOn w:val="1"/>
    <w:next w:val="1"/>
    <w:link w:val="14"/>
    <w:qFormat/>
    <w:uiPriority w:val="99"/>
    <w:pPr>
      <w:autoSpaceDE w:val="0"/>
      <w:autoSpaceDN w:val="0"/>
      <w:adjustRightInd w:val="0"/>
      <w:jc w:val="left"/>
      <w:outlineLvl w:val="2"/>
    </w:pPr>
    <w:rPr>
      <w:rFonts w:ascii="Arial" w:hAnsi="Arial" w:cs="Arial"/>
      <w:b/>
      <w:bCs/>
      <w:color w:val="000000"/>
      <w:kern w:val="0"/>
      <w:sz w:val="26"/>
      <w:szCs w:val="26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99"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13">
    <w:name w:val="标题 2 字符"/>
    <w:basedOn w:val="9"/>
    <w:link w:val="3"/>
    <w:qFormat/>
    <w:uiPriority w:val="99"/>
    <w:rPr>
      <w:rFonts w:ascii="Arial" w:hAnsi="Arial" w:cs="Arial"/>
      <w:b/>
      <w:bCs/>
      <w:i/>
      <w:iCs/>
      <w:color w:val="000000"/>
      <w:kern w:val="0"/>
      <w:sz w:val="28"/>
      <w:szCs w:val="28"/>
    </w:rPr>
  </w:style>
  <w:style w:type="character" w:customStyle="1" w:styleId="14">
    <w:name w:val="标题 3 字符"/>
    <w:basedOn w:val="9"/>
    <w:link w:val="4"/>
    <w:qFormat/>
    <w:uiPriority w:val="99"/>
    <w:rPr>
      <w:rFonts w:ascii="Arial" w:hAnsi="Arial" w:cs="Arial"/>
      <w:b/>
      <w:bCs/>
      <w:color w:val="000000"/>
      <w:kern w:val="0"/>
      <w:sz w:val="26"/>
      <w:szCs w:val="26"/>
    </w:rPr>
  </w:style>
  <w:style w:type="paragraph" w:customStyle="1" w:styleId="15">
    <w:name w:val="reader-word-layer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D68A3D-4548-4DD7-A595-B79B195358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ICOS</Company>
  <Pages>13</Pages>
  <Words>1071</Words>
  <Characters>1231</Characters>
  <Lines>4</Lines>
  <Paragraphs>1</Paragraphs>
  <TotalTime>0</TotalTime>
  <ScaleCrop>false</ScaleCrop>
  <LinksUpToDate>false</LinksUpToDate>
  <CharactersWithSpaces>1437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2022-04-21T17:22:00Z</dcterms:created>
  <dc:creator>iCura</dc:creator>
  <cp:lastModifiedBy>谭柘</cp:lastModifiedBy>
  <dcterms:modified xsi:type="dcterms:W3CDTF">2024-06-03T10:44:51Z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8EDD659903F4473C94E1DAFD0C3B1648_12</vt:lpwstr>
  </property>
</Properties>
</file>