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hAnsi="宋体" w:eastAsia="黑体"/>
          <w:sz w:val="30"/>
          <w:szCs w:val="30"/>
        </w:rPr>
      </w:pPr>
    </w:p>
    <w:p>
      <w:pPr>
        <w:jc w:val="center"/>
        <w:rPr>
          <w:rFonts w:ascii="仿宋_GB2312" w:hAnsi="宋体" w:eastAsia="仿宋_GB2312"/>
          <w:b/>
          <w:sz w:val="36"/>
          <w:szCs w:val="36"/>
        </w:rPr>
      </w:pPr>
      <w:r>
        <w:rPr>
          <w:rFonts w:hint="eastAsia" w:ascii="仿宋_GB2312" w:hAnsi="宋体" w:eastAsia="仿宋_GB2312"/>
          <w:b/>
          <w:sz w:val="36"/>
          <w:szCs w:val="36"/>
        </w:rPr>
        <w:t>西安电子科技大学</w:t>
      </w:r>
    </w:p>
    <w:p>
      <w:pPr>
        <w:jc w:val="center"/>
        <w:rPr>
          <w:rFonts w:ascii="仿宋_GB2312" w:hAnsi="宋体" w:eastAsia="仿宋_GB2312"/>
          <w:b/>
          <w:sz w:val="36"/>
          <w:szCs w:val="36"/>
        </w:rPr>
      </w:pPr>
    </w:p>
    <w:p>
      <w:pPr>
        <w:ind w:firstLine="885" w:firstLineChars="245"/>
        <w:jc w:val="left"/>
        <w:rPr>
          <w:rFonts w:ascii="仿宋_GB2312" w:hAnsi="宋体" w:eastAsia="仿宋_GB2312"/>
          <w:b/>
          <w:sz w:val="36"/>
          <w:szCs w:val="36"/>
        </w:rPr>
      </w:pPr>
      <w:r>
        <w:rPr>
          <w:rFonts w:hint="eastAsia" w:ascii="仿宋_GB2312" w:hAnsi="宋体" w:eastAsia="仿宋_GB2312"/>
          <w:b/>
          <w:sz w:val="36"/>
          <w:szCs w:val="36"/>
          <w:u w:val="single"/>
        </w:rPr>
        <w:t xml:space="preserve">  计算机与网络安全综合实验 </w:t>
      </w:r>
      <w:r>
        <w:rPr>
          <w:rFonts w:hint="eastAsia" w:ascii="仿宋_GB2312" w:hAnsi="宋体" w:eastAsia="仿宋_GB2312"/>
          <w:b/>
          <w:sz w:val="36"/>
          <w:szCs w:val="36"/>
        </w:rPr>
        <w:t xml:space="preserve"> 课程实验报告</w:t>
      </w:r>
    </w:p>
    <w:p>
      <w:pPr>
        <w:ind w:firstLine="301" w:firstLineChars="200"/>
        <w:jc w:val="left"/>
        <w:rPr>
          <w:rFonts w:ascii="仿宋_GB2312" w:eastAsia="仿宋_GB2312"/>
          <w:b/>
          <w:sz w:val="15"/>
          <w:szCs w:val="15"/>
        </w:rPr>
      </w:pPr>
    </w:p>
    <w:p>
      <w:pPr>
        <w:ind w:firstLine="1285" w:firstLineChars="400"/>
        <w:jc w:val="left"/>
        <w:rPr>
          <w:rFonts w:ascii="仿宋_GB2312" w:eastAsia="仿宋_GB2312"/>
          <w:b/>
          <w:sz w:val="32"/>
          <w:szCs w:val="32"/>
          <w:u w:val="single"/>
        </w:rPr>
      </w:pPr>
      <w:r>
        <w:rPr>
          <w:rFonts w:hint="eastAsia" w:ascii="仿宋_GB2312" w:eastAsia="仿宋_GB2312"/>
          <w:b/>
          <w:sz w:val="32"/>
          <w:szCs w:val="32"/>
        </w:rPr>
        <w:t xml:space="preserve">实验名称 </w:t>
      </w:r>
      <w:r>
        <w:rPr>
          <w:rFonts w:hint="eastAsia" w:ascii="仿宋_GB2312" w:eastAsia="仿宋_GB2312"/>
          <w:b/>
          <w:sz w:val="32"/>
          <w:szCs w:val="32"/>
          <w:u w:val="single"/>
        </w:rPr>
        <w:t xml:space="preserve">       配置ACL         </w:t>
      </w:r>
    </w:p>
    <w:p>
      <w:pPr>
        <w:jc w:val="left"/>
        <w:rPr>
          <w:rFonts w:ascii="仿宋_GB2312" w:eastAsia="仿宋_GB2312"/>
          <w:sz w:val="28"/>
          <w:szCs w:val="28"/>
        </w:rPr>
      </w:pPr>
    </w:p>
    <w:p>
      <w:pPr>
        <w:jc w:val="left"/>
        <w:rPr>
          <w:rFonts w:ascii="仿宋_GB2312" w:eastAsia="仿宋_GB2312"/>
          <w:sz w:val="28"/>
          <w:szCs w:val="28"/>
        </w:rPr>
      </w:pPr>
      <w:r>
        <w:rPr>
          <w:rFonts w:ascii="仿宋_GB2312" w:eastAsia="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22805" cy="1351280"/>
                <wp:effectExtent l="4445" t="4445" r="6350" b="15875"/>
                <wp:wrapNone/>
                <wp:docPr id="29" name="文本框 186"/>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28"/>
                                <w:szCs w:val="28"/>
                              </w:rPr>
                            </w:pPr>
                            <w:r>
                              <w:rPr>
                                <w:rFonts w:hint="eastAsia"/>
                                <w:sz w:val="28"/>
                                <w:szCs w:val="28"/>
                              </w:rPr>
                              <w:t>成  绩</w:t>
                            </w:r>
                          </w:p>
                          <w:p>
                            <w:pPr>
                              <w:jc w:val="center"/>
                            </w:pPr>
                          </w:p>
                        </w:txbxContent>
                      </wps:txbx>
                      <wps:bodyPr upright="1"/>
                    </wps:wsp>
                  </a:graphicData>
                </a:graphic>
              </wp:anchor>
            </w:drawing>
          </mc:Choice>
          <mc:Fallback>
            <w:pict>
              <v:shape id="文本框 186" o:spid="_x0000_s1026" o:spt="202" type="#_x0000_t202" style="position:absolute;left:0pt;margin-left:258.95pt;margin-top:10.75pt;height:106.4pt;width:167.15pt;z-index:251659264;mso-width-relative:page;mso-height-relative:page;" fillcolor="#FFFFFF" filled="t" stroked="t" coordsize="21600,21600" o:gfxdata="UEsDBAoAAAAAAIdO4kAAAAAAAAAAAAAAAAAEAAAAZHJzL1BLAwQUAAAACACHTuJAcDMTR9oAAAAK&#10;AQAADwAAAGRycy9kb3ducmV2LnhtbE2Py07DMBBF90j8gzVIbBB1Hk2bhjhdIIFgV0pVtm48TSL8&#10;CLablr9nWMFyZo7unFuvL0azCX0YnBWQzhJgaFunBtsJ2L0/3ZfAQpRWSe0sCvjGAOvm+qqWlXJn&#10;+4bTNnaMQmyopIA+xrHiPLQ9GhlmbkRLt6PzRkYafceVl2cKN5pnSbLgRg6WPvRyxMce28/tyQgo&#10;5y/TR3jNN/t2cdSreLecnr+8ELc3afIALOIl/sHwq0/q0JDTwZ2sCkwLKNLlilABWVoAI6AssgzY&#10;gRb5PAfe1Px/heYHUEsDBBQAAAAIAIdO4kAnEMX2DQIAADoEAAAOAAAAZHJzL2Uyb0RvYy54bWyt&#10;U0uOEzEQ3SNxB8t70h+UUaaVzkhDCBsESAMHcNzubkv+yeWkOxeAG7Biw55z5RyU3ZnMBxZZTC/c&#10;Vfbzq6pX5eXNqBXZCw/SmpoWs5wSYbhtpOlq+u3r5s2CEgjMNExZI2p6EEBvVq9fLQdXidL2VjXC&#10;EyQxUA2upn0Irsoy4L3QDGbWCYOHrfWaBXR9lzWeDciuVVbm+VU2WN84b7kAwN31dEhPjP4SQtu2&#10;kou15TstTJhYvVAsYEnQSwd0lbJtW8HD57YFEYiqKVYa0opB0N7GNVstWdV55nrJTymwS1J4VpNm&#10;0mDQM9WaBUZ2Xv5DpSX3FmwbZtzqbCokKYJVFPkzbe565kSqBaUGdxYdXo6Wf9p/8UQ2NS2vKTFM&#10;Y8ePP38cf/05/v5OisVVVGhwUCHwziE0jLd2xLm53wfcjIWPrdfxjyURPEd9D2d9xRgIx82yKMtF&#10;PqeE41nxdl6gF3myh+vOQ/ggrCbRqKnHBiZd2f4jhAl6D4nRwCrZbKRSyfHd9p3yZM+w2Zv0ndif&#10;wJQhQ02v52VMhOEEtzg5aGqHKoDpUrwnN+AxcZ6+/xHHxNYM+imBxBBhrNIyCJ+sXrDmvWlIODgU&#10;2uADozEZLRpKlMD3GK2EDEyqS5ConTIoYezR1ItohXE7Ik00t7Y5YN92zsuuR0lT5xIcRyppfxr/&#10;OLOP/UT68ORX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wMxNH2gAAAAoBAAAPAAAAAAAAAAEA&#10;IAAAACIAAABkcnMvZG93bnJldi54bWxQSwECFAAUAAAACACHTuJAJxDF9g0CAAA6BAAADgAAAAAA&#10;AAABACAAAAApAQAAZHJzL2Uyb0RvYy54bWxQSwUGAAAAAAYABgBZAQAAqAUAAAAA&#10;">
                <v:fill on="t" focussize="0,0"/>
                <v:stroke color="#000000"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仿宋_GB2312" w:eastAsia="仿宋_GB2312"/>
          <w:sz w:val="28"/>
          <w:szCs w:val="28"/>
          <w:u w:val="single"/>
        </w:rPr>
        <w:t xml:space="preserve">  网络与信息安全 </w:t>
      </w:r>
      <w:r>
        <w:rPr>
          <w:rFonts w:hint="eastAsia" w:ascii="仿宋_GB2312" w:eastAsia="仿宋_GB2312"/>
          <w:sz w:val="28"/>
          <w:szCs w:val="28"/>
        </w:rPr>
        <w:t xml:space="preserve">学院  </w:t>
      </w:r>
      <w:r>
        <w:rPr>
          <w:rFonts w:hint="eastAsia" w:ascii="仿宋_GB2312" w:eastAsia="仿宋_GB2312"/>
          <w:sz w:val="28"/>
          <w:szCs w:val="28"/>
          <w:u w:val="single"/>
        </w:rPr>
        <w:t xml:space="preserve"> 2118021 </w:t>
      </w:r>
      <w:r>
        <w:rPr>
          <w:rFonts w:hint="eastAsia" w:ascii="仿宋_GB2312" w:eastAsia="仿宋_GB2312"/>
          <w:sz w:val="28"/>
          <w:szCs w:val="28"/>
        </w:rPr>
        <w:t xml:space="preserve"> 班</w:t>
      </w:r>
    </w:p>
    <w:p>
      <w:pPr>
        <w:jc w:val="left"/>
        <w:rPr>
          <w:rFonts w:ascii="仿宋_GB2312" w:eastAsia="仿宋_GB2312"/>
          <w:sz w:val="28"/>
          <w:szCs w:val="28"/>
          <w:u w:val="single"/>
        </w:rPr>
      </w:pPr>
      <w:r>
        <w:rPr>
          <w:rFonts w:hint="eastAsia" w:ascii="仿宋_GB2312" w:eastAsia="仿宋_GB2312"/>
          <w:sz w:val="28"/>
          <w:szCs w:val="28"/>
        </w:rPr>
        <w:t>姓名</w:t>
      </w:r>
      <w:r>
        <w:rPr>
          <w:rFonts w:hint="eastAsia" w:ascii="仿宋_GB2312" w:eastAsia="仿宋_GB2312"/>
          <w:sz w:val="28"/>
          <w:szCs w:val="28"/>
          <w:u w:val="single"/>
        </w:rPr>
        <w:t xml:space="preserve">    盖乐    </w:t>
      </w:r>
      <w:r>
        <w:rPr>
          <w:rFonts w:hint="eastAsia" w:ascii="仿宋_GB2312" w:eastAsia="仿宋_GB2312"/>
          <w:sz w:val="28"/>
          <w:szCs w:val="28"/>
        </w:rPr>
        <w:t xml:space="preserve"> 学号 </w:t>
      </w:r>
      <w:r>
        <w:rPr>
          <w:rFonts w:hint="eastAsia" w:ascii="仿宋_GB2312" w:eastAsia="仿宋_GB2312"/>
          <w:sz w:val="28"/>
          <w:szCs w:val="28"/>
          <w:u w:val="single"/>
        </w:rPr>
        <w:t xml:space="preserve"> 21009200991 </w:t>
      </w:r>
    </w:p>
    <w:p>
      <w:pPr>
        <w:jc w:val="left"/>
        <w:rPr>
          <w:rFonts w:ascii="仿宋_GB2312" w:eastAsia="仿宋_GB2312"/>
          <w:sz w:val="28"/>
          <w:szCs w:val="28"/>
          <w:u w:val="single"/>
        </w:rPr>
      </w:pPr>
      <w:r>
        <w:rPr>
          <w:rFonts w:hint="eastAsia" w:ascii="仿宋_GB2312" w:eastAsia="仿宋_GB2312"/>
          <w:sz w:val="28"/>
          <w:szCs w:val="28"/>
        </w:rPr>
        <w:t>同作者</w:t>
      </w:r>
      <w:r>
        <w:rPr>
          <w:rFonts w:hint="eastAsia" w:ascii="仿宋_GB2312" w:eastAsia="仿宋_GB2312"/>
          <w:sz w:val="28"/>
          <w:szCs w:val="28"/>
          <w:u w:val="single"/>
        </w:rPr>
        <w:t xml:space="preserve">                           </w:t>
      </w:r>
    </w:p>
    <w:p>
      <w:pPr>
        <w:jc w:val="left"/>
        <w:rPr>
          <w:rFonts w:ascii="仿宋_GB2312" w:eastAsia="仿宋_GB2312"/>
          <w:sz w:val="28"/>
          <w:szCs w:val="28"/>
        </w:rPr>
      </w:pPr>
      <w:r>
        <w:rPr>
          <w:rFonts w:hint="eastAsia" w:ascii="仿宋_GB2312" w:eastAsia="仿宋_GB2312"/>
          <w:sz w:val="28"/>
          <w:szCs w:val="28"/>
        </w:rPr>
        <w:t xml:space="preserve">实验日期  </w:t>
      </w:r>
      <w:r>
        <w:rPr>
          <w:rFonts w:hint="eastAsia" w:ascii="仿宋_GB2312" w:eastAsia="仿宋_GB2312"/>
          <w:sz w:val="28"/>
          <w:szCs w:val="28"/>
          <w:u w:val="single"/>
        </w:rPr>
        <w:t xml:space="preserve"> 2024 </w:t>
      </w:r>
      <w:r>
        <w:rPr>
          <w:rFonts w:hint="eastAsia" w:ascii="仿宋_GB2312" w:eastAsia="仿宋_GB2312"/>
          <w:sz w:val="28"/>
          <w:szCs w:val="28"/>
        </w:rPr>
        <w:t xml:space="preserve"> 年 </w:t>
      </w:r>
      <w:r>
        <w:rPr>
          <w:rFonts w:hint="eastAsia" w:ascii="仿宋_GB2312" w:eastAsia="仿宋_GB2312"/>
          <w:sz w:val="28"/>
          <w:szCs w:val="28"/>
          <w:u w:val="single"/>
        </w:rPr>
        <w:t xml:space="preserve"> 4 </w:t>
      </w:r>
      <w:r>
        <w:rPr>
          <w:rFonts w:hint="eastAsia" w:ascii="仿宋_GB2312" w:eastAsia="仿宋_GB2312"/>
          <w:sz w:val="28"/>
          <w:szCs w:val="28"/>
        </w:rPr>
        <w:t xml:space="preserve"> 月</w:t>
      </w:r>
      <w:r>
        <w:rPr>
          <w:rFonts w:hint="eastAsia" w:ascii="仿宋_GB2312" w:eastAsia="仿宋_GB2312"/>
          <w:sz w:val="28"/>
          <w:szCs w:val="28"/>
          <w:u w:val="single"/>
        </w:rPr>
        <w:t xml:space="preserve"> 20 </w:t>
      </w:r>
      <w:r>
        <w:rPr>
          <w:rFonts w:hint="eastAsia" w:ascii="仿宋_GB2312" w:eastAsia="仿宋_GB2312"/>
          <w:sz w:val="28"/>
          <w:szCs w:val="28"/>
        </w:rPr>
        <w:t>日</w:t>
      </w:r>
    </w:p>
    <w:p>
      <w:pPr>
        <w:jc w:val="left"/>
        <w:rPr>
          <w:rFonts w:ascii="仿宋_GB2312" w:eastAsia="仿宋_GB2312"/>
          <w:sz w:val="24"/>
        </w:rPr>
      </w:pPr>
    </w:p>
    <w:tbl>
      <w:tblPr>
        <w:tblStyle w:val="9"/>
        <w:tblW w:w="0" w:type="auto"/>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41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50" w:hRule="atLeast"/>
        </w:trPr>
        <w:tc>
          <w:tcPr>
            <w:tcW w:w="8498" w:type="dxa"/>
          </w:tcPr>
          <w:p>
            <w:pPr>
              <w:jc w:val="left"/>
              <w:rPr>
                <w:rFonts w:ascii="仿宋_GB2312" w:eastAsia="仿宋_GB2312"/>
                <w:sz w:val="24"/>
              </w:rPr>
            </w:pPr>
            <w:r>
              <w:rPr>
                <w:rFonts w:hint="eastAsia" w:ascii="仿宋_GB2312" w:eastAsia="仿宋_GB2312"/>
                <w:sz w:val="28"/>
                <w:szCs w:val="28"/>
              </w:rPr>
              <w:t>指导教师评语：</w:t>
            </w: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8"/>
                <w:szCs w:val="28"/>
              </w:rPr>
            </w:pPr>
            <w:r>
              <w:rPr>
                <w:rFonts w:hint="eastAsia" w:ascii="仿宋_GB2312" w:eastAsia="仿宋_GB2312"/>
                <w:sz w:val="28"/>
                <w:szCs w:val="28"/>
              </w:rPr>
              <w:t xml:space="preserve">                                 指导教师：</w:t>
            </w:r>
          </w:p>
          <w:p>
            <w:pPr>
              <w:jc w:val="left"/>
              <w:rPr>
                <w:rFonts w:ascii="仿宋_GB2312" w:eastAsia="仿宋_GB2312"/>
                <w:sz w:val="28"/>
                <w:szCs w:val="28"/>
                <w:u w:val="single"/>
              </w:rPr>
            </w:pP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年</w:t>
            </w:r>
            <w:r>
              <w:rPr>
                <w:rFonts w:hint="eastAsia" w:ascii="仿宋_GB2312" w:eastAsia="仿宋_GB2312"/>
                <w:sz w:val="28"/>
                <w:szCs w:val="28"/>
                <w:u w:val="single"/>
              </w:rPr>
              <w:t xml:space="preserve">    </w:t>
            </w:r>
            <w:r>
              <w:rPr>
                <w:rFonts w:hint="eastAsia" w:ascii="仿宋_GB2312" w:eastAsia="仿宋_GB2312"/>
                <w:sz w:val="28"/>
                <w:szCs w:val="28"/>
              </w:rPr>
              <w:t>月</w:t>
            </w:r>
            <w:r>
              <w:rPr>
                <w:rFonts w:hint="eastAsia" w:ascii="仿宋_GB2312" w:eastAsia="仿宋_GB2312"/>
                <w:sz w:val="28"/>
                <w:szCs w:val="28"/>
                <w:u w:val="single"/>
              </w:rPr>
              <w:t xml:space="preserve">    </w:t>
            </w:r>
            <w:r>
              <w:rPr>
                <w:rFonts w:hint="eastAsia" w:ascii="仿宋_GB2312" w:eastAsia="仿宋_GB2312"/>
                <w:sz w:val="28"/>
                <w:szCs w:val="28"/>
              </w:rPr>
              <w:t>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91" w:hRule="atLeast"/>
        </w:trPr>
        <w:tc>
          <w:tcPr>
            <w:tcW w:w="8498" w:type="dxa"/>
          </w:tcPr>
          <w:p>
            <w:pPr>
              <w:jc w:val="center"/>
              <w:rPr>
                <w:rFonts w:ascii="仿宋_GB2312" w:eastAsia="仿宋_GB2312"/>
                <w:b/>
                <w:sz w:val="28"/>
                <w:szCs w:val="28"/>
              </w:rPr>
            </w:pPr>
            <w:r>
              <w:rPr>
                <w:rFonts w:hint="eastAsia" w:ascii="仿宋_GB2312" w:eastAsia="仿宋_GB2312"/>
                <w:b/>
                <w:sz w:val="28"/>
                <w:szCs w:val="28"/>
              </w:rPr>
              <w:t>实验报告内容基本要求及参考格式</w:t>
            </w:r>
          </w:p>
          <w:p>
            <w:pPr>
              <w:spacing w:line="480" w:lineRule="exact"/>
              <w:rPr>
                <w:rFonts w:ascii="仿宋_GB2312" w:eastAsia="仿宋_GB2312"/>
                <w:sz w:val="24"/>
              </w:rPr>
            </w:pPr>
            <w:r>
              <w:rPr>
                <w:rFonts w:hint="eastAsia" w:ascii="仿宋_GB2312" w:eastAsia="仿宋_GB2312"/>
                <w:sz w:val="24"/>
              </w:rPr>
              <w:t>一、实验目的</w:t>
            </w:r>
          </w:p>
          <w:p>
            <w:pPr>
              <w:spacing w:line="480" w:lineRule="exact"/>
              <w:rPr>
                <w:rFonts w:ascii="仿宋_GB2312" w:eastAsia="仿宋_GB2312"/>
                <w:sz w:val="24"/>
              </w:rPr>
            </w:pPr>
            <w:r>
              <w:rPr>
                <w:rFonts w:hint="eastAsia" w:ascii="仿宋_GB2312" w:eastAsia="仿宋_GB2312"/>
                <w:sz w:val="24"/>
              </w:rPr>
              <w:t>二、实验所用仪器（或实验环境）</w:t>
            </w:r>
          </w:p>
          <w:p>
            <w:pPr>
              <w:spacing w:line="480" w:lineRule="exact"/>
              <w:rPr>
                <w:rFonts w:ascii="仿宋_GB2312" w:eastAsia="仿宋_GB2312"/>
                <w:sz w:val="24"/>
              </w:rPr>
            </w:pPr>
            <w:r>
              <w:rPr>
                <w:rFonts w:hint="eastAsia" w:ascii="仿宋_GB2312" w:eastAsia="仿宋_GB2312"/>
                <w:sz w:val="24"/>
              </w:rPr>
              <w:t>三、实验基本原理及步骤（或方案设计及理论计算）</w:t>
            </w:r>
          </w:p>
          <w:p>
            <w:pPr>
              <w:spacing w:line="480" w:lineRule="exact"/>
              <w:rPr>
                <w:rFonts w:ascii="仿宋_GB2312" w:eastAsia="仿宋_GB2312"/>
                <w:sz w:val="24"/>
              </w:rPr>
            </w:pPr>
            <w:r>
              <w:rPr>
                <w:rFonts w:hint="eastAsia" w:ascii="仿宋_GB2312" w:eastAsia="仿宋_GB2312"/>
                <w:sz w:val="24"/>
              </w:rPr>
              <w:t>四、实验数据记录（或仿真及软件设计）</w:t>
            </w:r>
          </w:p>
          <w:p>
            <w:pPr>
              <w:spacing w:line="480" w:lineRule="exact"/>
              <w:rPr>
                <w:rFonts w:ascii="仿宋_GB2312" w:eastAsia="仿宋_GB2312"/>
                <w:sz w:val="28"/>
                <w:szCs w:val="28"/>
              </w:rPr>
            </w:pPr>
            <w:r>
              <w:rPr>
                <w:rFonts w:hint="eastAsia" w:ascii="仿宋_GB2312" w:eastAsia="仿宋_GB2312"/>
                <w:sz w:val="24"/>
              </w:rPr>
              <w:t>五、实验结果分析及回答问题（或测试环境及测试结果）</w:t>
            </w:r>
          </w:p>
        </w:tc>
      </w:tr>
    </w:tbl>
    <w:p/>
    <w:p>
      <w:pPr>
        <w:spacing w:before="312" w:beforeLines="100"/>
        <w:ind w:left="1260" w:leftChars="600" w:firstLine="1623" w:firstLineChars="449"/>
        <w:rPr>
          <w:rFonts w:ascii="宋体" w:hAnsi="宋体" w:eastAsia="宋体"/>
          <w:sz w:val="36"/>
          <w:szCs w:val="36"/>
        </w:rPr>
      </w:pPr>
      <w:r>
        <w:rPr>
          <w:rFonts w:hint="eastAsia" w:ascii="方正舒体" w:hAnsi="宋体" w:eastAsia="方正舒体"/>
          <w:b/>
          <w:sz w:val="36"/>
          <w:szCs w:val="36"/>
        </w:rPr>
        <w:t xml:space="preserve">  </w:t>
      </w:r>
      <w:r>
        <w:rPr>
          <w:rFonts w:hint="eastAsia" w:ascii="宋体" w:hAnsi="宋体" w:eastAsia="宋体"/>
          <w:b/>
          <w:bCs/>
          <w:sz w:val="36"/>
          <w:szCs w:val="36"/>
        </w:rPr>
        <w:t>ACL基础</w:t>
      </w:r>
    </w:p>
    <w:p>
      <w:pPr>
        <w:pStyle w:val="3"/>
        <w:rPr>
          <w:rFonts w:ascii="宋体" w:hAnsi="宋体" w:eastAsia="宋体"/>
          <w:b w:val="0"/>
          <w:i w:val="0"/>
        </w:rPr>
      </w:pPr>
      <w:r>
        <w:rPr>
          <w:rFonts w:hint="eastAsia" w:ascii="宋体" w:hAnsi="宋体" w:eastAsia="宋体"/>
          <w:b w:val="0"/>
          <w:i w:val="0"/>
        </w:rPr>
        <w:t>一、实验目的</w:t>
      </w:r>
    </w:p>
    <w:p>
      <w:pPr>
        <w:spacing w:line="360" w:lineRule="auto"/>
        <w:ind w:left="420" w:leftChars="200"/>
        <w:rPr>
          <w:rFonts w:ascii="宋体" w:hAnsi="宋体" w:eastAsia="宋体"/>
          <w:sz w:val="24"/>
          <w:szCs w:val="24"/>
        </w:rPr>
      </w:pPr>
      <w:r>
        <w:rPr>
          <w:rFonts w:hint="eastAsia" w:ascii="宋体" w:hAnsi="宋体" w:eastAsia="宋体"/>
          <w:color w:val="000000"/>
          <w:spacing w:val="-13"/>
          <w:sz w:val="24"/>
          <w:szCs w:val="24"/>
        </w:rPr>
        <w:t>1.</w:t>
      </w:r>
      <w:r>
        <w:rPr>
          <w:rFonts w:hint="eastAsia" w:ascii="宋体" w:hAnsi="宋体" w:eastAsia="宋体"/>
          <w:sz w:val="24"/>
          <w:szCs w:val="24"/>
        </w:rPr>
        <w:t xml:space="preserve"> </w:t>
      </w:r>
      <w:r>
        <w:rPr>
          <w:rFonts w:hint="eastAsia" w:ascii="宋体" w:hAnsi="宋体" w:eastAsia="宋体"/>
          <w:bCs/>
          <w:sz w:val="24"/>
          <w:szCs w:val="24"/>
        </w:rPr>
        <w:t>配置H3C路由器基本ACL</w:t>
      </w:r>
      <w:r>
        <w:rPr>
          <w:rFonts w:hint="eastAsia" w:ascii="宋体" w:hAnsi="宋体" w:eastAsia="宋体"/>
          <w:sz w:val="24"/>
          <w:szCs w:val="24"/>
        </w:rPr>
        <w:t>。</w:t>
      </w:r>
    </w:p>
    <w:p>
      <w:pPr>
        <w:pStyle w:val="3"/>
        <w:rPr>
          <w:rFonts w:ascii="宋体" w:hAnsi="宋体" w:eastAsia="宋体"/>
          <w:b w:val="0"/>
          <w:i w:val="0"/>
        </w:rPr>
      </w:pPr>
      <w:r>
        <w:rPr>
          <w:rFonts w:hint="eastAsia" w:ascii="宋体" w:hAnsi="宋体" w:eastAsia="宋体"/>
          <w:b w:val="0"/>
          <w:i w:val="0"/>
        </w:rPr>
        <w:t>二、实验要求</w:t>
      </w:r>
    </w:p>
    <w:p>
      <w:pPr>
        <w:spacing w:line="360" w:lineRule="auto"/>
        <w:ind w:left="420" w:leftChars="200"/>
        <w:rPr>
          <w:rFonts w:ascii="宋体" w:hAnsi="宋体" w:eastAsia="宋体"/>
          <w:sz w:val="24"/>
          <w:szCs w:val="24"/>
        </w:rPr>
      </w:pPr>
      <w:r>
        <w:rPr>
          <w:rFonts w:hint="eastAsia" w:ascii="宋体" w:hAnsi="宋体" w:eastAsia="宋体"/>
          <w:sz w:val="24"/>
          <w:szCs w:val="24"/>
        </w:rPr>
        <w:t>1. 熟练掌握网络配置能力。</w:t>
      </w:r>
    </w:p>
    <w:p>
      <w:pPr>
        <w:spacing w:line="360" w:lineRule="auto"/>
        <w:ind w:left="420" w:leftChars="20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 xml:space="preserve"> </w:t>
      </w:r>
      <w:r>
        <w:rPr>
          <w:rFonts w:hint="eastAsia" w:ascii="宋体" w:hAnsi="宋体" w:eastAsia="宋体"/>
          <w:sz w:val="24"/>
          <w:szCs w:val="24"/>
        </w:rPr>
        <w:t>熟练掌握ACL基本配置。</w:t>
      </w:r>
    </w:p>
    <w:p>
      <w:pPr>
        <w:pStyle w:val="3"/>
        <w:rPr>
          <w:rFonts w:ascii="宋体" w:hAnsi="宋体" w:eastAsia="宋体"/>
          <w:b w:val="0"/>
          <w:i w:val="0"/>
        </w:rPr>
      </w:pPr>
      <w:r>
        <w:rPr>
          <w:rFonts w:hint="eastAsia" w:ascii="宋体" w:hAnsi="宋体" w:eastAsia="宋体"/>
          <w:b w:val="0"/>
          <w:i w:val="0"/>
        </w:rPr>
        <w:t>三、实验步骤</w:t>
      </w:r>
    </w:p>
    <w:p>
      <w:pPr>
        <w:pStyle w:val="17"/>
        <w:numPr>
          <w:ilvl w:val="0"/>
          <w:numId w:val="1"/>
        </w:numPr>
        <w:spacing w:line="360" w:lineRule="auto"/>
        <w:ind w:firstLineChars="0"/>
      </w:pPr>
      <w:r>
        <w:rPr>
          <w:rFonts w:hint="eastAsia"/>
        </w:rPr>
        <w:t>连接路由器，将路由器配置清空：</w:t>
      </w:r>
    </w:p>
    <w:p>
      <w:pPr>
        <w:pStyle w:val="17"/>
        <w:spacing w:line="360" w:lineRule="auto"/>
      </w:pPr>
      <w:r>
        <w:drawing>
          <wp:inline distT="0" distB="0" distL="0" distR="0">
            <wp:extent cx="4449445" cy="342011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cstate="print">
                      <a:extLst>
                        <a:ext uri="{28A0092B-C50C-407E-A947-70E740481C1C}">
                          <a14:useLocalDpi xmlns:a14="http://schemas.microsoft.com/office/drawing/2010/main" val="0"/>
                        </a:ext>
                      </a:extLst>
                    </a:blip>
                    <a:srcRect r="39176"/>
                    <a:stretch>
                      <a:fillRect/>
                    </a:stretch>
                  </pic:blipFill>
                  <pic:spPr>
                    <a:xfrm>
                      <a:off x="0" y="0"/>
                      <a:ext cx="4449445" cy="3420110"/>
                    </a:xfrm>
                    <a:prstGeom prst="rect">
                      <a:avLst/>
                    </a:prstGeom>
                    <a:noFill/>
                    <a:ln>
                      <a:noFill/>
                    </a:ln>
                  </pic:spPr>
                </pic:pic>
              </a:graphicData>
            </a:graphic>
          </wp:inline>
        </w:drawing>
      </w:r>
    </w:p>
    <w:p>
      <w:pPr>
        <w:pStyle w:val="17"/>
        <w:numPr>
          <w:ilvl w:val="0"/>
          <w:numId w:val="1"/>
        </w:numPr>
        <w:spacing w:line="360" w:lineRule="auto"/>
        <w:ind w:firstLineChars="0"/>
      </w:pPr>
      <w:r>
        <w:rPr>
          <w:rFonts w:hint="eastAsia"/>
        </w:rPr>
        <w:t>命名路由器，并配置路由器相关参数：</w:t>
      </w:r>
    </w:p>
    <w:p>
      <w:pPr>
        <w:pStyle w:val="17"/>
        <w:spacing w:line="360" w:lineRule="auto"/>
        <w:ind w:left="0" w:leftChars="0" w:firstLine="0" w:firstLineChars="0"/>
      </w:pPr>
      <w:r>
        <w:rPr>
          <w:rFonts w:hint="eastAsia"/>
          <w:lang w:val="en-US" w:eastAsia="zh-CN"/>
        </w:rPr>
        <w:t xml:space="preserve">   </w:t>
      </w:r>
      <w:r>
        <w:rPr>
          <w:rFonts w:hint="eastAsia"/>
          <w:lang w:val="en-US" w:eastAsia="zh-CN"/>
        </w:rPr>
        <w:tab/>
      </w:r>
      <w:r>
        <w:drawing>
          <wp:inline distT="0" distB="0" distL="0" distR="0">
            <wp:extent cx="4530725" cy="1080135"/>
            <wp:effectExtent l="0" t="0" r="317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530725" cy="1080135"/>
                    </a:xfrm>
                    <a:prstGeom prst="rect">
                      <a:avLst/>
                    </a:prstGeom>
                    <a:noFill/>
                    <a:ln>
                      <a:noFill/>
                    </a:ln>
                  </pic:spPr>
                </pic:pic>
              </a:graphicData>
            </a:graphic>
          </wp:inline>
        </w:drawing>
      </w:r>
    </w:p>
    <w:p>
      <w:pPr>
        <w:pStyle w:val="17"/>
        <w:spacing w:line="360" w:lineRule="auto"/>
        <w:ind w:left="0" w:leftChars="0" w:firstLine="0" w:firstLineChars="0"/>
      </w:pPr>
      <w:r>
        <w:drawing>
          <wp:inline distT="0" distB="0" distL="0" distR="0">
            <wp:extent cx="5274310" cy="2103755"/>
            <wp:effectExtent l="0" t="0" r="889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103755"/>
                    </a:xfrm>
                    <a:prstGeom prst="rect">
                      <a:avLst/>
                    </a:prstGeom>
                    <a:noFill/>
                    <a:ln>
                      <a:noFill/>
                    </a:ln>
                  </pic:spPr>
                </pic:pic>
              </a:graphicData>
            </a:graphic>
          </wp:inline>
        </w:drawing>
      </w:r>
    </w:p>
    <w:p>
      <w:pPr>
        <w:pStyle w:val="17"/>
        <w:spacing w:line="360" w:lineRule="auto"/>
        <w:ind w:left="900" w:firstLine="0" w:firstLineChars="0"/>
      </w:pPr>
      <w:r>
        <w:rPr>
          <w:rFonts w:hint="eastAsia"/>
        </w:rPr>
        <w:t>按照P</w:t>
      </w:r>
      <w:r>
        <w:t>PT</w:t>
      </w:r>
      <w:r>
        <w:rPr>
          <w:rFonts w:hint="eastAsia"/>
        </w:rPr>
        <w:t>中给的配置数据依次对Router</w:t>
      </w:r>
      <w:r>
        <w:t>1</w:t>
      </w:r>
      <w:r>
        <w:rPr>
          <w:rFonts w:hint="eastAsia"/>
        </w:rPr>
        <w:t>和2的端口地址进行设置</w:t>
      </w:r>
    </w:p>
    <w:tbl>
      <w:tblPr>
        <w:tblStyle w:val="9"/>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9"/>
        <w:gridCol w:w="2410"/>
        <w:gridCol w:w="2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pStyle w:val="17"/>
              <w:spacing w:line="360" w:lineRule="auto"/>
              <w:ind w:firstLine="0" w:firstLineChars="0"/>
            </w:pPr>
            <w:r>
              <w:rPr>
                <w:rFonts w:hint="eastAsia"/>
              </w:rPr>
              <w:t>设备名称</w:t>
            </w:r>
          </w:p>
        </w:tc>
        <w:tc>
          <w:tcPr>
            <w:tcW w:w="2410" w:type="dxa"/>
          </w:tcPr>
          <w:p>
            <w:pPr>
              <w:pStyle w:val="17"/>
              <w:spacing w:line="360" w:lineRule="auto"/>
              <w:ind w:firstLine="0" w:firstLineChars="0"/>
            </w:pPr>
            <w:r>
              <w:rPr>
                <w:rFonts w:hint="eastAsia"/>
              </w:rPr>
              <w:t>端口名</w:t>
            </w:r>
          </w:p>
        </w:tc>
        <w:tc>
          <w:tcPr>
            <w:tcW w:w="2617" w:type="dxa"/>
          </w:tcPr>
          <w:p>
            <w:pPr>
              <w:pStyle w:val="17"/>
              <w:spacing w:line="360" w:lineRule="auto"/>
              <w:ind w:firstLine="0" w:firstLineChars="0"/>
            </w:pPr>
            <w:r>
              <w:rPr>
                <w:rFonts w:hint="eastAsia"/>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pStyle w:val="17"/>
              <w:spacing w:line="360" w:lineRule="auto"/>
              <w:ind w:firstLine="0" w:firstLineChars="0"/>
            </w:pPr>
            <w:r>
              <w:rPr>
                <w:rFonts w:hint="eastAsia"/>
              </w:rPr>
              <w:t>R</w:t>
            </w:r>
            <w:r>
              <w:t>1</w:t>
            </w:r>
          </w:p>
        </w:tc>
        <w:tc>
          <w:tcPr>
            <w:tcW w:w="2410" w:type="dxa"/>
          </w:tcPr>
          <w:p>
            <w:pPr>
              <w:pStyle w:val="17"/>
              <w:spacing w:line="360" w:lineRule="auto"/>
              <w:ind w:firstLine="0" w:firstLineChars="0"/>
            </w:pPr>
            <w:r>
              <w:rPr>
                <w:rFonts w:hint="eastAsia"/>
              </w:rPr>
              <w:t>E</w:t>
            </w:r>
            <w:r>
              <w:t>0/0</w:t>
            </w:r>
          </w:p>
        </w:tc>
        <w:tc>
          <w:tcPr>
            <w:tcW w:w="2617" w:type="dxa"/>
          </w:tcPr>
          <w:p>
            <w:pPr>
              <w:pStyle w:val="17"/>
              <w:spacing w:line="360" w:lineRule="auto"/>
              <w:ind w:firstLine="0" w:firstLineChars="0"/>
            </w:pPr>
            <w:r>
              <w:rPr>
                <w:rFonts w:hint="eastAsia"/>
              </w:rPr>
              <w:t>1</w:t>
            </w:r>
            <w:r>
              <w:t>92.168.2.1/24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pStyle w:val="17"/>
              <w:spacing w:line="360" w:lineRule="auto"/>
              <w:ind w:firstLine="0" w:firstLineChars="0"/>
            </w:pPr>
            <w:r>
              <w:rPr>
                <w:rFonts w:hint="eastAsia"/>
              </w:rPr>
              <w:t>R</w:t>
            </w:r>
            <w:r>
              <w:t>1</w:t>
            </w:r>
          </w:p>
        </w:tc>
        <w:tc>
          <w:tcPr>
            <w:tcW w:w="2410" w:type="dxa"/>
          </w:tcPr>
          <w:p>
            <w:pPr>
              <w:pStyle w:val="17"/>
              <w:spacing w:line="360" w:lineRule="auto"/>
              <w:ind w:firstLine="0" w:firstLineChars="0"/>
            </w:pPr>
            <w:r>
              <w:rPr>
                <w:rFonts w:hint="eastAsia"/>
              </w:rPr>
              <w:t>E</w:t>
            </w:r>
            <w:r>
              <w:t>0/1</w:t>
            </w:r>
          </w:p>
        </w:tc>
        <w:tc>
          <w:tcPr>
            <w:tcW w:w="2617" w:type="dxa"/>
          </w:tcPr>
          <w:p>
            <w:pPr>
              <w:pStyle w:val="17"/>
              <w:spacing w:line="360" w:lineRule="auto"/>
              <w:ind w:firstLine="0" w:firstLineChars="0"/>
            </w:pPr>
            <w:r>
              <w:rPr>
                <w:rFonts w:hint="eastAsia"/>
              </w:rPr>
              <w:t>1</w:t>
            </w:r>
            <w:r>
              <w:t>92.168.1.1/24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pStyle w:val="17"/>
              <w:spacing w:line="360" w:lineRule="auto"/>
              <w:ind w:firstLine="0" w:firstLineChars="0"/>
            </w:pPr>
            <w:r>
              <w:rPr>
                <w:rFonts w:hint="eastAsia"/>
              </w:rPr>
              <w:t>R</w:t>
            </w:r>
            <w:r>
              <w:t>2</w:t>
            </w:r>
          </w:p>
        </w:tc>
        <w:tc>
          <w:tcPr>
            <w:tcW w:w="2410" w:type="dxa"/>
          </w:tcPr>
          <w:p>
            <w:pPr>
              <w:pStyle w:val="17"/>
              <w:spacing w:line="360" w:lineRule="auto"/>
              <w:ind w:firstLine="0" w:firstLineChars="0"/>
            </w:pPr>
            <w:r>
              <w:rPr>
                <w:rFonts w:hint="eastAsia"/>
              </w:rPr>
              <w:t>E</w:t>
            </w:r>
            <w:r>
              <w:t>0/0</w:t>
            </w:r>
          </w:p>
        </w:tc>
        <w:tc>
          <w:tcPr>
            <w:tcW w:w="2617" w:type="dxa"/>
          </w:tcPr>
          <w:p>
            <w:pPr>
              <w:pStyle w:val="17"/>
              <w:spacing w:line="360" w:lineRule="auto"/>
              <w:ind w:firstLine="0" w:firstLineChars="0"/>
            </w:pPr>
            <w:r>
              <w:rPr>
                <w:rFonts w:hint="eastAsia"/>
              </w:rPr>
              <w:t>1</w:t>
            </w:r>
            <w:r>
              <w:t>92.168.2.2/24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pStyle w:val="17"/>
              <w:spacing w:line="360" w:lineRule="auto"/>
              <w:ind w:firstLine="0" w:firstLineChars="0"/>
            </w:pPr>
            <w:r>
              <w:rPr>
                <w:rFonts w:hint="eastAsia"/>
              </w:rPr>
              <w:t>R</w:t>
            </w:r>
            <w:r>
              <w:t>2</w:t>
            </w:r>
          </w:p>
        </w:tc>
        <w:tc>
          <w:tcPr>
            <w:tcW w:w="2410" w:type="dxa"/>
          </w:tcPr>
          <w:p>
            <w:pPr>
              <w:pStyle w:val="17"/>
              <w:spacing w:line="360" w:lineRule="auto"/>
              <w:ind w:firstLine="0" w:firstLineChars="0"/>
            </w:pPr>
            <w:r>
              <w:rPr>
                <w:rFonts w:hint="eastAsia"/>
              </w:rPr>
              <w:t>E</w:t>
            </w:r>
            <w:r>
              <w:t>0/1</w:t>
            </w:r>
          </w:p>
        </w:tc>
        <w:tc>
          <w:tcPr>
            <w:tcW w:w="2617" w:type="dxa"/>
          </w:tcPr>
          <w:p>
            <w:pPr>
              <w:pStyle w:val="17"/>
              <w:spacing w:line="360" w:lineRule="auto"/>
              <w:ind w:firstLine="0" w:firstLineChars="0"/>
            </w:pPr>
            <w:r>
              <w:rPr>
                <w:rFonts w:hint="eastAsia"/>
              </w:rPr>
              <w:t>1</w:t>
            </w:r>
            <w:r>
              <w:t>92.168.3.1/24</w:t>
            </w:r>
          </w:p>
        </w:tc>
      </w:tr>
    </w:tbl>
    <w:p>
      <w:pPr>
        <w:pStyle w:val="17"/>
        <w:numPr>
          <w:ilvl w:val="0"/>
          <w:numId w:val="1"/>
        </w:numPr>
        <w:spacing w:line="360" w:lineRule="auto"/>
        <w:ind w:firstLineChars="0"/>
      </w:pPr>
      <w:r>
        <w:rPr>
          <w:rFonts w:hint="eastAsia"/>
        </w:rPr>
        <w:t>更改P</w:t>
      </w:r>
      <w:r>
        <w:t>C1</w:t>
      </w:r>
      <w:r>
        <w:rPr>
          <w:rFonts w:hint="eastAsia"/>
        </w:rPr>
        <w:t>和P</w:t>
      </w:r>
      <w:r>
        <w:t>C2</w:t>
      </w:r>
      <w:r>
        <w:rPr>
          <w:rFonts w:hint="eastAsia"/>
        </w:rPr>
        <w:t>的I</w:t>
      </w:r>
      <w:r>
        <w:t>P</w:t>
      </w:r>
      <w:r>
        <w:rPr>
          <w:rFonts w:hint="eastAsia"/>
        </w:rPr>
        <w:t>地址和默认网关（同时关闭无线网、防火墙等干扰项）</w:t>
      </w:r>
    </w:p>
    <w:p>
      <w:pPr>
        <w:pStyle w:val="17"/>
        <w:spacing w:line="360" w:lineRule="auto"/>
        <w:ind w:left="900" w:firstLine="0" w:firstLineChars="0"/>
      </w:pPr>
      <w:r>
        <w:drawing>
          <wp:inline distT="0" distB="0" distL="0" distR="0">
            <wp:extent cx="2164080" cy="2554605"/>
            <wp:effectExtent l="0" t="0" r="762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169652" cy="2561474"/>
                    </a:xfrm>
                    <a:prstGeom prst="rect">
                      <a:avLst/>
                    </a:prstGeom>
                    <a:noFill/>
                    <a:ln>
                      <a:noFill/>
                    </a:ln>
                  </pic:spPr>
                </pic:pic>
              </a:graphicData>
            </a:graphic>
          </wp:inline>
        </w:drawing>
      </w:r>
      <w:r>
        <w:drawing>
          <wp:inline distT="0" distB="0" distL="0" distR="0">
            <wp:extent cx="2050415" cy="2516505"/>
            <wp:effectExtent l="0" t="0" r="698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059082" cy="2526585"/>
                    </a:xfrm>
                    <a:prstGeom prst="rect">
                      <a:avLst/>
                    </a:prstGeom>
                    <a:noFill/>
                    <a:ln>
                      <a:noFill/>
                    </a:ln>
                  </pic:spPr>
                </pic:pic>
              </a:graphicData>
            </a:graphic>
          </wp:inline>
        </w:drawing>
      </w:r>
    </w:p>
    <w:p>
      <w:pPr>
        <w:pStyle w:val="17"/>
        <w:spacing w:line="360" w:lineRule="auto"/>
        <w:ind w:left="900" w:firstLine="0" w:firstLineChars="0"/>
      </w:pPr>
      <w:r>
        <w:rPr>
          <w:rFonts w:hint="eastAsia"/>
        </w:rPr>
        <w:t>根据</w:t>
      </w:r>
      <w:r>
        <w:rPr>
          <w:rFonts w:hint="eastAsia"/>
          <w:lang w:val="en-US" w:eastAsia="zh-CN"/>
        </w:rPr>
        <w:t>下面的表格信息进行更改</w:t>
      </w:r>
      <w:r>
        <w:rPr>
          <w:rFonts w:hint="eastAsia"/>
        </w:rPr>
        <w:t>：</w:t>
      </w:r>
    </w:p>
    <w:tbl>
      <w:tblPr>
        <w:tblStyle w:val="9"/>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9"/>
        <w:gridCol w:w="2390"/>
        <w:gridCol w:w="2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9" w:type="dxa"/>
          </w:tcPr>
          <w:p>
            <w:pPr>
              <w:pStyle w:val="17"/>
              <w:spacing w:line="360" w:lineRule="auto"/>
              <w:ind w:firstLine="0" w:firstLineChars="0"/>
            </w:pPr>
            <w:r>
              <w:rPr>
                <w:rFonts w:hint="eastAsia"/>
              </w:rPr>
              <w:t>设备名称</w:t>
            </w:r>
          </w:p>
        </w:tc>
        <w:tc>
          <w:tcPr>
            <w:tcW w:w="2390" w:type="dxa"/>
          </w:tcPr>
          <w:p>
            <w:pPr>
              <w:pStyle w:val="17"/>
              <w:spacing w:line="360" w:lineRule="auto"/>
              <w:ind w:firstLine="0" w:firstLineChars="0"/>
            </w:pPr>
            <w:r>
              <w:rPr>
                <w:rFonts w:hint="eastAsia"/>
              </w:rPr>
              <w:t>端口号</w:t>
            </w:r>
          </w:p>
        </w:tc>
        <w:tc>
          <w:tcPr>
            <w:tcW w:w="2617" w:type="dxa"/>
          </w:tcPr>
          <w:p>
            <w:pPr>
              <w:pStyle w:val="17"/>
              <w:spacing w:line="360" w:lineRule="auto"/>
              <w:ind w:firstLine="0" w:firstLineChars="0"/>
            </w:pPr>
            <w:r>
              <w:rPr>
                <w:rFonts w:hint="eastAsia"/>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pPr>
              <w:pStyle w:val="17"/>
              <w:spacing w:line="360" w:lineRule="auto"/>
              <w:ind w:firstLine="0" w:firstLineChars="0"/>
            </w:pPr>
            <w:r>
              <w:rPr>
                <w:rFonts w:hint="eastAsia"/>
              </w:rPr>
              <w:t>P</w:t>
            </w:r>
            <w:r>
              <w:t>C1</w:t>
            </w:r>
          </w:p>
        </w:tc>
        <w:tc>
          <w:tcPr>
            <w:tcW w:w="2390" w:type="dxa"/>
          </w:tcPr>
          <w:p>
            <w:pPr>
              <w:pStyle w:val="17"/>
              <w:spacing w:line="360" w:lineRule="auto"/>
              <w:ind w:firstLine="0" w:firstLineChars="0"/>
            </w:pPr>
            <w:r>
              <w:rPr>
                <w:rFonts w:hint="eastAsia"/>
              </w:rPr>
              <w:t>G</w:t>
            </w:r>
            <w:r>
              <w:t>E0</w:t>
            </w:r>
          </w:p>
        </w:tc>
        <w:tc>
          <w:tcPr>
            <w:tcW w:w="2617" w:type="dxa"/>
          </w:tcPr>
          <w:p>
            <w:pPr>
              <w:pStyle w:val="17"/>
              <w:spacing w:line="360" w:lineRule="auto"/>
              <w:ind w:firstLine="0" w:firstLineChars="0"/>
            </w:pPr>
            <w:r>
              <w:rPr>
                <w:rFonts w:hint="eastAsia"/>
              </w:rPr>
              <w:t>1</w:t>
            </w:r>
            <w:r>
              <w:t>92.168.1.2/24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9" w:type="dxa"/>
          </w:tcPr>
          <w:p>
            <w:pPr>
              <w:pStyle w:val="17"/>
              <w:spacing w:line="360" w:lineRule="auto"/>
              <w:ind w:firstLine="0" w:firstLineChars="0"/>
            </w:pPr>
            <w:r>
              <w:rPr>
                <w:rFonts w:hint="eastAsia"/>
              </w:rPr>
              <w:t>P</w:t>
            </w:r>
            <w:r>
              <w:t>C2</w:t>
            </w:r>
          </w:p>
        </w:tc>
        <w:tc>
          <w:tcPr>
            <w:tcW w:w="2390" w:type="dxa"/>
          </w:tcPr>
          <w:p>
            <w:pPr>
              <w:pStyle w:val="17"/>
              <w:spacing w:line="360" w:lineRule="auto"/>
              <w:ind w:firstLine="0" w:firstLineChars="0"/>
            </w:pPr>
            <w:r>
              <w:rPr>
                <w:rFonts w:hint="eastAsia"/>
              </w:rPr>
              <w:t>G</w:t>
            </w:r>
            <w:r>
              <w:t>E0</w:t>
            </w:r>
          </w:p>
        </w:tc>
        <w:tc>
          <w:tcPr>
            <w:tcW w:w="2617" w:type="dxa"/>
          </w:tcPr>
          <w:p>
            <w:pPr>
              <w:pStyle w:val="17"/>
              <w:spacing w:line="360" w:lineRule="auto"/>
              <w:ind w:firstLine="0" w:firstLineChars="0"/>
            </w:pPr>
            <w:r>
              <w:rPr>
                <w:rFonts w:hint="eastAsia"/>
              </w:rPr>
              <w:t>1</w:t>
            </w:r>
            <w:r>
              <w:t>92.168.3.2/24</w:t>
            </w:r>
          </w:p>
        </w:tc>
      </w:tr>
    </w:tbl>
    <w:p>
      <w:pPr>
        <w:pStyle w:val="17"/>
        <w:spacing w:line="360" w:lineRule="auto"/>
        <w:ind w:left="900" w:firstLine="0" w:firstLineChars="0"/>
      </w:pPr>
      <w:r>
        <w:rPr>
          <w:rFonts w:hint="eastAsia"/>
        </w:rPr>
        <w:t>其中默认网关为P</w:t>
      </w:r>
      <w:r>
        <w:t>C</w:t>
      </w:r>
      <w:r>
        <w:rPr>
          <w:rFonts w:hint="eastAsia"/>
        </w:rPr>
        <w:t>机所连接的路由器端口地址。</w:t>
      </w:r>
    </w:p>
    <w:p>
      <w:pPr>
        <w:pStyle w:val="17"/>
        <w:spacing w:line="360" w:lineRule="auto"/>
        <w:ind w:left="900" w:firstLine="0" w:firstLineChars="0"/>
      </w:pPr>
      <w:r>
        <w:rPr>
          <w:rFonts w:hint="eastAsia"/>
        </w:rPr>
        <w:t>关闭干扰项：</w:t>
      </w:r>
    </w:p>
    <w:p>
      <w:pPr>
        <w:pStyle w:val="17"/>
        <w:spacing w:line="360" w:lineRule="auto"/>
      </w:pPr>
      <w:r>
        <w:drawing>
          <wp:inline distT="0" distB="0" distL="0" distR="0">
            <wp:extent cx="4716145" cy="23622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716145" cy="2362200"/>
                    </a:xfrm>
                    <a:prstGeom prst="rect">
                      <a:avLst/>
                    </a:prstGeom>
                    <a:noFill/>
                    <a:ln>
                      <a:noFill/>
                    </a:ln>
                  </pic:spPr>
                </pic:pic>
              </a:graphicData>
            </a:graphic>
          </wp:inline>
        </w:drawing>
      </w:r>
    </w:p>
    <w:p>
      <w:pPr>
        <w:pStyle w:val="17"/>
        <w:spacing w:line="360" w:lineRule="auto"/>
      </w:pPr>
      <w:r>
        <w:drawing>
          <wp:inline distT="0" distB="0" distL="0" distR="0">
            <wp:extent cx="4716145" cy="23622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716145" cy="2362200"/>
                    </a:xfrm>
                    <a:prstGeom prst="rect">
                      <a:avLst/>
                    </a:prstGeom>
                    <a:noFill/>
                    <a:ln>
                      <a:noFill/>
                    </a:ln>
                  </pic:spPr>
                </pic:pic>
              </a:graphicData>
            </a:graphic>
          </wp:inline>
        </w:drawing>
      </w:r>
    </w:p>
    <w:p>
      <w:pPr>
        <w:pStyle w:val="17"/>
        <w:spacing w:line="360" w:lineRule="auto"/>
        <w:ind w:left="900" w:firstLine="0" w:firstLineChars="0"/>
      </w:pPr>
    </w:p>
    <w:p>
      <w:pPr>
        <w:pStyle w:val="17"/>
        <w:numPr>
          <w:ilvl w:val="0"/>
          <w:numId w:val="1"/>
        </w:numPr>
        <w:spacing w:line="360" w:lineRule="auto"/>
        <w:ind w:firstLineChars="0"/>
      </w:pPr>
      <w:r>
        <w:rPr>
          <w:rFonts w:hint="eastAsia"/>
        </w:rPr>
        <w:t>在R</w:t>
      </w:r>
      <w:r>
        <w:t>1</w:t>
      </w:r>
      <w:r>
        <w:rPr>
          <w:rFonts w:hint="eastAsia"/>
        </w:rPr>
        <w:t>上设置静态路由：</w:t>
      </w:r>
    </w:p>
    <w:p>
      <w:pPr>
        <w:pStyle w:val="17"/>
        <w:spacing w:line="360" w:lineRule="auto"/>
      </w:pPr>
      <w:r>
        <w:drawing>
          <wp:inline distT="0" distB="0" distL="0" distR="0">
            <wp:extent cx="4747260" cy="1676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47260" cy="167640"/>
                    </a:xfrm>
                    <a:prstGeom prst="rect">
                      <a:avLst/>
                    </a:prstGeom>
                    <a:noFill/>
                    <a:ln>
                      <a:noFill/>
                    </a:ln>
                  </pic:spPr>
                </pic:pic>
              </a:graphicData>
            </a:graphic>
          </wp:inline>
        </w:drawing>
      </w:r>
    </w:p>
    <w:p>
      <w:pPr>
        <w:pStyle w:val="17"/>
        <w:spacing w:line="360" w:lineRule="auto"/>
      </w:pPr>
      <w:r>
        <w:rPr>
          <w:rFonts w:hint="eastAsia"/>
        </w:rPr>
        <w:t>其中：1</w:t>
      </w:r>
      <w:r>
        <w:t>92.168.3.0</w:t>
      </w:r>
      <w:r>
        <w:rPr>
          <w:rFonts w:hint="eastAsia"/>
        </w:rPr>
        <w:t>指向</w:t>
      </w:r>
      <w:r>
        <w:t>R2</w:t>
      </w:r>
      <w:r>
        <w:rPr>
          <w:rFonts w:hint="eastAsia"/>
        </w:rPr>
        <w:t>的</w:t>
      </w:r>
      <w:r>
        <w:t>E0/1</w:t>
      </w:r>
      <w:r>
        <w:rPr>
          <w:rFonts w:hint="eastAsia"/>
        </w:rPr>
        <w:t>端口地址所在网关，1</w:t>
      </w:r>
      <w:r>
        <w:t>92.168.2.2</w:t>
      </w:r>
      <w:r>
        <w:rPr>
          <w:rFonts w:hint="eastAsia"/>
        </w:rPr>
        <w:t>为默认网关指向下一跳地址（R</w:t>
      </w:r>
      <w:r>
        <w:t>2</w:t>
      </w:r>
      <w:r>
        <w:rPr>
          <w:rFonts w:hint="eastAsia"/>
        </w:rPr>
        <w:t>的E</w:t>
      </w:r>
      <w:r>
        <w:t>0/0</w:t>
      </w:r>
      <w:r>
        <w:rPr>
          <w:rFonts w:hint="eastAsia"/>
        </w:rPr>
        <w:t>端口）</w:t>
      </w:r>
    </w:p>
    <w:p>
      <w:pPr>
        <w:pStyle w:val="17"/>
        <w:numPr>
          <w:ilvl w:val="0"/>
          <w:numId w:val="1"/>
        </w:numPr>
        <w:spacing w:line="360" w:lineRule="auto"/>
        <w:ind w:firstLineChars="0"/>
      </w:pPr>
      <w:r>
        <w:rPr>
          <w:rFonts w:hint="eastAsia"/>
        </w:rPr>
        <w:t>测试连通性：</w:t>
      </w:r>
    </w:p>
    <w:p>
      <w:pPr>
        <w:pStyle w:val="17"/>
        <w:spacing w:line="360" w:lineRule="auto"/>
      </w:pPr>
      <w:r>
        <w:drawing>
          <wp:inline distT="0" distB="0" distL="0" distR="0">
            <wp:extent cx="4495800" cy="19507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95800" cy="1950720"/>
                    </a:xfrm>
                    <a:prstGeom prst="rect">
                      <a:avLst/>
                    </a:prstGeom>
                    <a:noFill/>
                    <a:ln>
                      <a:noFill/>
                    </a:ln>
                  </pic:spPr>
                </pic:pic>
              </a:graphicData>
            </a:graphic>
          </wp:inline>
        </w:drawing>
      </w:r>
    </w:p>
    <w:p>
      <w:pPr>
        <w:pStyle w:val="17"/>
        <w:numPr>
          <w:ilvl w:val="0"/>
          <w:numId w:val="1"/>
        </w:numPr>
        <w:spacing w:line="360" w:lineRule="auto"/>
        <w:ind w:firstLineChars="0"/>
      </w:pPr>
      <w:r>
        <w:rPr>
          <w:rFonts w:hint="eastAsia"/>
        </w:rPr>
        <w:t>在R</w:t>
      </w:r>
      <w:r>
        <w:t>1</w:t>
      </w:r>
      <w:r>
        <w:rPr>
          <w:rFonts w:hint="eastAsia"/>
        </w:rPr>
        <w:t>上设置A</w:t>
      </w:r>
      <w:r>
        <w:t>CL</w:t>
      </w:r>
      <w:r>
        <w:rPr>
          <w:rFonts w:hint="eastAsia"/>
        </w:rPr>
        <w:t>：</w:t>
      </w:r>
    </w:p>
    <w:p>
      <w:pPr>
        <w:pStyle w:val="17"/>
        <w:spacing w:line="360" w:lineRule="auto"/>
      </w:pPr>
      <w:r>
        <w:drawing>
          <wp:inline distT="0" distB="0" distL="0" distR="0">
            <wp:extent cx="4655820" cy="1341120"/>
            <wp:effectExtent l="0" t="0" r="508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55820" cy="1341120"/>
                    </a:xfrm>
                    <a:prstGeom prst="rect">
                      <a:avLst/>
                    </a:prstGeom>
                    <a:noFill/>
                    <a:ln>
                      <a:noFill/>
                    </a:ln>
                  </pic:spPr>
                </pic:pic>
              </a:graphicData>
            </a:graphic>
          </wp:inline>
        </w:drawing>
      </w:r>
    </w:p>
    <w:p>
      <w:pPr>
        <w:pStyle w:val="17"/>
        <w:spacing w:line="360" w:lineRule="auto"/>
        <w:ind w:left="900" w:firstLine="0" w:firstLineChars="0"/>
      </w:pPr>
      <w:r>
        <w:rPr>
          <w:rFonts w:hint="eastAsia"/>
        </w:rPr>
        <w:t>这时保持P</w:t>
      </w:r>
      <w:r>
        <w:t>C2</w:t>
      </w:r>
      <w:r>
        <w:rPr>
          <w:rFonts w:hint="eastAsia"/>
        </w:rPr>
        <w:t>一直在ping</w:t>
      </w:r>
      <w:r>
        <w:t xml:space="preserve"> PC1,</w:t>
      </w:r>
      <w:r>
        <w:rPr>
          <w:rFonts w:hint="eastAsia"/>
        </w:rPr>
        <w:t>发现</w:t>
      </w:r>
      <w:r>
        <w:t>ACL</w:t>
      </w:r>
      <w:r>
        <w:rPr>
          <w:rFonts w:hint="eastAsia"/>
        </w:rPr>
        <w:t>生效后P</w:t>
      </w:r>
      <w:r>
        <w:t>C2</w:t>
      </w:r>
      <w:r>
        <w:rPr>
          <w:rFonts w:hint="eastAsia"/>
        </w:rPr>
        <w:t>和P</w:t>
      </w:r>
      <w:r>
        <w:t>C1</w:t>
      </w:r>
      <w:r>
        <w:rPr>
          <w:rFonts w:hint="eastAsia"/>
        </w:rPr>
        <w:t>无法再联通：</w:t>
      </w:r>
    </w:p>
    <w:p>
      <w:pPr>
        <w:pStyle w:val="17"/>
        <w:spacing w:line="360" w:lineRule="auto"/>
        <w:jc w:val="center"/>
      </w:pPr>
      <w:r>
        <w:drawing>
          <wp:inline distT="0" distB="0" distL="0" distR="0">
            <wp:extent cx="2613025" cy="2988310"/>
            <wp:effectExtent l="0" t="0" r="317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4">
                      <a:extLst>
                        <a:ext uri="{28A0092B-C50C-407E-A947-70E740481C1C}">
                          <a14:useLocalDpi xmlns:a14="http://schemas.microsoft.com/office/drawing/2010/main" val="0"/>
                        </a:ext>
                      </a:extLst>
                    </a:blip>
                    <a:srcRect r="54346"/>
                    <a:stretch>
                      <a:fillRect/>
                    </a:stretch>
                  </pic:blipFill>
                  <pic:spPr>
                    <a:xfrm>
                      <a:off x="0" y="0"/>
                      <a:ext cx="2613025" cy="2988310"/>
                    </a:xfrm>
                    <a:prstGeom prst="rect">
                      <a:avLst/>
                    </a:prstGeom>
                    <a:noFill/>
                    <a:ln>
                      <a:noFill/>
                    </a:ln>
                  </pic:spPr>
                </pic:pic>
              </a:graphicData>
            </a:graphic>
          </wp:inline>
        </w:drawing>
      </w:r>
    </w:p>
    <w:p>
      <w:pPr>
        <w:spacing w:line="360" w:lineRule="auto"/>
        <w:rPr>
          <w:rFonts w:ascii="宋体" w:hAnsi="宋体" w:eastAsia="宋体"/>
          <w:sz w:val="24"/>
          <w:szCs w:val="24"/>
        </w:rPr>
      </w:pPr>
    </w:p>
    <w:p>
      <w:pPr>
        <w:spacing w:line="360" w:lineRule="auto"/>
        <w:rPr>
          <w:rFonts w:ascii="宋体" w:hAnsi="宋体" w:eastAsia="宋体"/>
          <w:sz w:val="28"/>
          <w:szCs w:val="28"/>
        </w:rPr>
      </w:pPr>
      <w:r>
        <w:rPr>
          <w:rFonts w:hint="eastAsia" w:ascii="宋体" w:hAnsi="宋体" w:eastAsia="宋体"/>
          <w:sz w:val="28"/>
          <w:szCs w:val="28"/>
        </w:rPr>
        <w:t>四、实验结果及分析</w:t>
      </w:r>
    </w:p>
    <w:p>
      <w:pPr>
        <w:spacing w:line="360" w:lineRule="auto"/>
        <w:ind w:firstLine="480" w:firstLineChars="20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 xml:space="preserve"> </w:t>
      </w:r>
      <w:r>
        <w:rPr>
          <w:rFonts w:hint="eastAsia" w:ascii="宋体" w:hAnsi="宋体" w:eastAsia="宋体"/>
          <w:sz w:val="24"/>
          <w:szCs w:val="24"/>
        </w:rPr>
        <w:t>实验过程中遇到什么问题，如何解决的？通过该实验有何收获？</w:t>
      </w:r>
    </w:p>
    <w:p>
      <w:pPr>
        <w:spacing w:line="360" w:lineRule="auto"/>
        <w:ind w:firstLine="480" w:firstLineChars="200"/>
        <w:rPr>
          <w:rFonts w:hint="eastAsia" w:ascii="宋体" w:hAnsi="宋体" w:eastAsia="宋体"/>
          <w:sz w:val="24"/>
          <w:szCs w:val="24"/>
        </w:rPr>
      </w:pPr>
      <w:r>
        <w:rPr>
          <w:rFonts w:hint="eastAsia" w:ascii="宋体" w:hAnsi="宋体" w:eastAsia="宋体"/>
          <w:sz w:val="24"/>
          <w:szCs w:val="24"/>
        </w:rPr>
        <w:t>通过该实验我认识到了A</w:t>
      </w:r>
      <w:r>
        <w:rPr>
          <w:rFonts w:ascii="宋体" w:hAnsi="宋体" w:eastAsia="宋体"/>
          <w:sz w:val="24"/>
          <w:szCs w:val="24"/>
        </w:rPr>
        <w:t>CL</w:t>
      </w:r>
      <w:r>
        <w:rPr>
          <w:rFonts w:hint="eastAsia" w:ascii="宋体" w:hAnsi="宋体" w:eastAsia="宋体"/>
          <w:sz w:val="24"/>
          <w:szCs w:val="24"/>
        </w:rPr>
        <w:t>这一全新的概念，并学会如何利用它进行路由控制和报文过滤。</w:t>
      </w:r>
    </w:p>
    <w:p>
      <w:pPr>
        <w:spacing w:line="360" w:lineRule="auto"/>
        <w:ind w:firstLine="480" w:firstLineChars="200"/>
        <w:rPr>
          <w:rFonts w:hint="eastAsia" w:ascii="宋体" w:hAnsi="宋体" w:eastAsia="宋体"/>
          <w:sz w:val="24"/>
          <w:szCs w:val="24"/>
        </w:rPr>
      </w:pPr>
    </w:p>
    <w:p>
      <w:pPr>
        <w:numPr>
          <w:ilvl w:val="0"/>
          <w:numId w:val="2"/>
        </w:numPr>
        <w:spacing w:line="360" w:lineRule="auto"/>
        <w:ind w:firstLine="480" w:firstLineChars="200"/>
        <w:rPr>
          <w:rFonts w:ascii="宋体" w:hAnsi="宋体" w:eastAsia="宋体"/>
          <w:sz w:val="24"/>
          <w:szCs w:val="24"/>
        </w:rPr>
      </w:pPr>
      <w:r>
        <w:rPr>
          <w:rFonts w:hint="eastAsia" w:ascii="宋体" w:hAnsi="宋体" w:eastAsia="宋体"/>
          <w:sz w:val="24"/>
          <w:szCs w:val="24"/>
        </w:rPr>
        <w:t>请按照PPT中第10页表格的格式，给出你实际实验时所使用的数据。</w:t>
      </w:r>
    </w:p>
    <w:tbl>
      <w:tblPr>
        <w:tblStyle w:val="9"/>
        <w:tblW w:w="0" w:type="auto"/>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9"/>
        <w:gridCol w:w="2410"/>
        <w:gridCol w:w="2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pStyle w:val="17"/>
              <w:spacing w:line="360" w:lineRule="auto"/>
              <w:ind w:firstLine="0" w:firstLineChars="0"/>
            </w:pPr>
            <w:r>
              <w:rPr>
                <w:rFonts w:hint="eastAsia"/>
              </w:rPr>
              <w:t>设备名称</w:t>
            </w:r>
          </w:p>
        </w:tc>
        <w:tc>
          <w:tcPr>
            <w:tcW w:w="2410" w:type="dxa"/>
          </w:tcPr>
          <w:p>
            <w:pPr>
              <w:pStyle w:val="17"/>
              <w:spacing w:line="360" w:lineRule="auto"/>
              <w:ind w:firstLine="0" w:firstLineChars="0"/>
            </w:pPr>
            <w:r>
              <w:rPr>
                <w:rFonts w:hint="eastAsia"/>
              </w:rPr>
              <w:t>端口名</w:t>
            </w:r>
          </w:p>
        </w:tc>
        <w:tc>
          <w:tcPr>
            <w:tcW w:w="2617" w:type="dxa"/>
          </w:tcPr>
          <w:p>
            <w:pPr>
              <w:pStyle w:val="17"/>
              <w:spacing w:line="360" w:lineRule="auto"/>
              <w:ind w:firstLine="0" w:firstLineChars="0"/>
            </w:pPr>
            <w:r>
              <w:rPr>
                <w:rFonts w:hint="eastAsia"/>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pStyle w:val="17"/>
              <w:spacing w:line="360" w:lineRule="auto"/>
              <w:ind w:firstLine="0" w:firstLineChars="0"/>
            </w:pPr>
            <w:r>
              <w:rPr>
                <w:rFonts w:hint="eastAsia"/>
              </w:rPr>
              <w:t>R</w:t>
            </w:r>
            <w:r>
              <w:t>1</w:t>
            </w:r>
          </w:p>
        </w:tc>
        <w:tc>
          <w:tcPr>
            <w:tcW w:w="2410" w:type="dxa"/>
          </w:tcPr>
          <w:p>
            <w:pPr>
              <w:pStyle w:val="17"/>
              <w:spacing w:line="360" w:lineRule="auto"/>
              <w:ind w:firstLine="0" w:firstLineChars="0"/>
            </w:pPr>
            <w:r>
              <w:rPr>
                <w:rFonts w:hint="eastAsia"/>
              </w:rPr>
              <w:t>E</w:t>
            </w:r>
            <w:r>
              <w:t>0/0</w:t>
            </w:r>
          </w:p>
        </w:tc>
        <w:tc>
          <w:tcPr>
            <w:tcW w:w="2617" w:type="dxa"/>
          </w:tcPr>
          <w:p>
            <w:pPr>
              <w:pStyle w:val="17"/>
              <w:spacing w:line="360" w:lineRule="auto"/>
              <w:ind w:firstLine="0" w:firstLineChars="0"/>
            </w:pPr>
            <w:r>
              <w:rPr>
                <w:rFonts w:hint="eastAsia"/>
              </w:rPr>
              <w:t>1</w:t>
            </w:r>
            <w:r>
              <w:t>92.168.2.1/24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pStyle w:val="17"/>
              <w:spacing w:line="360" w:lineRule="auto"/>
              <w:ind w:firstLine="0" w:firstLineChars="0"/>
            </w:pPr>
            <w:r>
              <w:rPr>
                <w:rFonts w:hint="eastAsia"/>
              </w:rPr>
              <w:t>R</w:t>
            </w:r>
            <w:r>
              <w:t>1</w:t>
            </w:r>
          </w:p>
        </w:tc>
        <w:tc>
          <w:tcPr>
            <w:tcW w:w="2410" w:type="dxa"/>
          </w:tcPr>
          <w:p>
            <w:pPr>
              <w:pStyle w:val="17"/>
              <w:spacing w:line="360" w:lineRule="auto"/>
              <w:ind w:firstLine="0" w:firstLineChars="0"/>
            </w:pPr>
            <w:r>
              <w:rPr>
                <w:rFonts w:hint="eastAsia"/>
              </w:rPr>
              <w:t>E</w:t>
            </w:r>
            <w:r>
              <w:t>0/1</w:t>
            </w:r>
          </w:p>
        </w:tc>
        <w:tc>
          <w:tcPr>
            <w:tcW w:w="2617" w:type="dxa"/>
          </w:tcPr>
          <w:p>
            <w:pPr>
              <w:pStyle w:val="17"/>
              <w:spacing w:line="360" w:lineRule="auto"/>
              <w:ind w:firstLine="0" w:firstLineChars="0"/>
            </w:pPr>
            <w:r>
              <w:rPr>
                <w:rFonts w:hint="eastAsia"/>
              </w:rPr>
              <w:t>1</w:t>
            </w:r>
            <w:r>
              <w:t>92.168.1.1/24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pStyle w:val="17"/>
              <w:spacing w:line="360" w:lineRule="auto"/>
              <w:ind w:firstLine="0" w:firstLineChars="0"/>
            </w:pPr>
            <w:r>
              <w:rPr>
                <w:rFonts w:hint="eastAsia"/>
              </w:rPr>
              <w:t>R</w:t>
            </w:r>
            <w:r>
              <w:t>2</w:t>
            </w:r>
          </w:p>
        </w:tc>
        <w:tc>
          <w:tcPr>
            <w:tcW w:w="2410" w:type="dxa"/>
          </w:tcPr>
          <w:p>
            <w:pPr>
              <w:pStyle w:val="17"/>
              <w:spacing w:line="360" w:lineRule="auto"/>
              <w:ind w:firstLine="0" w:firstLineChars="0"/>
            </w:pPr>
            <w:r>
              <w:rPr>
                <w:rFonts w:hint="eastAsia"/>
              </w:rPr>
              <w:t>E</w:t>
            </w:r>
            <w:r>
              <w:t>0/0</w:t>
            </w:r>
          </w:p>
        </w:tc>
        <w:tc>
          <w:tcPr>
            <w:tcW w:w="2617" w:type="dxa"/>
          </w:tcPr>
          <w:p>
            <w:pPr>
              <w:pStyle w:val="17"/>
              <w:spacing w:line="360" w:lineRule="auto"/>
              <w:ind w:firstLine="0" w:firstLineChars="0"/>
            </w:pPr>
            <w:r>
              <w:rPr>
                <w:rFonts w:hint="eastAsia"/>
              </w:rPr>
              <w:t>1</w:t>
            </w:r>
            <w:r>
              <w:t>92.168.2.2/24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pStyle w:val="17"/>
              <w:spacing w:line="360" w:lineRule="auto"/>
              <w:ind w:firstLine="0" w:firstLineChars="0"/>
            </w:pPr>
            <w:r>
              <w:rPr>
                <w:rFonts w:hint="eastAsia"/>
              </w:rPr>
              <w:t>R</w:t>
            </w:r>
            <w:r>
              <w:t>2</w:t>
            </w:r>
          </w:p>
        </w:tc>
        <w:tc>
          <w:tcPr>
            <w:tcW w:w="2410" w:type="dxa"/>
          </w:tcPr>
          <w:p>
            <w:pPr>
              <w:pStyle w:val="17"/>
              <w:spacing w:line="360" w:lineRule="auto"/>
              <w:ind w:firstLine="0" w:firstLineChars="0"/>
            </w:pPr>
            <w:r>
              <w:rPr>
                <w:rFonts w:hint="eastAsia"/>
              </w:rPr>
              <w:t>E</w:t>
            </w:r>
            <w:r>
              <w:t>0/1</w:t>
            </w:r>
          </w:p>
        </w:tc>
        <w:tc>
          <w:tcPr>
            <w:tcW w:w="2617" w:type="dxa"/>
          </w:tcPr>
          <w:p>
            <w:pPr>
              <w:pStyle w:val="17"/>
              <w:spacing w:line="360" w:lineRule="auto"/>
              <w:ind w:firstLine="0" w:firstLineChars="0"/>
            </w:pPr>
            <w:r>
              <w:rPr>
                <w:rFonts w:hint="eastAsia"/>
              </w:rPr>
              <w:t>1</w:t>
            </w:r>
            <w:r>
              <w:t>92.168.3.1/24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pStyle w:val="17"/>
              <w:spacing w:line="360" w:lineRule="auto"/>
              <w:ind w:firstLine="0" w:firstLineChars="0"/>
            </w:pPr>
            <w:r>
              <w:rPr>
                <w:rFonts w:hint="eastAsia"/>
              </w:rPr>
              <w:t>设备名称</w:t>
            </w:r>
          </w:p>
        </w:tc>
        <w:tc>
          <w:tcPr>
            <w:tcW w:w="2410" w:type="dxa"/>
          </w:tcPr>
          <w:p>
            <w:pPr>
              <w:pStyle w:val="17"/>
              <w:spacing w:line="360" w:lineRule="auto"/>
              <w:ind w:firstLine="0" w:firstLineChars="0"/>
            </w:pPr>
            <w:r>
              <w:rPr>
                <w:rFonts w:hint="eastAsia"/>
              </w:rPr>
              <w:t>端口号</w:t>
            </w:r>
          </w:p>
        </w:tc>
        <w:tc>
          <w:tcPr>
            <w:tcW w:w="2617" w:type="dxa"/>
          </w:tcPr>
          <w:p>
            <w:pPr>
              <w:pStyle w:val="17"/>
              <w:spacing w:line="360" w:lineRule="auto"/>
              <w:ind w:firstLine="0" w:firstLineChars="0"/>
            </w:pPr>
            <w:r>
              <w:rPr>
                <w:rFonts w:hint="eastAsia"/>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pStyle w:val="17"/>
              <w:spacing w:line="360" w:lineRule="auto"/>
              <w:ind w:firstLine="0" w:firstLineChars="0"/>
            </w:pPr>
            <w:r>
              <w:rPr>
                <w:rFonts w:hint="eastAsia"/>
              </w:rPr>
              <w:t>P</w:t>
            </w:r>
            <w:r>
              <w:t>C1</w:t>
            </w:r>
          </w:p>
        </w:tc>
        <w:tc>
          <w:tcPr>
            <w:tcW w:w="2410" w:type="dxa"/>
          </w:tcPr>
          <w:p>
            <w:pPr>
              <w:pStyle w:val="17"/>
              <w:spacing w:line="360" w:lineRule="auto"/>
              <w:ind w:firstLine="0" w:firstLineChars="0"/>
            </w:pPr>
            <w:r>
              <w:rPr>
                <w:rFonts w:hint="eastAsia"/>
              </w:rPr>
              <w:t>G</w:t>
            </w:r>
            <w:r>
              <w:t>E0</w:t>
            </w:r>
          </w:p>
        </w:tc>
        <w:tc>
          <w:tcPr>
            <w:tcW w:w="2617" w:type="dxa"/>
          </w:tcPr>
          <w:p>
            <w:pPr>
              <w:pStyle w:val="17"/>
              <w:spacing w:line="360" w:lineRule="auto"/>
              <w:ind w:firstLine="0" w:firstLineChars="0"/>
            </w:pPr>
            <w:r>
              <w:rPr>
                <w:rFonts w:hint="eastAsia"/>
              </w:rPr>
              <w:t>1</w:t>
            </w:r>
            <w:r>
              <w:t>92.168.1.2/24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pPr>
              <w:pStyle w:val="17"/>
              <w:spacing w:line="360" w:lineRule="auto"/>
              <w:ind w:firstLine="0" w:firstLineChars="0"/>
            </w:pPr>
            <w:r>
              <w:rPr>
                <w:rFonts w:hint="eastAsia"/>
              </w:rPr>
              <w:t>P</w:t>
            </w:r>
            <w:r>
              <w:t>C2</w:t>
            </w:r>
          </w:p>
        </w:tc>
        <w:tc>
          <w:tcPr>
            <w:tcW w:w="2410" w:type="dxa"/>
          </w:tcPr>
          <w:p>
            <w:pPr>
              <w:pStyle w:val="17"/>
              <w:spacing w:line="360" w:lineRule="auto"/>
              <w:ind w:firstLine="0" w:firstLineChars="0"/>
            </w:pPr>
            <w:r>
              <w:rPr>
                <w:rFonts w:hint="eastAsia"/>
              </w:rPr>
              <w:t>G</w:t>
            </w:r>
            <w:r>
              <w:t>E0</w:t>
            </w:r>
          </w:p>
        </w:tc>
        <w:tc>
          <w:tcPr>
            <w:tcW w:w="2617" w:type="dxa"/>
          </w:tcPr>
          <w:p>
            <w:pPr>
              <w:pStyle w:val="17"/>
              <w:spacing w:line="360" w:lineRule="auto"/>
              <w:ind w:firstLine="0" w:firstLineChars="0"/>
            </w:pPr>
            <w:r>
              <w:rPr>
                <w:rFonts w:hint="eastAsia"/>
              </w:rPr>
              <w:t>1</w:t>
            </w:r>
            <w:r>
              <w:t>92.168.3.2/24</w:t>
            </w:r>
          </w:p>
        </w:tc>
      </w:tr>
    </w:tbl>
    <w:p>
      <w:pPr>
        <w:spacing w:line="360" w:lineRule="auto"/>
        <w:rPr>
          <w:rFonts w:ascii="宋体" w:hAnsi="宋体" w:eastAsia="宋体"/>
          <w:sz w:val="24"/>
          <w:szCs w:val="24"/>
        </w:rPr>
      </w:pPr>
    </w:p>
    <w:p>
      <w:pPr>
        <w:numPr>
          <w:ilvl w:val="0"/>
          <w:numId w:val="2"/>
        </w:numPr>
        <w:spacing w:line="360" w:lineRule="auto"/>
        <w:ind w:firstLine="480" w:firstLineChars="200"/>
        <w:rPr>
          <w:rFonts w:ascii="宋体" w:hAnsi="宋体" w:eastAsia="宋体"/>
          <w:sz w:val="24"/>
          <w:szCs w:val="24"/>
        </w:rPr>
      </w:pPr>
      <w:r>
        <w:rPr>
          <w:rFonts w:hint="eastAsia" w:ascii="宋体" w:hAnsi="宋体" w:eastAsia="宋体"/>
          <w:sz w:val="24"/>
          <w:szCs w:val="24"/>
        </w:rPr>
        <w:t>请使用Packet</w:t>
      </w:r>
      <w:r>
        <w:rPr>
          <w:rFonts w:ascii="宋体" w:hAnsi="宋体" w:eastAsia="宋体"/>
          <w:sz w:val="24"/>
          <w:szCs w:val="24"/>
        </w:rPr>
        <w:t xml:space="preserve"> </w:t>
      </w:r>
      <w:r>
        <w:rPr>
          <w:rFonts w:hint="eastAsia" w:ascii="宋体" w:hAnsi="宋体" w:eastAsia="宋体"/>
          <w:sz w:val="24"/>
          <w:szCs w:val="24"/>
        </w:rPr>
        <w:t>Tracer绘制本实验拓扑图，并且说明，如果PC</w:t>
      </w:r>
      <w:r>
        <w:rPr>
          <w:rFonts w:ascii="宋体" w:hAnsi="宋体" w:eastAsia="宋体"/>
          <w:sz w:val="24"/>
          <w:szCs w:val="24"/>
        </w:rPr>
        <w:t>1</w:t>
      </w:r>
      <w:r>
        <w:rPr>
          <w:rFonts w:hint="eastAsia" w:ascii="宋体" w:hAnsi="宋体" w:eastAsia="宋体"/>
          <w:sz w:val="24"/>
          <w:szCs w:val="24"/>
        </w:rPr>
        <w:t>的IP地址改为192.168.5.2，H3C-R1的哪个端口要做相应修改，应该改成什么？这时候PC</w:t>
      </w:r>
      <w:r>
        <w:rPr>
          <w:rFonts w:ascii="宋体" w:hAnsi="宋体" w:eastAsia="宋体"/>
          <w:sz w:val="24"/>
          <w:szCs w:val="24"/>
        </w:rPr>
        <w:t>1</w:t>
      </w:r>
      <w:r>
        <w:rPr>
          <w:rFonts w:hint="eastAsia" w:ascii="宋体" w:hAnsi="宋体" w:eastAsia="宋体"/>
          <w:sz w:val="24"/>
          <w:szCs w:val="24"/>
        </w:rPr>
        <w:t>的默认网关要改成什么？</w:t>
      </w:r>
    </w:p>
    <w:p>
      <w:pPr>
        <w:spacing w:line="360" w:lineRule="auto"/>
        <w:rPr>
          <w:rFonts w:ascii="宋体" w:hAnsi="宋体" w:eastAsia="宋体"/>
          <w:sz w:val="24"/>
          <w:szCs w:val="24"/>
        </w:rPr>
      </w:pPr>
      <w:r>
        <w:drawing>
          <wp:inline distT="0" distB="0" distL="0" distR="0">
            <wp:extent cx="5274310" cy="1134745"/>
            <wp:effectExtent l="0" t="0" r="889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1134745"/>
                    </a:xfrm>
                    <a:prstGeom prst="rect">
                      <a:avLst/>
                    </a:prstGeom>
                  </pic:spPr>
                </pic:pic>
              </a:graphicData>
            </a:graphic>
          </wp:inline>
        </w:drawing>
      </w:r>
    </w:p>
    <w:p>
      <w:pPr>
        <w:spacing w:line="360" w:lineRule="auto"/>
        <w:ind w:firstLine="480" w:firstLineChars="200"/>
        <w:rPr>
          <w:rFonts w:ascii="宋体" w:hAnsi="宋体" w:eastAsia="宋体"/>
          <w:sz w:val="24"/>
          <w:szCs w:val="24"/>
        </w:rPr>
      </w:pPr>
      <w:r>
        <w:rPr>
          <w:rFonts w:ascii="宋体" w:hAnsi="宋体" w:eastAsia="宋体"/>
          <w:sz w:val="24"/>
          <w:szCs w:val="24"/>
        </w:rPr>
        <w:t>4</w:t>
      </w:r>
      <w:r>
        <w:rPr>
          <w:rFonts w:hint="eastAsia" w:ascii="宋体" w:hAnsi="宋体" w:eastAsia="宋体"/>
          <w:sz w:val="24"/>
          <w:szCs w:val="24"/>
        </w:rPr>
        <w:t>.</w:t>
      </w:r>
      <w:r>
        <w:rPr>
          <w:rFonts w:ascii="宋体" w:hAnsi="宋体" w:eastAsia="宋体"/>
          <w:sz w:val="24"/>
          <w:szCs w:val="24"/>
        </w:rPr>
        <w:t xml:space="preserve"> </w:t>
      </w:r>
      <w:r>
        <w:rPr>
          <w:rFonts w:hint="eastAsia" w:ascii="宋体" w:hAnsi="宋体" w:eastAsia="宋体"/>
          <w:sz w:val="24"/>
          <w:szCs w:val="24"/>
        </w:rPr>
        <w:t>请使用自己的语言对以下实验核心代码做以简单解释</w:t>
      </w:r>
    </w:p>
    <w:p>
      <w:pPr>
        <w:spacing w:line="360" w:lineRule="auto"/>
        <w:ind w:firstLine="420" w:firstLineChars="200"/>
      </w:pPr>
      <w:r>
        <w:drawing>
          <wp:inline distT="0" distB="0" distL="0" distR="0">
            <wp:extent cx="4010025" cy="1876425"/>
            <wp:effectExtent l="0" t="0" r="31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4010025" cy="1876425"/>
                    </a:xfrm>
                    <a:prstGeom prst="rect">
                      <a:avLst/>
                    </a:prstGeom>
                  </pic:spPr>
                </pic:pic>
              </a:graphicData>
            </a:graphic>
          </wp:inline>
        </w:drawing>
      </w:r>
    </w:p>
    <w:p>
      <w:pPr>
        <w:spacing w:line="360" w:lineRule="auto"/>
        <w:ind w:firstLine="480" w:firstLineChars="200"/>
        <w:rPr>
          <w:rFonts w:ascii="宋体" w:hAnsi="宋体" w:eastAsia="宋体"/>
          <w:sz w:val="24"/>
          <w:szCs w:val="24"/>
        </w:rPr>
      </w:pPr>
      <w:r>
        <w:rPr>
          <w:rFonts w:ascii="宋体" w:hAnsi="宋体" w:eastAsia="宋体"/>
          <w:sz w:val="24"/>
          <w:szCs w:val="24"/>
        </w:rPr>
        <w:t>acl basic name PC1</w:t>
      </w:r>
      <w:r>
        <w:rPr>
          <w:rFonts w:hint="eastAsia" w:ascii="宋体" w:hAnsi="宋体" w:eastAsia="宋体"/>
          <w:sz w:val="24"/>
          <w:szCs w:val="24"/>
        </w:rPr>
        <w:t>：开启acl功能，命名为P</w:t>
      </w:r>
      <w:r>
        <w:rPr>
          <w:rFonts w:ascii="宋体" w:hAnsi="宋体" w:eastAsia="宋体"/>
          <w:sz w:val="24"/>
          <w:szCs w:val="24"/>
        </w:rPr>
        <w:t>C1</w:t>
      </w:r>
      <w:r>
        <w:rPr>
          <w:rFonts w:hint="eastAsia" w:ascii="宋体" w:hAnsi="宋体" w:eastAsia="宋体"/>
          <w:sz w:val="24"/>
          <w:szCs w:val="24"/>
        </w:rPr>
        <w:t>；</w:t>
      </w:r>
    </w:p>
    <w:p>
      <w:pPr>
        <w:spacing w:line="360" w:lineRule="auto"/>
        <w:ind w:firstLine="480" w:firstLineChars="200"/>
        <w:rPr>
          <w:rFonts w:ascii="宋体" w:hAnsi="宋体" w:eastAsia="宋体"/>
          <w:sz w:val="24"/>
          <w:szCs w:val="24"/>
        </w:rPr>
      </w:pPr>
      <w:r>
        <w:rPr>
          <w:rFonts w:hint="eastAsia" w:ascii="宋体" w:hAnsi="宋体" w:eastAsia="宋体"/>
          <w:sz w:val="24"/>
          <w:szCs w:val="24"/>
        </w:rPr>
        <w:t>r</w:t>
      </w:r>
      <w:r>
        <w:rPr>
          <w:rFonts w:ascii="宋体" w:hAnsi="宋体" w:eastAsia="宋体"/>
          <w:sz w:val="24"/>
          <w:szCs w:val="24"/>
        </w:rPr>
        <w:t>ule deny source 192.168.1.2 0</w:t>
      </w:r>
      <w:r>
        <w:rPr>
          <w:rFonts w:hint="eastAsia" w:ascii="宋体" w:hAnsi="宋体" w:eastAsia="宋体"/>
          <w:sz w:val="24"/>
          <w:szCs w:val="24"/>
        </w:rPr>
        <w:t>：拒绝一切源地址为1</w:t>
      </w:r>
      <w:r>
        <w:rPr>
          <w:rFonts w:ascii="宋体" w:hAnsi="宋体" w:eastAsia="宋体"/>
          <w:sz w:val="24"/>
          <w:szCs w:val="24"/>
        </w:rPr>
        <w:t>92.168.1.2</w:t>
      </w:r>
      <w:r>
        <w:rPr>
          <w:rFonts w:hint="eastAsia" w:ascii="宋体" w:hAnsi="宋体" w:eastAsia="宋体"/>
          <w:sz w:val="24"/>
          <w:szCs w:val="24"/>
        </w:rPr>
        <w:t>的数据包通过R</w:t>
      </w:r>
      <w:r>
        <w:rPr>
          <w:rFonts w:ascii="宋体" w:hAnsi="宋体" w:eastAsia="宋体"/>
          <w:sz w:val="24"/>
          <w:szCs w:val="24"/>
        </w:rPr>
        <w:t>1;</w:t>
      </w:r>
    </w:p>
    <w:p>
      <w:pPr>
        <w:spacing w:line="360" w:lineRule="auto"/>
        <w:ind w:firstLine="480" w:firstLineChars="200"/>
        <w:rPr>
          <w:rFonts w:ascii="宋体" w:hAnsi="宋体" w:eastAsia="宋体"/>
          <w:sz w:val="24"/>
          <w:szCs w:val="24"/>
        </w:rPr>
      </w:pPr>
      <w:r>
        <w:rPr>
          <w:rFonts w:hint="eastAsia" w:ascii="宋体" w:hAnsi="宋体" w:eastAsia="宋体"/>
          <w:sz w:val="24"/>
          <w:szCs w:val="24"/>
        </w:rPr>
        <w:t>p</w:t>
      </w:r>
      <w:r>
        <w:rPr>
          <w:rFonts w:ascii="宋体" w:hAnsi="宋体" w:eastAsia="宋体"/>
          <w:sz w:val="24"/>
          <w:szCs w:val="24"/>
        </w:rPr>
        <w:t>acket-filter name PC1 inbound</w:t>
      </w:r>
      <w:r>
        <w:rPr>
          <w:rFonts w:hint="eastAsia" w:ascii="宋体" w:hAnsi="宋体" w:eastAsia="宋体"/>
          <w:sz w:val="24"/>
          <w:szCs w:val="24"/>
        </w:rPr>
        <w:t>：过滤掉名为P</w:t>
      </w:r>
      <w:r>
        <w:rPr>
          <w:rFonts w:ascii="宋体" w:hAnsi="宋体" w:eastAsia="宋体"/>
          <w:sz w:val="24"/>
          <w:szCs w:val="24"/>
        </w:rPr>
        <w:t>C1</w:t>
      </w:r>
      <w:r>
        <w:rPr>
          <w:rFonts w:hint="eastAsia" w:ascii="宋体" w:hAnsi="宋体" w:eastAsia="宋体"/>
          <w:sz w:val="24"/>
          <w:szCs w:val="24"/>
        </w:rPr>
        <w:t>设备发送的数据包。</w:t>
      </w:r>
    </w:p>
    <w:p>
      <w:pPr>
        <w:spacing w:line="360" w:lineRule="auto"/>
        <w:ind w:firstLine="420" w:firstLineChars="200"/>
      </w:pPr>
    </w:p>
    <w:p>
      <w:pPr>
        <w:spacing w:line="360" w:lineRule="auto"/>
        <w:ind w:firstLine="420" w:firstLineChars="200"/>
      </w:pPr>
    </w:p>
    <w:p>
      <w:pPr>
        <w:spacing w:line="360" w:lineRule="auto"/>
        <w:ind w:firstLine="420" w:firstLineChars="200"/>
      </w:pPr>
    </w:p>
    <w:p>
      <w:pPr>
        <w:spacing w:line="360" w:lineRule="auto"/>
        <w:ind w:firstLine="420" w:firstLineChars="200"/>
      </w:pPr>
    </w:p>
    <w:p>
      <w:r>
        <w:br w:type="page"/>
      </w:r>
    </w:p>
    <w:p>
      <w:pPr>
        <w:pStyle w:val="2"/>
        <w:jc w:val="center"/>
        <w:rPr>
          <w:rFonts w:ascii="Times New Roman" w:hAnsi="Times New Roman" w:eastAsia="黑体" w:cs="Times New Roman"/>
          <w:sz w:val="36"/>
          <w:szCs w:val="36"/>
        </w:rPr>
      </w:pPr>
      <w:r>
        <w:rPr>
          <w:rFonts w:ascii="Times New Roman" w:hAnsi="Times New Roman" w:eastAsia="黑体" w:cs="Times New Roman"/>
          <w:sz w:val="36"/>
          <w:szCs w:val="36"/>
        </w:rPr>
        <w:t>配置高级ACL实现包过滤</w:t>
      </w:r>
    </w:p>
    <w:p>
      <w:pPr>
        <w:pStyle w:val="3"/>
        <w:rPr>
          <w:rFonts w:ascii="Times New Roman" w:hAnsi="Times New Roman" w:eastAsia="宋体" w:cs="Times New Roman"/>
          <w:b w:val="0"/>
          <w:i w:val="0"/>
        </w:rPr>
      </w:pPr>
      <w:r>
        <w:rPr>
          <w:rFonts w:ascii="Times New Roman" w:hAnsi="Times New Roman" w:eastAsia="宋体" w:cs="Times New Roman"/>
          <w:b w:val="0"/>
          <w:i w:val="0"/>
        </w:rPr>
        <w:t>一、实验目的</w:t>
      </w:r>
    </w:p>
    <w:p>
      <w:pPr>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color w:val="000000"/>
          <w:spacing w:val="-13"/>
          <w:sz w:val="24"/>
          <w:szCs w:val="24"/>
        </w:rPr>
        <w:t>1.</w:t>
      </w:r>
      <w:r>
        <w:rPr>
          <w:rFonts w:ascii="Times New Roman" w:hAnsi="Times New Roman" w:eastAsia="宋体" w:cs="Times New Roman"/>
          <w:sz w:val="24"/>
          <w:szCs w:val="24"/>
        </w:rPr>
        <w:t xml:space="preserve"> 配置H3C路由器高级ACL及实现包过滤防火墙配置；</w:t>
      </w:r>
    </w:p>
    <w:p>
      <w:pPr>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color w:val="000000"/>
          <w:spacing w:val="-13"/>
          <w:sz w:val="24"/>
          <w:szCs w:val="24"/>
        </w:rPr>
        <w:t>2.</w:t>
      </w:r>
      <w:r>
        <w:rPr>
          <w:rFonts w:ascii="Times New Roman" w:hAnsi="Times New Roman" w:eastAsia="宋体" w:cs="Times New Roman"/>
          <w:sz w:val="24"/>
          <w:szCs w:val="24"/>
        </w:rPr>
        <w:t xml:space="preserve"> 熟悉ACL查看、监测和调试的相关命令；</w:t>
      </w:r>
    </w:p>
    <w:p>
      <w:pPr>
        <w:pStyle w:val="3"/>
        <w:rPr>
          <w:rFonts w:ascii="Times New Roman" w:hAnsi="Times New Roman" w:eastAsia="宋体" w:cs="Times New Roman"/>
          <w:b w:val="0"/>
          <w:i w:val="0"/>
        </w:rPr>
      </w:pPr>
      <w:r>
        <w:rPr>
          <w:rFonts w:ascii="Times New Roman" w:hAnsi="Times New Roman" w:eastAsia="宋体" w:cs="Times New Roman"/>
          <w:b w:val="0"/>
          <w:i w:val="0"/>
        </w:rPr>
        <w:t>二、实验要求</w:t>
      </w:r>
    </w:p>
    <w:p>
      <w:pPr>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1. 2台具有4个以太网接口的路由器；</w:t>
      </w:r>
    </w:p>
    <w:p>
      <w:pPr>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 xml:space="preserve">2. </w:t>
      </w:r>
      <w:r>
        <w:rPr>
          <w:rFonts w:ascii="Times New Roman" w:hAnsi="Times New Roman" w:eastAsia="宋体" w:cs="Times New Roman"/>
          <w:bCs/>
          <w:sz w:val="24"/>
          <w:szCs w:val="24"/>
        </w:rPr>
        <w:t>3台装有Windows系列操作系统的PC（台式机或笔记本）；</w:t>
      </w:r>
    </w:p>
    <w:p>
      <w:pPr>
        <w:spacing w:line="360" w:lineRule="auto"/>
        <w:ind w:left="420" w:leftChars="200"/>
        <w:rPr>
          <w:rFonts w:ascii="Times New Roman" w:hAnsi="Times New Roman" w:eastAsia="宋体" w:cs="Times New Roman"/>
          <w:sz w:val="24"/>
          <w:szCs w:val="24"/>
        </w:rPr>
      </w:pPr>
      <w:r>
        <w:rPr>
          <w:rFonts w:ascii="Times New Roman" w:hAnsi="Times New Roman" w:eastAsia="宋体" w:cs="Times New Roman"/>
          <w:sz w:val="24"/>
          <w:szCs w:val="24"/>
        </w:rPr>
        <w:t>3. 4条双绞跳线（交叉线）；</w:t>
      </w:r>
    </w:p>
    <w:p>
      <w:pPr>
        <w:pStyle w:val="3"/>
        <w:rPr>
          <w:rFonts w:ascii="Times New Roman" w:hAnsi="Times New Roman" w:eastAsia="宋体" w:cs="Times New Roman"/>
          <w:b w:val="0"/>
          <w:i w:val="0"/>
        </w:rPr>
      </w:pPr>
      <w:r>
        <w:rPr>
          <w:rFonts w:ascii="Times New Roman" w:hAnsi="Times New Roman" w:eastAsia="宋体" w:cs="Times New Roman"/>
          <w:b w:val="0"/>
          <w:i w:val="0"/>
        </w:rPr>
        <w:t>三、实验步骤</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1. 配置高级ACL实现包过滤</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1.1．配置P</w:t>
      </w:r>
      <w:r>
        <w:rPr>
          <w:rFonts w:ascii="Times New Roman" w:hAnsi="Times New Roman" w:eastAsia="宋体" w:cs="Times New Roman"/>
          <w:sz w:val="24"/>
          <w:szCs w:val="24"/>
        </w:rPr>
        <w:t>C</w:t>
      </w:r>
      <w:r>
        <w:rPr>
          <w:rFonts w:hint="eastAsia" w:ascii="Times New Roman" w:hAnsi="Times New Roman" w:eastAsia="宋体" w:cs="Times New Roman"/>
          <w:sz w:val="24"/>
          <w:szCs w:val="24"/>
        </w:rPr>
        <w:t>的IP地址</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按照下表配置PC1、PC2、PC3的IP地址，子网掩码和默认网关。</w:t>
      </w:r>
    </w:p>
    <w:tbl>
      <w:tblPr>
        <w:tblStyle w:val="18"/>
        <w:tblW w:w="0" w:type="auto"/>
        <w:tblInd w:w="0" w:type="dxa"/>
        <w:tblLayout w:type="autofit"/>
        <w:tblCellMar>
          <w:top w:w="0" w:type="dxa"/>
          <w:left w:w="108" w:type="dxa"/>
          <w:bottom w:w="0" w:type="dxa"/>
          <w:right w:w="108" w:type="dxa"/>
        </w:tblCellMar>
      </w:tblPr>
      <w:tblGrid>
        <w:gridCol w:w="2074"/>
        <w:gridCol w:w="2074"/>
        <w:gridCol w:w="2074"/>
        <w:gridCol w:w="2074"/>
      </w:tblGrid>
      <w:tr>
        <w:tblPrEx>
          <w:tblCellMar>
            <w:top w:w="0" w:type="dxa"/>
            <w:left w:w="108" w:type="dxa"/>
            <w:bottom w:w="0" w:type="dxa"/>
            <w:right w:w="108" w:type="dxa"/>
          </w:tblCellMar>
        </w:tblPrEx>
        <w:tc>
          <w:tcPr>
            <w:tcW w:w="2074" w:type="dxa"/>
            <w:tcBorders>
              <w:bottom w:val="single" w:color="7E7E7E" w:themeColor="text1" w:themeTint="80" w:sz="4" w:space="0"/>
              <w:right w:val="nil"/>
              <w:insideH w:val="single" w:sz="4" w:space="0"/>
            </w:tcBorders>
          </w:tcPr>
          <w:p>
            <w:pPr>
              <w:spacing w:line="360" w:lineRule="auto"/>
              <w:jc w:val="center"/>
              <w:rPr>
                <w:rFonts w:ascii="宋体" w:hAnsi="宋体" w:eastAsia="宋体" w:cs="宋体"/>
                <w:b w:val="0"/>
                <w:bCs w:val="0"/>
                <w:caps w:val="0"/>
                <w:sz w:val="24"/>
                <w:szCs w:val="24"/>
              </w:rPr>
            </w:pPr>
            <w:r>
              <w:rPr>
                <w:rFonts w:hint="eastAsia" w:ascii="宋体" w:hAnsi="宋体" w:eastAsia="宋体" w:cs="宋体"/>
                <w:b/>
                <w:bCs/>
                <w:caps/>
                <w:sz w:val="24"/>
                <w:szCs w:val="24"/>
              </w:rPr>
              <w:t>设备名称</w:t>
            </w:r>
          </w:p>
        </w:tc>
        <w:tc>
          <w:tcPr>
            <w:tcW w:w="2074" w:type="dxa"/>
            <w:tcBorders>
              <w:bottom w:val="single" w:color="7E7E7E" w:themeColor="text1" w:themeTint="80" w:sz="4" w:space="0"/>
              <w:insideH w:val="single" w:sz="4" w:space="0"/>
            </w:tcBorders>
          </w:tcPr>
          <w:p>
            <w:pPr>
              <w:spacing w:line="360" w:lineRule="auto"/>
              <w:jc w:val="center"/>
              <w:rPr>
                <w:rFonts w:ascii="宋体" w:hAnsi="宋体" w:eastAsia="宋体" w:cs="宋体"/>
                <w:b w:val="0"/>
                <w:bCs w:val="0"/>
                <w:caps w:val="0"/>
                <w:sz w:val="24"/>
                <w:szCs w:val="24"/>
              </w:rPr>
            </w:pPr>
            <w:r>
              <w:rPr>
                <w:rFonts w:hint="eastAsia" w:ascii="宋体" w:hAnsi="宋体" w:eastAsia="宋体" w:cs="宋体"/>
                <w:b/>
                <w:bCs/>
                <w:caps/>
                <w:sz w:val="24"/>
                <w:szCs w:val="24"/>
              </w:rPr>
              <w:t>IP地址</w:t>
            </w:r>
          </w:p>
        </w:tc>
        <w:tc>
          <w:tcPr>
            <w:tcW w:w="2074" w:type="dxa"/>
            <w:tcBorders>
              <w:bottom w:val="single" w:color="7E7E7E" w:themeColor="text1" w:themeTint="80" w:sz="4" w:space="0"/>
              <w:insideH w:val="single" w:sz="4" w:space="0"/>
            </w:tcBorders>
          </w:tcPr>
          <w:p>
            <w:pPr>
              <w:spacing w:line="360" w:lineRule="auto"/>
              <w:jc w:val="center"/>
              <w:rPr>
                <w:rFonts w:ascii="宋体" w:hAnsi="宋体" w:eastAsia="宋体" w:cs="宋体"/>
                <w:b w:val="0"/>
                <w:bCs w:val="0"/>
                <w:caps w:val="0"/>
                <w:sz w:val="24"/>
                <w:szCs w:val="24"/>
              </w:rPr>
            </w:pPr>
            <w:r>
              <w:rPr>
                <w:rFonts w:hint="eastAsia" w:ascii="宋体" w:hAnsi="宋体" w:eastAsia="宋体" w:cs="宋体"/>
                <w:b/>
                <w:bCs/>
                <w:caps/>
                <w:sz w:val="24"/>
                <w:szCs w:val="24"/>
              </w:rPr>
              <w:t>子网掩码</w:t>
            </w:r>
          </w:p>
        </w:tc>
        <w:tc>
          <w:tcPr>
            <w:tcW w:w="2074" w:type="dxa"/>
            <w:tcBorders>
              <w:bottom w:val="single" w:color="7E7E7E" w:themeColor="text1" w:themeTint="80" w:sz="4" w:space="0"/>
              <w:insideH w:val="single" w:sz="4" w:space="0"/>
            </w:tcBorders>
          </w:tcPr>
          <w:p>
            <w:pPr>
              <w:spacing w:line="360" w:lineRule="auto"/>
              <w:jc w:val="center"/>
              <w:rPr>
                <w:rFonts w:ascii="宋体" w:hAnsi="宋体" w:eastAsia="宋体" w:cs="宋体"/>
                <w:b w:val="0"/>
                <w:bCs w:val="0"/>
                <w:caps w:val="0"/>
                <w:sz w:val="24"/>
                <w:szCs w:val="24"/>
              </w:rPr>
            </w:pPr>
            <w:r>
              <w:rPr>
                <w:rFonts w:hint="eastAsia" w:ascii="宋体" w:hAnsi="宋体" w:eastAsia="宋体" w:cs="宋体"/>
                <w:b/>
                <w:bCs/>
                <w:caps/>
                <w:sz w:val="24"/>
                <w:szCs w:val="24"/>
              </w:rPr>
              <w:t>默认网关</w:t>
            </w:r>
          </w:p>
        </w:tc>
      </w:tr>
      <w:tr>
        <w:tblPrEx>
          <w:tblCellMar>
            <w:top w:w="0" w:type="dxa"/>
            <w:left w:w="108" w:type="dxa"/>
            <w:bottom w:w="0" w:type="dxa"/>
            <w:right w:w="108" w:type="dxa"/>
          </w:tblCellMar>
        </w:tblPrEx>
        <w:tc>
          <w:tcPr>
            <w:tcW w:w="2074" w:type="dxa"/>
            <w:tcBorders>
              <w:right w:val="single" w:color="7E7E7E" w:themeColor="text1" w:themeTint="80" w:sz="4" w:space="0"/>
              <w:insideV w:val="single" w:sz="4" w:space="0"/>
            </w:tcBorders>
            <w:shd w:val="clear" w:color="auto" w:fill="F1F1F1" w:themeFill="background1" w:themeFillShade="F2"/>
          </w:tcPr>
          <w:p>
            <w:pPr>
              <w:spacing w:line="360" w:lineRule="auto"/>
              <w:jc w:val="center"/>
              <w:rPr>
                <w:rFonts w:ascii="宋体" w:hAnsi="宋体" w:eastAsia="宋体" w:cs="宋体"/>
                <w:b w:val="0"/>
                <w:bCs w:val="0"/>
                <w:caps w:val="0"/>
                <w:sz w:val="24"/>
                <w:szCs w:val="24"/>
              </w:rPr>
            </w:pPr>
            <w:r>
              <w:rPr>
                <w:rFonts w:hint="eastAsia" w:ascii="宋体" w:hAnsi="宋体" w:eastAsia="宋体" w:cs="宋体"/>
                <w:b/>
                <w:bCs/>
                <w:caps/>
                <w:sz w:val="24"/>
                <w:szCs w:val="24"/>
              </w:rPr>
              <w:t>PC1</w:t>
            </w:r>
          </w:p>
        </w:tc>
        <w:tc>
          <w:tcPr>
            <w:tcW w:w="2074" w:type="dxa"/>
            <w:shd w:val="clear" w:color="auto" w:fill="F1F1F1" w:themeFill="background1" w:themeFillShade="F2"/>
          </w:tcPr>
          <w:p>
            <w:pPr>
              <w:spacing w:line="360" w:lineRule="auto"/>
              <w:jc w:val="center"/>
              <w:rPr>
                <w:rFonts w:ascii="宋体" w:hAnsi="宋体" w:eastAsia="宋体" w:cs="宋体"/>
                <w:sz w:val="24"/>
                <w:szCs w:val="24"/>
              </w:rPr>
            </w:pPr>
            <w:r>
              <w:rPr>
                <w:rFonts w:hint="eastAsia" w:ascii="宋体" w:hAnsi="宋体" w:eastAsia="宋体" w:cs="宋体"/>
                <w:sz w:val="24"/>
                <w:szCs w:val="24"/>
              </w:rPr>
              <w:t>192.168.1.2</w:t>
            </w:r>
          </w:p>
        </w:tc>
        <w:tc>
          <w:tcPr>
            <w:tcW w:w="2074" w:type="dxa"/>
            <w:shd w:val="clear" w:color="auto" w:fill="F1F1F1" w:themeFill="background1" w:themeFillShade="F2"/>
          </w:tcPr>
          <w:p>
            <w:pPr>
              <w:spacing w:line="360" w:lineRule="auto"/>
              <w:jc w:val="center"/>
              <w:rPr>
                <w:rFonts w:ascii="宋体" w:hAnsi="宋体" w:eastAsia="宋体" w:cs="宋体"/>
                <w:sz w:val="24"/>
                <w:szCs w:val="24"/>
              </w:rPr>
            </w:pPr>
            <w:r>
              <w:rPr>
                <w:rFonts w:hint="eastAsia" w:ascii="宋体" w:hAnsi="宋体" w:eastAsia="宋体" w:cs="宋体"/>
                <w:sz w:val="24"/>
                <w:szCs w:val="24"/>
              </w:rPr>
              <w:t>255.255.255.0</w:t>
            </w:r>
          </w:p>
        </w:tc>
        <w:tc>
          <w:tcPr>
            <w:tcW w:w="2074" w:type="dxa"/>
            <w:shd w:val="clear" w:color="auto" w:fill="F1F1F1" w:themeFill="background1" w:themeFillShade="F2"/>
          </w:tcPr>
          <w:p>
            <w:pPr>
              <w:spacing w:line="360" w:lineRule="auto"/>
              <w:jc w:val="center"/>
              <w:rPr>
                <w:rFonts w:ascii="宋体" w:hAnsi="宋体" w:eastAsia="宋体" w:cs="宋体"/>
                <w:sz w:val="24"/>
                <w:szCs w:val="24"/>
              </w:rPr>
            </w:pPr>
            <w:r>
              <w:rPr>
                <w:rFonts w:hint="eastAsia" w:ascii="宋体" w:hAnsi="宋体" w:eastAsia="宋体" w:cs="宋体"/>
                <w:sz w:val="24"/>
                <w:szCs w:val="24"/>
              </w:rPr>
              <w:t>192.168.1.1</w:t>
            </w:r>
          </w:p>
        </w:tc>
      </w:tr>
      <w:tr>
        <w:tblPrEx>
          <w:tblCellMar>
            <w:top w:w="0" w:type="dxa"/>
            <w:left w:w="108" w:type="dxa"/>
            <w:bottom w:w="0" w:type="dxa"/>
            <w:right w:w="108" w:type="dxa"/>
          </w:tblCellMar>
        </w:tblPrEx>
        <w:tc>
          <w:tcPr>
            <w:tcW w:w="2074" w:type="dxa"/>
            <w:tcBorders>
              <w:right w:val="single" w:color="7E7E7E" w:themeColor="text1" w:themeTint="80" w:sz="4" w:space="0"/>
              <w:insideV w:val="single" w:sz="4" w:space="0"/>
            </w:tcBorders>
          </w:tcPr>
          <w:p>
            <w:pPr>
              <w:spacing w:line="360" w:lineRule="auto"/>
              <w:jc w:val="center"/>
              <w:rPr>
                <w:rFonts w:ascii="宋体" w:hAnsi="宋体" w:eastAsia="宋体" w:cs="宋体"/>
                <w:b w:val="0"/>
                <w:bCs w:val="0"/>
                <w:caps w:val="0"/>
                <w:sz w:val="24"/>
                <w:szCs w:val="24"/>
              </w:rPr>
            </w:pPr>
            <w:r>
              <w:rPr>
                <w:rFonts w:hint="eastAsia" w:ascii="宋体" w:hAnsi="宋体" w:eastAsia="宋体" w:cs="宋体"/>
                <w:b/>
                <w:bCs/>
                <w:caps/>
                <w:sz w:val="24"/>
                <w:szCs w:val="24"/>
              </w:rPr>
              <w:t>PC2</w:t>
            </w:r>
          </w:p>
        </w:tc>
        <w:tc>
          <w:tcPr>
            <w:tcW w:w="2074"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192.168.3.2</w:t>
            </w:r>
          </w:p>
        </w:tc>
        <w:tc>
          <w:tcPr>
            <w:tcW w:w="2074"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255.255.255.0</w:t>
            </w:r>
          </w:p>
        </w:tc>
        <w:tc>
          <w:tcPr>
            <w:tcW w:w="2074" w:type="dxa"/>
          </w:tcPr>
          <w:p>
            <w:pPr>
              <w:spacing w:line="360" w:lineRule="auto"/>
              <w:jc w:val="center"/>
              <w:rPr>
                <w:rFonts w:ascii="宋体" w:hAnsi="宋体" w:eastAsia="宋体" w:cs="宋体"/>
                <w:sz w:val="24"/>
                <w:szCs w:val="24"/>
              </w:rPr>
            </w:pPr>
            <w:r>
              <w:rPr>
                <w:rFonts w:hint="eastAsia" w:ascii="宋体" w:hAnsi="宋体" w:eastAsia="宋体" w:cs="宋体"/>
                <w:sz w:val="24"/>
                <w:szCs w:val="24"/>
              </w:rPr>
              <w:t>192.168.3.1</w:t>
            </w:r>
          </w:p>
        </w:tc>
      </w:tr>
      <w:tr>
        <w:tblPrEx>
          <w:tblCellMar>
            <w:top w:w="0" w:type="dxa"/>
            <w:left w:w="108" w:type="dxa"/>
            <w:bottom w:w="0" w:type="dxa"/>
            <w:right w:w="108" w:type="dxa"/>
          </w:tblCellMar>
        </w:tblPrEx>
        <w:tc>
          <w:tcPr>
            <w:tcW w:w="2074" w:type="dxa"/>
            <w:tcBorders>
              <w:right w:val="single" w:color="7E7E7E" w:themeColor="text1" w:themeTint="80" w:sz="4" w:space="0"/>
              <w:insideV w:val="single" w:sz="4" w:space="0"/>
            </w:tcBorders>
            <w:shd w:val="clear" w:color="auto" w:fill="F1F1F1" w:themeFill="background1" w:themeFillShade="F2"/>
          </w:tcPr>
          <w:p>
            <w:pPr>
              <w:spacing w:line="360" w:lineRule="auto"/>
              <w:jc w:val="center"/>
              <w:rPr>
                <w:rFonts w:ascii="宋体" w:hAnsi="宋体" w:eastAsia="宋体" w:cs="宋体"/>
                <w:b w:val="0"/>
                <w:bCs w:val="0"/>
                <w:caps w:val="0"/>
                <w:sz w:val="24"/>
                <w:szCs w:val="24"/>
              </w:rPr>
            </w:pPr>
            <w:r>
              <w:rPr>
                <w:rFonts w:hint="eastAsia" w:ascii="宋体" w:hAnsi="宋体" w:eastAsia="宋体" w:cs="宋体"/>
                <w:b/>
                <w:bCs/>
                <w:caps/>
                <w:sz w:val="24"/>
                <w:szCs w:val="24"/>
              </w:rPr>
              <w:t>PC3</w:t>
            </w:r>
          </w:p>
        </w:tc>
        <w:tc>
          <w:tcPr>
            <w:tcW w:w="2074" w:type="dxa"/>
            <w:shd w:val="clear" w:color="auto" w:fill="F1F1F1" w:themeFill="background1" w:themeFillShade="F2"/>
          </w:tcPr>
          <w:p>
            <w:pPr>
              <w:spacing w:line="360" w:lineRule="auto"/>
              <w:jc w:val="center"/>
              <w:rPr>
                <w:rFonts w:ascii="宋体" w:hAnsi="宋体" w:eastAsia="宋体" w:cs="宋体"/>
                <w:sz w:val="24"/>
                <w:szCs w:val="24"/>
              </w:rPr>
            </w:pPr>
            <w:r>
              <w:rPr>
                <w:rFonts w:hint="eastAsia" w:ascii="宋体" w:hAnsi="宋体" w:eastAsia="宋体" w:cs="宋体"/>
                <w:sz w:val="24"/>
                <w:szCs w:val="24"/>
              </w:rPr>
              <w:t>192.168.4.2</w:t>
            </w:r>
          </w:p>
        </w:tc>
        <w:tc>
          <w:tcPr>
            <w:tcW w:w="2074" w:type="dxa"/>
            <w:shd w:val="clear" w:color="auto" w:fill="F1F1F1" w:themeFill="background1" w:themeFillShade="F2"/>
          </w:tcPr>
          <w:p>
            <w:pPr>
              <w:spacing w:line="360" w:lineRule="auto"/>
              <w:jc w:val="center"/>
              <w:rPr>
                <w:rFonts w:ascii="宋体" w:hAnsi="宋体" w:eastAsia="宋体" w:cs="宋体"/>
                <w:sz w:val="24"/>
                <w:szCs w:val="24"/>
              </w:rPr>
            </w:pPr>
            <w:r>
              <w:rPr>
                <w:rFonts w:hint="eastAsia" w:ascii="宋体" w:hAnsi="宋体" w:eastAsia="宋体" w:cs="宋体"/>
                <w:sz w:val="24"/>
                <w:szCs w:val="24"/>
              </w:rPr>
              <w:t>255.255.255.0</w:t>
            </w:r>
          </w:p>
        </w:tc>
        <w:tc>
          <w:tcPr>
            <w:tcW w:w="2074" w:type="dxa"/>
            <w:shd w:val="clear" w:color="auto" w:fill="F1F1F1" w:themeFill="background1" w:themeFillShade="F2"/>
          </w:tcPr>
          <w:p>
            <w:pPr>
              <w:spacing w:line="360" w:lineRule="auto"/>
              <w:jc w:val="center"/>
              <w:rPr>
                <w:rFonts w:ascii="宋体" w:hAnsi="宋体" w:eastAsia="宋体" w:cs="宋体"/>
                <w:sz w:val="24"/>
                <w:szCs w:val="24"/>
              </w:rPr>
            </w:pPr>
            <w:r>
              <w:rPr>
                <w:rFonts w:hint="eastAsia" w:ascii="宋体" w:hAnsi="宋体" w:eastAsia="宋体" w:cs="宋体"/>
                <w:sz w:val="24"/>
                <w:szCs w:val="24"/>
              </w:rPr>
              <w:t>192.168.4.1</w:t>
            </w:r>
          </w:p>
        </w:tc>
      </w:tr>
    </w:tbl>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配置PC1的IP地址，子网掩码和默认网关如</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REF _Ref135229839 \h </w:instrText>
      </w:r>
      <w:r>
        <w:rPr>
          <w:rFonts w:hint="eastAsia" w:ascii="宋体" w:hAnsi="宋体" w:eastAsia="宋体" w:cs="宋体"/>
          <w:sz w:val="24"/>
          <w:szCs w:val="24"/>
        </w:rPr>
        <w:fldChar w:fldCharType="separate"/>
      </w:r>
      <w:r>
        <w:rPr>
          <w:rFonts w:hint="eastAsia" w:ascii="宋体" w:hAnsi="宋体" w:eastAsia="宋体" w:cs="宋体"/>
          <w:sz w:val="24"/>
          <w:szCs w:val="24"/>
        </w:rPr>
        <w:t>图 1</w:t>
      </w:r>
      <w:r>
        <w:rPr>
          <w:rFonts w:hint="eastAsia" w:ascii="宋体" w:hAnsi="宋体" w:eastAsia="宋体" w:cs="宋体"/>
          <w:sz w:val="24"/>
          <w:szCs w:val="24"/>
        </w:rPr>
        <w:fldChar w:fldCharType="end"/>
      </w:r>
      <w:r>
        <w:rPr>
          <w:rFonts w:hint="eastAsia" w:ascii="宋体" w:hAnsi="宋体" w:eastAsia="宋体" w:cs="宋体"/>
          <w:sz w:val="24"/>
          <w:szCs w:val="24"/>
        </w:rPr>
        <w:t>所示：</w:t>
      </w:r>
    </w:p>
    <w:p>
      <w:pPr>
        <w:keepNext/>
        <w:spacing w:line="360" w:lineRule="auto"/>
        <w:ind w:firstLine="480" w:firstLineChars="200"/>
        <w:jc w:val="center"/>
        <w:rPr>
          <w:rFonts w:ascii="宋体" w:hAnsi="宋体" w:eastAsia="宋体" w:cs="宋体"/>
          <w:sz w:val="24"/>
          <w:szCs w:val="24"/>
        </w:rPr>
      </w:pPr>
      <w:r>
        <w:rPr>
          <w:rFonts w:hint="eastAsia" w:ascii="宋体" w:hAnsi="宋体" w:eastAsia="宋体" w:cs="宋体"/>
          <w:sz w:val="24"/>
          <w:szCs w:val="24"/>
        </w:rPr>
        <w:drawing>
          <wp:inline distT="0" distB="0" distL="0" distR="0">
            <wp:extent cx="4319905" cy="2242185"/>
            <wp:effectExtent l="0" t="0" r="1079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rcRect b="12931"/>
                    <a:stretch>
                      <a:fillRect/>
                    </a:stretch>
                  </pic:blipFill>
                  <pic:spPr>
                    <a:xfrm>
                      <a:off x="0" y="0"/>
                      <a:ext cx="4320000" cy="2242506"/>
                    </a:xfrm>
                    <a:prstGeom prst="rect">
                      <a:avLst/>
                    </a:prstGeom>
                    <a:ln>
                      <a:noFill/>
                    </a:ln>
                  </pic:spPr>
                </pic:pic>
              </a:graphicData>
            </a:graphic>
          </wp:inline>
        </w:drawing>
      </w:r>
    </w:p>
    <w:p>
      <w:pPr>
        <w:pStyle w:val="5"/>
        <w:spacing w:line="360" w:lineRule="auto"/>
        <w:rPr>
          <w:rFonts w:ascii="宋体" w:hAnsi="宋体" w:eastAsia="宋体" w:cs="宋体"/>
          <w:sz w:val="24"/>
          <w:szCs w:val="24"/>
        </w:rPr>
      </w:pPr>
      <w:bookmarkStart w:id="0" w:name="_Ref135229839"/>
      <w:bookmarkStart w:id="1" w:name="_Toc135234715"/>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bookmarkEnd w:id="0"/>
      <w:r>
        <w:rPr>
          <w:rFonts w:hint="eastAsia" w:ascii="宋体" w:hAnsi="宋体" w:eastAsia="宋体" w:cs="宋体"/>
          <w:sz w:val="24"/>
          <w:szCs w:val="24"/>
        </w:rPr>
        <w:t xml:space="preserve"> 配置PC1的IP地址，子网掩码和默认网关</w:t>
      </w:r>
      <w:bookmarkEnd w:id="1"/>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配置PC2的IP地址，子网掩码和默认网关如</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REF _Ref135229929 \h </w:instrText>
      </w:r>
      <w:r>
        <w:rPr>
          <w:rFonts w:hint="eastAsia" w:ascii="宋体" w:hAnsi="宋体" w:eastAsia="宋体" w:cs="宋体"/>
          <w:sz w:val="24"/>
          <w:szCs w:val="24"/>
        </w:rPr>
        <w:fldChar w:fldCharType="separate"/>
      </w:r>
      <w:r>
        <w:rPr>
          <w:rFonts w:hint="eastAsia" w:ascii="宋体" w:hAnsi="宋体" w:eastAsia="宋体" w:cs="宋体"/>
          <w:sz w:val="24"/>
          <w:szCs w:val="24"/>
        </w:rPr>
        <w:t>图 2</w:t>
      </w:r>
      <w:r>
        <w:rPr>
          <w:rFonts w:hint="eastAsia" w:ascii="宋体" w:hAnsi="宋体" w:eastAsia="宋体" w:cs="宋体"/>
          <w:sz w:val="24"/>
          <w:szCs w:val="24"/>
        </w:rPr>
        <w:fldChar w:fldCharType="end"/>
      </w:r>
      <w:r>
        <w:rPr>
          <w:rFonts w:hint="eastAsia" w:ascii="宋体" w:hAnsi="宋体" w:eastAsia="宋体" w:cs="宋体"/>
          <w:sz w:val="24"/>
          <w:szCs w:val="24"/>
        </w:rPr>
        <w:t>所示：</w:t>
      </w:r>
    </w:p>
    <w:p>
      <w:pPr>
        <w:keepNext/>
        <w:spacing w:line="360" w:lineRule="auto"/>
        <w:ind w:firstLine="480" w:firstLineChars="200"/>
        <w:jc w:val="center"/>
        <w:rPr>
          <w:rFonts w:ascii="宋体" w:hAnsi="宋体" w:eastAsia="宋体" w:cs="宋体"/>
          <w:sz w:val="24"/>
          <w:szCs w:val="24"/>
        </w:rPr>
      </w:pPr>
      <w:r>
        <w:rPr>
          <w:rFonts w:hint="eastAsia" w:ascii="宋体" w:hAnsi="宋体" w:eastAsia="宋体" w:cs="宋体"/>
          <w:sz w:val="24"/>
          <w:szCs w:val="24"/>
        </w:rPr>
        <w:drawing>
          <wp:inline distT="0" distB="0" distL="0" distR="0">
            <wp:extent cx="4319905" cy="2312035"/>
            <wp:effectExtent l="0" t="0" r="10795"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320000" cy="2312391"/>
                    </a:xfrm>
                    <a:prstGeom prst="rect">
                      <a:avLst/>
                    </a:prstGeom>
                  </pic:spPr>
                </pic:pic>
              </a:graphicData>
            </a:graphic>
          </wp:inline>
        </w:drawing>
      </w:r>
    </w:p>
    <w:p>
      <w:pPr>
        <w:pStyle w:val="5"/>
        <w:spacing w:line="360" w:lineRule="auto"/>
        <w:rPr>
          <w:rFonts w:ascii="宋体" w:hAnsi="宋体" w:eastAsia="宋体" w:cs="宋体"/>
          <w:sz w:val="24"/>
          <w:szCs w:val="24"/>
        </w:rPr>
      </w:pPr>
      <w:bookmarkStart w:id="2" w:name="_Ref135229929"/>
      <w:bookmarkStart w:id="3" w:name="_Toc135234716"/>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bookmarkEnd w:id="2"/>
      <w:r>
        <w:rPr>
          <w:rFonts w:hint="eastAsia" w:ascii="宋体" w:hAnsi="宋体" w:eastAsia="宋体" w:cs="宋体"/>
          <w:sz w:val="24"/>
          <w:szCs w:val="24"/>
        </w:rPr>
        <w:t xml:space="preserve"> 配置PC2的IP地址，子网掩码和默认网关</w:t>
      </w:r>
      <w:bookmarkEnd w:id="3"/>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配置PC3的IP地址，子网掩码和默认网关如</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REF _Ref135230016 \h </w:instrText>
      </w:r>
      <w:r>
        <w:rPr>
          <w:rFonts w:hint="eastAsia" w:ascii="宋体" w:hAnsi="宋体" w:eastAsia="宋体" w:cs="宋体"/>
          <w:sz w:val="24"/>
          <w:szCs w:val="24"/>
        </w:rPr>
        <w:fldChar w:fldCharType="separate"/>
      </w:r>
      <w:r>
        <w:rPr>
          <w:rFonts w:hint="eastAsia" w:ascii="宋体" w:hAnsi="宋体" w:eastAsia="宋体" w:cs="宋体"/>
          <w:sz w:val="24"/>
          <w:szCs w:val="24"/>
        </w:rPr>
        <w:t>图 3</w:t>
      </w:r>
      <w:r>
        <w:rPr>
          <w:rFonts w:hint="eastAsia" w:ascii="宋体" w:hAnsi="宋体" w:eastAsia="宋体" w:cs="宋体"/>
          <w:sz w:val="24"/>
          <w:szCs w:val="24"/>
        </w:rPr>
        <w:fldChar w:fldCharType="end"/>
      </w:r>
      <w:r>
        <w:rPr>
          <w:rFonts w:hint="eastAsia" w:ascii="宋体" w:hAnsi="宋体" w:eastAsia="宋体" w:cs="宋体"/>
          <w:sz w:val="24"/>
          <w:szCs w:val="24"/>
        </w:rPr>
        <w:t>所示：</w:t>
      </w:r>
    </w:p>
    <w:p>
      <w:pPr>
        <w:keepNext/>
        <w:spacing w:line="360" w:lineRule="auto"/>
        <w:ind w:firstLine="480" w:firstLineChars="200"/>
        <w:jc w:val="center"/>
        <w:rPr>
          <w:rFonts w:ascii="宋体" w:hAnsi="宋体" w:eastAsia="宋体" w:cs="宋体"/>
          <w:sz w:val="24"/>
          <w:szCs w:val="24"/>
        </w:rPr>
      </w:pPr>
      <w:r>
        <w:rPr>
          <w:rFonts w:hint="eastAsia" w:ascii="宋体" w:hAnsi="宋体" w:eastAsia="宋体" w:cs="宋体"/>
          <w:sz w:val="24"/>
          <w:szCs w:val="24"/>
        </w:rPr>
        <w:drawing>
          <wp:inline distT="0" distB="0" distL="0" distR="0">
            <wp:extent cx="4319905" cy="2537460"/>
            <wp:effectExtent l="0" t="0" r="1079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320000" cy="2537597"/>
                    </a:xfrm>
                    <a:prstGeom prst="rect">
                      <a:avLst/>
                    </a:prstGeom>
                  </pic:spPr>
                </pic:pic>
              </a:graphicData>
            </a:graphic>
          </wp:inline>
        </w:drawing>
      </w:r>
    </w:p>
    <w:p>
      <w:pPr>
        <w:pStyle w:val="5"/>
        <w:spacing w:line="360" w:lineRule="auto"/>
        <w:rPr>
          <w:rFonts w:ascii="宋体" w:hAnsi="宋体" w:eastAsia="宋体" w:cs="宋体"/>
          <w:sz w:val="24"/>
          <w:szCs w:val="24"/>
        </w:rPr>
      </w:pPr>
      <w:bookmarkStart w:id="4" w:name="_Ref135230016"/>
      <w:bookmarkStart w:id="5" w:name="_Toc135234717"/>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bookmarkEnd w:id="4"/>
      <w:r>
        <w:rPr>
          <w:rFonts w:hint="eastAsia" w:ascii="宋体" w:hAnsi="宋体" w:eastAsia="宋体" w:cs="宋体"/>
          <w:sz w:val="24"/>
          <w:szCs w:val="24"/>
        </w:rPr>
        <w:t xml:space="preserve"> 配置PC3的IP地址，子网掩码和默认网关</w:t>
      </w:r>
      <w:bookmarkEnd w:id="5"/>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1.2．配置路由器的接口</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按照下表配置路由器的接口。</w:t>
      </w:r>
    </w:p>
    <w:tbl>
      <w:tblPr>
        <w:tblStyle w:val="19"/>
        <w:tblW w:w="0" w:type="auto"/>
        <w:tblInd w:w="0" w:type="dxa"/>
        <w:tblLayout w:type="autofit"/>
        <w:tblCellMar>
          <w:top w:w="0" w:type="dxa"/>
          <w:left w:w="108" w:type="dxa"/>
          <w:bottom w:w="0" w:type="dxa"/>
          <w:right w:w="108" w:type="dxa"/>
        </w:tblCellMar>
      </w:tblPr>
      <w:tblGrid>
        <w:gridCol w:w="2765"/>
        <w:gridCol w:w="2765"/>
        <w:gridCol w:w="2766"/>
      </w:tblGrid>
      <w:tr>
        <w:tblPrEx>
          <w:tblCellMar>
            <w:top w:w="0" w:type="dxa"/>
            <w:left w:w="108" w:type="dxa"/>
            <w:bottom w:w="0" w:type="dxa"/>
            <w:right w:w="108" w:type="dxa"/>
          </w:tblCellMar>
        </w:tblPrEx>
        <w:tc>
          <w:tcPr>
            <w:tcW w:w="2765" w:type="dxa"/>
            <w:tcBorders>
              <w:bottom w:val="single" w:color="7F7F7F" w:sz="4" w:space="0"/>
              <w:right w:val="nil"/>
              <w:insideH w:val="single" w:sz="4" w:space="0"/>
            </w:tcBorders>
            <w:vAlign w:val="center"/>
          </w:tcPr>
          <w:p>
            <w:pPr>
              <w:jc w:val="center"/>
              <w:rPr>
                <w:rFonts w:ascii="等线" w:hAnsi="等线" w:eastAsia="宋体" w:cs="Times New Roman"/>
                <w:b/>
                <w:bCs/>
                <w:caps/>
                <w:sz w:val="24"/>
              </w:rPr>
            </w:pPr>
            <w:r>
              <w:rPr>
                <w:rFonts w:hint="eastAsia" w:ascii="等线" w:hAnsi="等线" w:eastAsia="宋体" w:cs="Times New Roman"/>
                <w:b/>
                <w:bCs/>
                <w:caps/>
                <w:sz w:val="24"/>
              </w:rPr>
              <w:t>设备名称</w:t>
            </w:r>
          </w:p>
        </w:tc>
        <w:tc>
          <w:tcPr>
            <w:tcW w:w="2765" w:type="dxa"/>
            <w:tcBorders>
              <w:bottom w:val="single" w:color="7F7F7F" w:sz="4" w:space="0"/>
              <w:insideH w:val="single" w:sz="4" w:space="0"/>
            </w:tcBorders>
            <w:vAlign w:val="center"/>
          </w:tcPr>
          <w:p>
            <w:pPr>
              <w:jc w:val="center"/>
              <w:rPr>
                <w:rFonts w:ascii="等线" w:hAnsi="等线" w:eastAsia="宋体" w:cs="Times New Roman"/>
                <w:b/>
                <w:bCs/>
                <w:caps/>
                <w:sz w:val="24"/>
              </w:rPr>
            </w:pPr>
            <w:r>
              <w:rPr>
                <w:rFonts w:hint="eastAsia" w:ascii="等线" w:hAnsi="等线" w:eastAsia="宋体" w:cs="Times New Roman"/>
                <w:b/>
                <w:bCs/>
                <w:caps/>
                <w:sz w:val="24"/>
              </w:rPr>
              <w:t>接口名称</w:t>
            </w:r>
          </w:p>
        </w:tc>
        <w:tc>
          <w:tcPr>
            <w:tcW w:w="2766" w:type="dxa"/>
            <w:tcBorders>
              <w:bottom w:val="single" w:color="7F7F7F" w:sz="4" w:space="0"/>
              <w:insideH w:val="single" w:sz="4" w:space="0"/>
            </w:tcBorders>
          </w:tcPr>
          <w:p>
            <w:pPr>
              <w:jc w:val="center"/>
              <w:rPr>
                <w:rFonts w:ascii="等线" w:hAnsi="等线" w:eastAsia="宋体" w:cs="Times New Roman"/>
                <w:b/>
                <w:bCs/>
                <w:caps/>
                <w:sz w:val="24"/>
              </w:rPr>
            </w:pPr>
            <w:r>
              <w:rPr>
                <w:rFonts w:hint="eastAsia" w:ascii="等线" w:hAnsi="等线" w:eastAsia="宋体" w:cs="Times New Roman"/>
                <w:b/>
                <w:bCs/>
                <w:caps/>
                <w:sz w:val="24"/>
              </w:rPr>
              <w:t>IP地址</w:t>
            </w:r>
          </w:p>
        </w:tc>
      </w:tr>
      <w:tr>
        <w:tblPrEx>
          <w:tblCellMar>
            <w:top w:w="0" w:type="dxa"/>
            <w:left w:w="108" w:type="dxa"/>
            <w:bottom w:w="0" w:type="dxa"/>
            <w:right w:w="108" w:type="dxa"/>
          </w:tblCellMar>
        </w:tblPrEx>
        <w:tc>
          <w:tcPr>
            <w:tcW w:w="2765" w:type="dxa"/>
            <w:tcBorders>
              <w:right w:val="single" w:color="7F7F7F" w:sz="4" w:space="0"/>
              <w:insideV w:val="single" w:sz="4" w:space="0"/>
            </w:tcBorders>
            <w:shd w:val="clear" w:color="auto" w:fill="F2F2F2"/>
          </w:tcPr>
          <w:p>
            <w:pPr>
              <w:jc w:val="center"/>
              <w:rPr>
                <w:rFonts w:ascii="等线" w:hAnsi="等线" w:eastAsia="宋体" w:cs="Times New Roman"/>
                <w:b/>
                <w:bCs/>
                <w:caps/>
                <w:sz w:val="24"/>
              </w:rPr>
            </w:pPr>
            <w:r>
              <w:rPr>
                <w:rFonts w:hint="eastAsia" w:ascii="等线" w:hAnsi="等线" w:eastAsia="宋体" w:cs="Times New Roman"/>
                <w:b/>
                <w:bCs/>
                <w:caps/>
                <w:sz w:val="24"/>
              </w:rPr>
              <w:t>H</w:t>
            </w:r>
            <w:r>
              <w:rPr>
                <w:rFonts w:ascii="等线" w:hAnsi="等线" w:eastAsia="宋体" w:cs="Times New Roman"/>
                <w:b/>
                <w:bCs/>
                <w:caps/>
                <w:sz w:val="24"/>
              </w:rPr>
              <w:t>3</w:t>
            </w:r>
            <w:r>
              <w:rPr>
                <w:rFonts w:hint="eastAsia" w:ascii="等线" w:hAnsi="等线" w:eastAsia="宋体" w:cs="Times New Roman"/>
                <w:b/>
                <w:bCs/>
                <w:caps/>
                <w:sz w:val="24"/>
              </w:rPr>
              <w:t>C</w:t>
            </w:r>
            <w:r>
              <w:rPr>
                <w:rFonts w:ascii="等线" w:hAnsi="等线" w:eastAsia="宋体" w:cs="Times New Roman"/>
                <w:b/>
                <w:bCs/>
                <w:caps/>
                <w:sz w:val="24"/>
              </w:rPr>
              <w:t>-</w:t>
            </w:r>
            <w:r>
              <w:rPr>
                <w:rFonts w:hint="eastAsia" w:ascii="等线" w:hAnsi="等线" w:eastAsia="宋体" w:cs="Times New Roman"/>
                <w:b/>
                <w:bCs/>
                <w:caps/>
                <w:sz w:val="24"/>
              </w:rPr>
              <w:t>R</w:t>
            </w:r>
            <w:r>
              <w:rPr>
                <w:rFonts w:ascii="等线" w:hAnsi="等线" w:eastAsia="宋体" w:cs="Times New Roman"/>
                <w:b/>
                <w:bCs/>
                <w:caps/>
                <w:sz w:val="24"/>
              </w:rPr>
              <w:t>1</w:t>
            </w:r>
          </w:p>
        </w:tc>
        <w:tc>
          <w:tcPr>
            <w:tcW w:w="2765" w:type="dxa"/>
            <w:shd w:val="clear" w:color="auto" w:fill="F2F2F2"/>
          </w:tcPr>
          <w:p>
            <w:pPr>
              <w:jc w:val="center"/>
              <w:rPr>
                <w:rFonts w:ascii="等线" w:hAnsi="等线" w:eastAsia="宋体" w:cs="Times New Roman"/>
                <w:sz w:val="24"/>
              </w:rPr>
            </w:pPr>
            <w:r>
              <w:rPr>
                <w:rFonts w:hint="eastAsia" w:ascii="等线" w:hAnsi="等线" w:eastAsia="宋体" w:cs="Times New Roman"/>
                <w:sz w:val="24"/>
              </w:rPr>
              <w:t>E0/0</w:t>
            </w:r>
          </w:p>
        </w:tc>
        <w:tc>
          <w:tcPr>
            <w:tcW w:w="2766" w:type="dxa"/>
            <w:shd w:val="clear" w:color="auto" w:fill="F2F2F2"/>
          </w:tcPr>
          <w:p>
            <w:pPr>
              <w:jc w:val="center"/>
              <w:rPr>
                <w:rFonts w:ascii="等线" w:hAnsi="等线" w:eastAsia="宋体" w:cs="Times New Roman"/>
                <w:sz w:val="24"/>
              </w:rPr>
            </w:pPr>
            <w:r>
              <w:rPr>
                <w:rFonts w:hint="eastAsia" w:ascii="等线" w:hAnsi="等线" w:eastAsia="宋体" w:cs="Times New Roman"/>
                <w:sz w:val="24"/>
              </w:rPr>
              <w:t>1</w:t>
            </w:r>
            <w:r>
              <w:rPr>
                <w:rFonts w:ascii="等线" w:hAnsi="等线" w:eastAsia="宋体" w:cs="Times New Roman"/>
                <w:sz w:val="24"/>
              </w:rPr>
              <w:t>92.168.2.1/24</w:t>
            </w:r>
          </w:p>
        </w:tc>
      </w:tr>
      <w:tr>
        <w:tblPrEx>
          <w:tblCellMar>
            <w:top w:w="0" w:type="dxa"/>
            <w:left w:w="108" w:type="dxa"/>
            <w:bottom w:w="0" w:type="dxa"/>
            <w:right w:w="108" w:type="dxa"/>
          </w:tblCellMar>
        </w:tblPrEx>
        <w:tc>
          <w:tcPr>
            <w:tcW w:w="2765" w:type="dxa"/>
            <w:tcBorders>
              <w:right w:val="single" w:color="7F7F7F" w:sz="4" w:space="0"/>
              <w:insideV w:val="single" w:sz="4" w:space="0"/>
            </w:tcBorders>
          </w:tcPr>
          <w:p>
            <w:pPr>
              <w:jc w:val="center"/>
              <w:rPr>
                <w:rFonts w:ascii="等线" w:hAnsi="等线" w:eastAsia="宋体" w:cs="Times New Roman"/>
                <w:b/>
                <w:bCs/>
                <w:caps/>
                <w:sz w:val="24"/>
              </w:rPr>
            </w:pPr>
            <w:r>
              <w:rPr>
                <w:rFonts w:hint="eastAsia" w:ascii="等线" w:hAnsi="等线" w:eastAsia="宋体" w:cs="Times New Roman"/>
                <w:b/>
                <w:bCs/>
                <w:caps/>
                <w:sz w:val="24"/>
              </w:rPr>
              <w:t>H</w:t>
            </w:r>
            <w:r>
              <w:rPr>
                <w:rFonts w:ascii="等线" w:hAnsi="等线" w:eastAsia="宋体" w:cs="Times New Roman"/>
                <w:b/>
                <w:bCs/>
                <w:caps/>
                <w:sz w:val="24"/>
              </w:rPr>
              <w:t>3</w:t>
            </w:r>
            <w:r>
              <w:rPr>
                <w:rFonts w:hint="eastAsia" w:ascii="等线" w:hAnsi="等线" w:eastAsia="宋体" w:cs="Times New Roman"/>
                <w:b/>
                <w:bCs/>
                <w:caps/>
                <w:sz w:val="24"/>
              </w:rPr>
              <w:t>C</w:t>
            </w:r>
            <w:r>
              <w:rPr>
                <w:rFonts w:ascii="等线" w:hAnsi="等线" w:eastAsia="宋体" w:cs="Times New Roman"/>
                <w:b/>
                <w:bCs/>
                <w:caps/>
                <w:sz w:val="24"/>
              </w:rPr>
              <w:t>-</w:t>
            </w:r>
            <w:r>
              <w:rPr>
                <w:rFonts w:hint="eastAsia" w:ascii="等线" w:hAnsi="等线" w:eastAsia="宋体" w:cs="Times New Roman"/>
                <w:b/>
                <w:bCs/>
                <w:caps/>
                <w:sz w:val="24"/>
              </w:rPr>
              <w:t>R</w:t>
            </w:r>
            <w:r>
              <w:rPr>
                <w:rFonts w:ascii="等线" w:hAnsi="等线" w:eastAsia="宋体" w:cs="Times New Roman"/>
                <w:b/>
                <w:bCs/>
                <w:caps/>
                <w:sz w:val="24"/>
              </w:rPr>
              <w:t>1</w:t>
            </w:r>
          </w:p>
        </w:tc>
        <w:tc>
          <w:tcPr>
            <w:tcW w:w="2765" w:type="dxa"/>
          </w:tcPr>
          <w:p>
            <w:pPr>
              <w:jc w:val="center"/>
              <w:rPr>
                <w:rFonts w:ascii="等线" w:hAnsi="等线" w:eastAsia="宋体" w:cs="Times New Roman"/>
                <w:sz w:val="24"/>
              </w:rPr>
            </w:pPr>
            <w:r>
              <w:rPr>
                <w:rFonts w:hint="eastAsia" w:ascii="等线" w:hAnsi="等线" w:eastAsia="宋体" w:cs="Times New Roman"/>
                <w:sz w:val="24"/>
              </w:rPr>
              <w:t>E0/</w:t>
            </w:r>
            <w:r>
              <w:rPr>
                <w:rFonts w:ascii="等线" w:hAnsi="等线" w:eastAsia="宋体" w:cs="Times New Roman"/>
                <w:sz w:val="24"/>
              </w:rPr>
              <w:t>1</w:t>
            </w:r>
          </w:p>
        </w:tc>
        <w:tc>
          <w:tcPr>
            <w:tcW w:w="2766" w:type="dxa"/>
          </w:tcPr>
          <w:p>
            <w:pPr>
              <w:jc w:val="center"/>
              <w:rPr>
                <w:rFonts w:ascii="等线" w:hAnsi="等线" w:eastAsia="宋体" w:cs="Times New Roman"/>
                <w:sz w:val="24"/>
              </w:rPr>
            </w:pPr>
            <w:r>
              <w:rPr>
                <w:rFonts w:hint="eastAsia" w:ascii="等线" w:hAnsi="等线" w:eastAsia="宋体" w:cs="Times New Roman"/>
                <w:sz w:val="24"/>
              </w:rPr>
              <w:t>1</w:t>
            </w:r>
            <w:r>
              <w:rPr>
                <w:rFonts w:ascii="等线" w:hAnsi="等线" w:eastAsia="宋体" w:cs="Times New Roman"/>
                <w:sz w:val="24"/>
              </w:rPr>
              <w:t>92.168.1.1/24</w:t>
            </w:r>
          </w:p>
        </w:tc>
      </w:tr>
      <w:tr>
        <w:tblPrEx>
          <w:tblCellMar>
            <w:top w:w="0" w:type="dxa"/>
            <w:left w:w="108" w:type="dxa"/>
            <w:bottom w:w="0" w:type="dxa"/>
            <w:right w:w="108" w:type="dxa"/>
          </w:tblCellMar>
        </w:tblPrEx>
        <w:tc>
          <w:tcPr>
            <w:tcW w:w="2765" w:type="dxa"/>
            <w:tcBorders>
              <w:right w:val="single" w:color="7F7F7F" w:sz="4" w:space="0"/>
              <w:insideV w:val="single" w:sz="4" w:space="0"/>
            </w:tcBorders>
            <w:shd w:val="clear" w:color="auto" w:fill="F2F2F2"/>
          </w:tcPr>
          <w:p>
            <w:pPr>
              <w:jc w:val="center"/>
              <w:rPr>
                <w:rFonts w:ascii="等线" w:hAnsi="等线" w:eastAsia="宋体" w:cs="Times New Roman"/>
                <w:b/>
                <w:bCs/>
                <w:caps/>
                <w:sz w:val="24"/>
              </w:rPr>
            </w:pPr>
            <w:r>
              <w:rPr>
                <w:rFonts w:hint="eastAsia" w:ascii="等线" w:hAnsi="等线" w:eastAsia="宋体" w:cs="Times New Roman"/>
                <w:b/>
                <w:bCs/>
                <w:caps/>
                <w:sz w:val="24"/>
              </w:rPr>
              <w:t>H</w:t>
            </w:r>
            <w:r>
              <w:rPr>
                <w:rFonts w:ascii="等线" w:hAnsi="等线" w:eastAsia="宋体" w:cs="Times New Roman"/>
                <w:b/>
                <w:bCs/>
                <w:caps/>
                <w:sz w:val="24"/>
              </w:rPr>
              <w:t>3</w:t>
            </w:r>
            <w:r>
              <w:rPr>
                <w:rFonts w:hint="eastAsia" w:ascii="等线" w:hAnsi="等线" w:eastAsia="宋体" w:cs="Times New Roman"/>
                <w:b/>
                <w:bCs/>
                <w:caps/>
                <w:sz w:val="24"/>
              </w:rPr>
              <w:t>C</w:t>
            </w:r>
            <w:r>
              <w:rPr>
                <w:rFonts w:ascii="等线" w:hAnsi="等线" w:eastAsia="宋体" w:cs="Times New Roman"/>
                <w:b/>
                <w:bCs/>
                <w:caps/>
                <w:sz w:val="24"/>
              </w:rPr>
              <w:t>-</w:t>
            </w:r>
            <w:r>
              <w:rPr>
                <w:rFonts w:hint="eastAsia" w:ascii="等线" w:hAnsi="等线" w:eastAsia="宋体" w:cs="Times New Roman"/>
                <w:b/>
                <w:bCs/>
                <w:caps/>
                <w:sz w:val="24"/>
              </w:rPr>
              <w:t>R</w:t>
            </w:r>
            <w:r>
              <w:rPr>
                <w:rFonts w:ascii="等线" w:hAnsi="等线" w:eastAsia="宋体" w:cs="Times New Roman"/>
                <w:b/>
                <w:bCs/>
                <w:caps/>
                <w:sz w:val="24"/>
              </w:rPr>
              <w:t>2</w:t>
            </w:r>
          </w:p>
        </w:tc>
        <w:tc>
          <w:tcPr>
            <w:tcW w:w="2765" w:type="dxa"/>
            <w:shd w:val="clear" w:color="auto" w:fill="F2F2F2"/>
          </w:tcPr>
          <w:p>
            <w:pPr>
              <w:jc w:val="center"/>
              <w:rPr>
                <w:rFonts w:ascii="等线" w:hAnsi="等线" w:eastAsia="宋体" w:cs="Times New Roman"/>
                <w:sz w:val="24"/>
              </w:rPr>
            </w:pPr>
            <w:r>
              <w:rPr>
                <w:rFonts w:hint="eastAsia" w:ascii="等线" w:hAnsi="等线" w:eastAsia="宋体" w:cs="Times New Roman"/>
                <w:sz w:val="24"/>
              </w:rPr>
              <w:t>E0/0</w:t>
            </w:r>
          </w:p>
        </w:tc>
        <w:tc>
          <w:tcPr>
            <w:tcW w:w="2766" w:type="dxa"/>
            <w:shd w:val="clear" w:color="auto" w:fill="F2F2F2"/>
          </w:tcPr>
          <w:p>
            <w:pPr>
              <w:jc w:val="center"/>
              <w:rPr>
                <w:rFonts w:ascii="等线" w:hAnsi="等线" w:eastAsia="宋体" w:cs="Times New Roman"/>
                <w:sz w:val="24"/>
              </w:rPr>
            </w:pPr>
            <w:r>
              <w:rPr>
                <w:rFonts w:hint="eastAsia" w:ascii="等线" w:hAnsi="等线" w:eastAsia="宋体" w:cs="Times New Roman"/>
                <w:sz w:val="24"/>
              </w:rPr>
              <w:t>1</w:t>
            </w:r>
            <w:r>
              <w:rPr>
                <w:rFonts w:ascii="等线" w:hAnsi="等线" w:eastAsia="宋体" w:cs="Times New Roman"/>
                <w:sz w:val="24"/>
              </w:rPr>
              <w:t>92.168.2.2/24</w:t>
            </w:r>
          </w:p>
        </w:tc>
      </w:tr>
      <w:tr>
        <w:tblPrEx>
          <w:tblCellMar>
            <w:top w:w="0" w:type="dxa"/>
            <w:left w:w="108" w:type="dxa"/>
            <w:bottom w:w="0" w:type="dxa"/>
            <w:right w:w="108" w:type="dxa"/>
          </w:tblCellMar>
        </w:tblPrEx>
        <w:tc>
          <w:tcPr>
            <w:tcW w:w="2765" w:type="dxa"/>
            <w:tcBorders>
              <w:right w:val="single" w:color="7F7F7F" w:sz="4" w:space="0"/>
              <w:insideV w:val="single" w:sz="4" w:space="0"/>
            </w:tcBorders>
          </w:tcPr>
          <w:p>
            <w:pPr>
              <w:jc w:val="center"/>
              <w:rPr>
                <w:rFonts w:ascii="等线" w:hAnsi="等线" w:eastAsia="宋体" w:cs="Times New Roman"/>
                <w:b/>
                <w:bCs/>
                <w:caps/>
                <w:sz w:val="24"/>
              </w:rPr>
            </w:pPr>
            <w:r>
              <w:rPr>
                <w:rFonts w:hint="eastAsia" w:ascii="等线" w:hAnsi="等线" w:eastAsia="宋体" w:cs="Times New Roman"/>
                <w:b/>
                <w:bCs/>
                <w:caps/>
                <w:sz w:val="24"/>
              </w:rPr>
              <w:t>H</w:t>
            </w:r>
            <w:r>
              <w:rPr>
                <w:rFonts w:ascii="等线" w:hAnsi="等线" w:eastAsia="宋体" w:cs="Times New Roman"/>
                <w:b/>
                <w:bCs/>
                <w:caps/>
                <w:sz w:val="24"/>
              </w:rPr>
              <w:t>3</w:t>
            </w:r>
            <w:r>
              <w:rPr>
                <w:rFonts w:hint="eastAsia" w:ascii="等线" w:hAnsi="等线" w:eastAsia="宋体" w:cs="Times New Roman"/>
                <w:b/>
                <w:bCs/>
                <w:caps/>
                <w:sz w:val="24"/>
              </w:rPr>
              <w:t>C</w:t>
            </w:r>
            <w:r>
              <w:rPr>
                <w:rFonts w:ascii="等线" w:hAnsi="等线" w:eastAsia="宋体" w:cs="Times New Roman"/>
                <w:b/>
                <w:bCs/>
                <w:caps/>
                <w:sz w:val="24"/>
              </w:rPr>
              <w:t>-</w:t>
            </w:r>
            <w:r>
              <w:rPr>
                <w:rFonts w:hint="eastAsia" w:ascii="等线" w:hAnsi="等线" w:eastAsia="宋体" w:cs="Times New Roman"/>
                <w:b/>
                <w:bCs/>
                <w:caps/>
                <w:sz w:val="24"/>
              </w:rPr>
              <w:t>R</w:t>
            </w:r>
            <w:r>
              <w:rPr>
                <w:rFonts w:ascii="等线" w:hAnsi="等线" w:eastAsia="宋体" w:cs="Times New Roman"/>
                <w:b/>
                <w:bCs/>
                <w:caps/>
                <w:sz w:val="24"/>
              </w:rPr>
              <w:t>2</w:t>
            </w:r>
          </w:p>
        </w:tc>
        <w:tc>
          <w:tcPr>
            <w:tcW w:w="2765" w:type="dxa"/>
          </w:tcPr>
          <w:p>
            <w:pPr>
              <w:jc w:val="center"/>
              <w:rPr>
                <w:rFonts w:ascii="等线" w:hAnsi="等线" w:eastAsia="宋体" w:cs="Times New Roman"/>
                <w:sz w:val="24"/>
              </w:rPr>
            </w:pPr>
            <w:r>
              <w:rPr>
                <w:rFonts w:hint="eastAsia" w:ascii="等线" w:hAnsi="等线" w:eastAsia="宋体" w:cs="Times New Roman"/>
                <w:sz w:val="24"/>
              </w:rPr>
              <w:t>E0/</w:t>
            </w:r>
            <w:r>
              <w:rPr>
                <w:rFonts w:ascii="等线" w:hAnsi="等线" w:eastAsia="宋体" w:cs="Times New Roman"/>
                <w:sz w:val="24"/>
              </w:rPr>
              <w:t>1</w:t>
            </w:r>
          </w:p>
        </w:tc>
        <w:tc>
          <w:tcPr>
            <w:tcW w:w="2766" w:type="dxa"/>
          </w:tcPr>
          <w:p>
            <w:pPr>
              <w:jc w:val="center"/>
              <w:rPr>
                <w:rFonts w:ascii="等线" w:hAnsi="等线" w:eastAsia="宋体" w:cs="Times New Roman"/>
                <w:sz w:val="24"/>
              </w:rPr>
            </w:pPr>
            <w:r>
              <w:rPr>
                <w:rFonts w:hint="eastAsia" w:ascii="等线" w:hAnsi="等线" w:eastAsia="宋体" w:cs="Times New Roman"/>
                <w:sz w:val="24"/>
              </w:rPr>
              <w:t>1</w:t>
            </w:r>
            <w:r>
              <w:rPr>
                <w:rFonts w:ascii="等线" w:hAnsi="等线" w:eastAsia="宋体" w:cs="Times New Roman"/>
                <w:sz w:val="24"/>
              </w:rPr>
              <w:t>92.168.3.1/24</w:t>
            </w:r>
          </w:p>
        </w:tc>
      </w:tr>
      <w:tr>
        <w:tblPrEx>
          <w:tblCellMar>
            <w:top w:w="0" w:type="dxa"/>
            <w:left w:w="108" w:type="dxa"/>
            <w:bottom w:w="0" w:type="dxa"/>
            <w:right w:w="108" w:type="dxa"/>
          </w:tblCellMar>
        </w:tblPrEx>
        <w:tc>
          <w:tcPr>
            <w:tcW w:w="2765" w:type="dxa"/>
            <w:tcBorders>
              <w:right w:val="single" w:color="7F7F7F" w:sz="4" w:space="0"/>
              <w:insideV w:val="single" w:sz="4" w:space="0"/>
            </w:tcBorders>
            <w:shd w:val="clear" w:color="auto" w:fill="F2F2F2"/>
          </w:tcPr>
          <w:p>
            <w:pPr>
              <w:jc w:val="center"/>
              <w:rPr>
                <w:rFonts w:ascii="等线" w:hAnsi="等线" w:eastAsia="宋体" w:cs="Times New Roman"/>
                <w:b/>
                <w:bCs/>
                <w:caps/>
                <w:sz w:val="24"/>
              </w:rPr>
            </w:pPr>
            <w:r>
              <w:rPr>
                <w:rFonts w:hint="eastAsia" w:ascii="等线" w:hAnsi="等线" w:eastAsia="宋体" w:cs="Times New Roman"/>
                <w:b/>
                <w:bCs/>
                <w:caps/>
                <w:sz w:val="24"/>
              </w:rPr>
              <w:t>H</w:t>
            </w:r>
            <w:r>
              <w:rPr>
                <w:rFonts w:ascii="等线" w:hAnsi="等线" w:eastAsia="宋体" w:cs="Times New Roman"/>
                <w:b/>
                <w:bCs/>
                <w:caps/>
                <w:sz w:val="24"/>
              </w:rPr>
              <w:t>3</w:t>
            </w:r>
            <w:r>
              <w:rPr>
                <w:rFonts w:hint="eastAsia" w:ascii="等线" w:hAnsi="等线" w:eastAsia="宋体" w:cs="Times New Roman"/>
                <w:b/>
                <w:bCs/>
                <w:caps/>
                <w:sz w:val="24"/>
              </w:rPr>
              <w:t>C</w:t>
            </w:r>
            <w:r>
              <w:rPr>
                <w:rFonts w:ascii="等线" w:hAnsi="等线" w:eastAsia="宋体" w:cs="Times New Roman"/>
                <w:b/>
                <w:bCs/>
                <w:caps/>
                <w:sz w:val="24"/>
              </w:rPr>
              <w:t>-</w:t>
            </w:r>
            <w:r>
              <w:rPr>
                <w:rFonts w:hint="eastAsia" w:ascii="等线" w:hAnsi="等线" w:eastAsia="宋体" w:cs="Times New Roman"/>
                <w:b/>
                <w:bCs/>
                <w:caps/>
                <w:sz w:val="24"/>
              </w:rPr>
              <w:t>R</w:t>
            </w:r>
            <w:r>
              <w:rPr>
                <w:rFonts w:ascii="等线" w:hAnsi="等线" w:eastAsia="宋体" w:cs="Times New Roman"/>
                <w:b/>
                <w:bCs/>
                <w:caps/>
                <w:sz w:val="24"/>
              </w:rPr>
              <w:t>2</w:t>
            </w:r>
          </w:p>
        </w:tc>
        <w:tc>
          <w:tcPr>
            <w:tcW w:w="2765" w:type="dxa"/>
            <w:shd w:val="clear" w:color="auto" w:fill="F2F2F2"/>
          </w:tcPr>
          <w:p>
            <w:pPr>
              <w:jc w:val="center"/>
              <w:rPr>
                <w:rFonts w:ascii="等线" w:hAnsi="等线" w:eastAsia="宋体" w:cs="Times New Roman"/>
                <w:sz w:val="24"/>
              </w:rPr>
            </w:pPr>
            <w:r>
              <w:rPr>
                <w:rFonts w:hint="eastAsia" w:ascii="等线" w:hAnsi="等线" w:eastAsia="宋体" w:cs="Times New Roman"/>
                <w:sz w:val="24"/>
              </w:rPr>
              <w:t>E0/</w:t>
            </w:r>
            <w:r>
              <w:rPr>
                <w:rFonts w:ascii="等线" w:hAnsi="等线" w:eastAsia="宋体" w:cs="Times New Roman"/>
                <w:sz w:val="24"/>
              </w:rPr>
              <w:t>2</w:t>
            </w:r>
          </w:p>
        </w:tc>
        <w:tc>
          <w:tcPr>
            <w:tcW w:w="2766" w:type="dxa"/>
            <w:shd w:val="clear" w:color="auto" w:fill="F2F2F2"/>
          </w:tcPr>
          <w:p>
            <w:pPr>
              <w:jc w:val="center"/>
              <w:rPr>
                <w:rFonts w:ascii="等线" w:hAnsi="等线" w:eastAsia="宋体" w:cs="Times New Roman"/>
                <w:sz w:val="24"/>
              </w:rPr>
            </w:pPr>
            <w:r>
              <w:rPr>
                <w:rFonts w:hint="eastAsia" w:ascii="等线" w:hAnsi="等线" w:eastAsia="宋体" w:cs="Times New Roman"/>
                <w:sz w:val="24"/>
              </w:rPr>
              <w:t>1</w:t>
            </w:r>
            <w:r>
              <w:rPr>
                <w:rFonts w:ascii="等线" w:hAnsi="等线" w:eastAsia="宋体" w:cs="Times New Roman"/>
                <w:sz w:val="24"/>
              </w:rPr>
              <w:t>92.168.4.1/24</w:t>
            </w:r>
          </w:p>
        </w:tc>
      </w:tr>
    </w:tbl>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配置H3C-R1的接口如</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REF _Ref135231095 \h  \* MERGEFORMAT </w:instrText>
      </w:r>
      <w:r>
        <w:rPr>
          <w:rFonts w:hint="eastAsia" w:ascii="宋体" w:hAnsi="宋体" w:eastAsia="宋体" w:cs="宋体"/>
          <w:sz w:val="24"/>
          <w:szCs w:val="24"/>
        </w:rPr>
        <w:fldChar w:fldCharType="separate"/>
      </w:r>
      <w:r>
        <w:rPr>
          <w:rFonts w:hint="eastAsia" w:ascii="宋体" w:hAnsi="宋体" w:eastAsia="宋体" w:cs="宋体"/>
          <w:sz w:val="24"/>
          <w:szCs w:val="24"/>
        </w:rPr>
        <w:t>图 4</w:t>
      </w:r>
      <w:r>
        <w:rPr>
          <w:rFonts w:hint="eastAsia" w:ascii="宋体" w:hAnsi="宋体" w:eastAsia="宋体" w:cs="宋体"/>
          <w:sz w:val="24"/>
          <w:szCs w:val="24"/>
        </w:rPr>
        <w:fldChar w:fldCharType="end"/>
      </w:r>
      <w:r>
        <w:rPr>
          <w:rFonts w:hint="eastAsia" w:ascii="宋体" w:hAnsi="宋体" w:eastAsia="宋体" w:cs="宋体"/>
          <w:sz w:val="24"/>
          <w:szCs w:val="24"/>
        </w:rPr>
        <w:t>所示：</w:t>
      </w:r>
    </w:p>
    <w:p>
      <w:pPr>
        <w:keepNext/>
        <w:spacing w:line="360" w:lineRule="auto"/>
        <w:ind w:firstLine="480" w:firstLineChars="200"/>
        <w:jc w:val="center"/>
        <w:rPr>
          <w:rFonts w:ascii="宋体" w:hAnsi="宋体" w:eastAsia="宋体" w:cs="宋体"/>
          <w:sz w:val="24"/>
          <w:szCs w:val="24"/>
        </w:rPr>
      </w:pPr>
      <w:r>
        <w:rPr>
          <w:rFonts w:hint="eastAsia" w:ascii="宋体" w:hAnsi="宋体" w:eastAsia="宋体" w:cs="宋体"/>
          <w:sz w:val="24"/>
          <w:szCs w:val="24"/>
        </w:rPr>
        <w:drawing>
          <wp:inline distT="0" distB="0" distL="0" distR="0">
            <wp:extent cx="4319905" cy="2886710"/>
            <wp:effectExtent l="0" t="0" r="1079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4320000" cy="2887108"/>
                    </a:xfrm>
                    <a:prstGeom prst="rect">
                      <a:avLst/>
                    </a:prstGeom>
                  </pic:spPr>
                </pic:pic>
              </a:graphicData>
            </a:graphic>
          </wp:inline>
        </w:drawing>
      </w:r>
    </w:p>
    <w:p>
      <w:pPr>
        <w:pStyle w:val="5"/>
        <w:spacing w:line="360" w:lineRule="auto"/>
        <w:rPr>
          <w:rFonts w:ascii="宋体" w:hAnsi="宋体" w:eastAsia="宋体" w:cs="宋体"/>
          <w:sz w:val="24"/>
          <w:szCs w:val="24"/>
        </w:rPr>
      </w:pPr>
      <w:bookmarkStart w:id="6" w:name="_Ref135231095"/>
      <w:bookmarkStart w:id="7" w:name="_Toc135234718"/>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bookmarkEnd w:id="6"/>
      <w:r>
        <w:rPr>
          <w:rFonts w:hint="eastAsia" w:ascii="宋体" w:hAnsi="宋体" w:eastAsia="宋体" w:cs="宋体"/>
          <w:sz w:val="24"/>
          <w:szCs w:val="24"/>
        </w:rPr>
        <w:t xml:space="preserve"> 配置H3C-R1的接口</w:t>
      </w:r>
      <w:bookmarkEnd w:id="7"/>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配置H3C-R2的接口如</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REF _Ref135231201 \h </w:instrText>
      </w:r>
      <w:r>
        <w:rPr>
          <w:rFonts w:hint="eastAsia" w:ascii="宋体" w:hAnsi="宋体" w:eastAsia="宋体" w:cs="宋体"/>
          <w:sz w:val="24"/>
          <w:szCs w:val="24"/>
        </w:rPr>
        <w:fldChar w:fldCharType="separate"/>
      </w:r>
      <w:r>
        <w:rPr>
          <w:rFonts w:hint="eastAsia" w:ascii="宋体" w:hAnsi="宋体" w:eastAsia="宋体" w:cs="宋体"/>
          <w:sz w:val="24"/>
          <w:szCs w:val="24"/>
        </w:rPr>
        <w:t>图 5</w:t>
      </w:r>
      <w:r>
        <w:rPr>
          <w:rFonts w:hint="eastAsia" w:ascii="宋体" w:hAnsi="宋体" w:eastAsia="宋体" w:cs="宋体"/>
          <w:sz w:val="24"/>
          <w:szCs w:val="24"/>
        </w:rPr>
        <w:fldChar w:fldCharType="end"/>
      </w:r>
      <w:r>
        <w:rPr>
          <w:rFonts w:hint="eastAsia" w:ascii="宋体" w:hAnsi="宋体" w:eastAsia="宋体" w:cs="宋体"/>
          <w:sz w:val="24"/>
          <w:szCs w:val="24"/>
        </w:rPr>
        <w:t>所示：</w:t>
      </w:r>
    </w:p>
    <w:p>
      <w:pPr>
        <w:keepNext/>
        <w:spacing w:line="360" w:lineRule="auto"/>
        <w:ind w:firstLine="480" w:firstLineChars="200"/>
        <w:jc w:val="center"/>
        <w:rPr>
          <w:rFonts w:ascii="宋体" w:hAnsi="宋体" w:eastAsia="宋体" w:cs="宋体"/>
          <w:sz w:val="24"/>
          <w:szCs w:val="24"/>
        </w:rPr>
      </w:pPr>
      <w:r>
        <w:rPr>
          <w:rFonts w:hint="eastAsia" w:ascii="宋体" w:hAnsi="宋体" w:eastAsia="宋体" w:cs="宋体"/>
          <w:sz w:val="24"/>
          <w:szCs w:val="24"/>
        </w:rPr>
        <w:drawing>
          <wp:inline distT="0" distB="0" distL="0" distR="0">
            <wp:extent cx="4319905" cy="2877185"/>
            <wp:effectExtent l="0" t="0" r="1079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rcRect t="5819"/>
                    <a:stretch>
                      <a:fillRect/>
                    </a:stretch>
                  </pic:blipFill>
                  <pic:spPr>
                    <a:xfrm>
                      <a:off x="0" y="0"/>
                      <a:ext cx="4320000" cy="2877818"/>
                    </a:xfrm>
                    <a:prstGeom prst="rect">
                      <a:avLst/>
                    </a:prstGeom>
                    <a:ln>
                      <a:noFill/>
                    </a:ln>
                  </pic:spPr>
                </pic:pic>
              </a:graphicData>
            </a:graphic>
          </wp:inline>
        </w:drawing>
      </w:r>
    </w:p>
    <w:p>
      <w:pPr>
        <w:pStyle w:val="5"/>
        <w:spacing w:line="360" w:lineRule="auto"/>
        <w:rPr>
          <w:rFonts w:ascii="宋体" w:hAnsi="宋体" w:eastAsia="宋体" w:cs="宋体"/>
          <w:sz w:val="24"/>
          <w:szCs w:val="24"/>
        </w:rPr>
      </w:pPr>
      <w:bookmarkStart w:id="8" w:name="_Ref135231201"/>
      <w:bookmarkStart w:id="9" w:name="_Toc135234719"/>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bookmarkEnd w:id="8"/>
      <w:r>
        <w:rPr>
          <w:rFonts w:hint="eastAsia" w:ascii="宋体" w:hAnsi="宋体" w:eastAsia="宋体" w:cs="宋体"/>
          <w:sz w:val="24"/>
          <w:szCs w:val="24"/>
        </w:rPr>
        <w:t xml:space="preserve"> 配置H3C-R2的接口</w:t>
      </w:r>
      <w:bookmarkEnd w:id="9"/>
    </w:p>
    <w:p>
      <w:pPr>
        <w:spacing w:line="360" w:lineRule="auto"/>
        <w:outlineLvl w:val="3"/>
        <w:rPr>
          <w:rFonts w:ascii="等线" w:hAnsi="等线" w:eastAsia="宋体" w:cs="Times New Roman"/>
          <w:sz w:val="24"/>
        </w:rPr>
      </w:pPr>
      <w:r>
        <w:rPr>
          <w:rFonts w:ascii="等线" w:hAnsi="等线" w:eastAsia="宋体" w:cs="Times New Roman"/>
          <w:sz w:val="24"/>
        </w:rPr>
        <w:t>1.3</w:t>
      </w:r>
      <w:r>
        <w:rPr>
          <w:rFonts w:hint="eastAsia" w:ascii="等线" w:hAnsi="等线" w:eastAsia="宋体" w:cs="Times New Roman"/>
          <w:sz w:val="24"/>
        </w:rPr>
        <w:t>．配置高级ACL实现包过滤</w:t>
      </w:r>
    </w:p>
    <w:p>
      <w:pPr>
        <w:spacing w:line="360" w:lineRule="auto"/>
        <w:ind w:firstLine="480" w:firstLineChars="200"/>
        <w:rPr>
          <w:rFonts w:ascii="等线" w:hAnsi="等线" w:eastAsia="宋体" w:cs="Times New Roman"/>
          <w:sz w:val="24"/>
        </w:rPr>
      </w:pPr>
      <w:r>
        <w:rPr>
          <w:rFonts w:hint="eastAsia" w:ascii="等线" w:hAnsi="等线" w:eastAsia="宋体" w:cs="Times New Roman"/>
          <w:sz w:val="24"/>
        </w:rPr>
        <w:t>（1）配置H</w:t>
      </w:r>
      <w:r>
        <w:rPr>
          <w:rFonts w:ascii="等线" w:hAnsi="等线" w:eastAsia="宋体" w:cs="Times New Roman"/>
          <w:sz w:val="24"/>
        </w:rPr>
        <w:t>3C-R1,</w:t>
      </w:r>
      <w:r>
        <w:rPr>
          <w:rFonts w:hint="eastAsia" w:ascii="等线" w:hAnsi="等线" w:eastAsia="宋体" w:cs="Times New Roman"/>
          <w:sz w:val="24"/>
        </w:rPr>
        <w:t>如</w:t>
      </w:r>
      <w:r>
        <w:rPr>
          <w:rFonts w:ascii="等线" w:hAnsi="等线" w:eastAsia="宋体" w:cs="Times New Roman"/>
          <w:sz w:val="24"/>
        </w:rPr>
        <w:fldChar w:fldCharType="begin"/>
      </w:r>
      <w:r>
        <w:rPr>
          <w:rFonts w:ascii="等线" w:hAnsi="等线" w:eastAsia="宋体" w:cs="Times New Roman"/>
          <w:sz w:val="24"/>
        </w:rPr>
        <w:instrText xml:space="preserve"> </w:instrText>
      </w:r>
      <w:r>
        <w:rPr>
          <w:rFonts w:hint="eastAsia" w:ascii="等线" w:hAnsi="等线" w:eastAsia="宋体" w:cs="Times New Roman"/>
          <w:sz w:val="24"/>
        </w:rPr>
        <w:instrText xml:space="preserve">REF _Ref135232461 \h</w:instrText>
      </w:r>
      <w:r>
        <w:rPr>
          <w:rFonts w:ascii="等线" w:hAnsi="等线" w:eastAsia="宋体" w:cs="Times New Roman"/>
          <w:sz w:val="24"/>
        </w:rPr>
        <w:instrText xml:space="preserve">  \* MERGEFORMAT </w:instrText>
      </w:r>
      <w:r>
        <w:rPr>
          <w:rFonts w:ascii="等线" w:hAnsi="等线" w:eastAsia="宋体" w:cs="Times New Roman"/>
          <w:sz w:val="24"/>
        </w:rPr>
        <w:fldChar w:fldCharType="separate"/>
      </w:r>
      <w:r>
        <w:rPr>
          <w:rFonts w:ascii="等线" w:hAnsi="等线" w:eastAsia="宋体" w:cs="Times New Roman"/>
          <w:sz w:val="24"/>
        </w:rPr>
        <w:t>图 6</w:t>
      </w:r>
      <w:r>
        <w:rPr>
          <w:rFonts w:ascii="等线" w:hAnsi="等线" w:eastAsia="宋体" w:cs="Times New Roman"/>
          <w:sz w:val="24"/>
        </w:rPr>
        <w:fldChar w:fldCharType="end"/>
      </w:r>
      <w:r>
        <w:rPr>
          <w:rFonts w:hint="eastAsia" w:ascii="等线" w:hAnsi="等线" w:eastAsia="宋体" w:cs="Times New Roman"/>
          <w:sz w:val="24"/>
        </w:rPr>
        <w:t>所示：</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 xml:space="preserve">1）输入 </w:t>
      </w:r>
      <w:r>
        <w:rPr>
          <w:rFonts w:ascii="Times New Roman" w:hAnsi="Times New Roman" w:eastAsia="宋体" w:cs="Times New Roman"/>
          <w:sz w:val="24"/>
        </w:rPr>
        <w:t>ip route-static 192.168.3.0 255.255.255.0 192.168.2.2</w:t>
      </w:r>
      <w:r>
        <w:rPr>
          <w:rFonts w:hint="eastAsia" w:ascii="宋体" w:hAnsi="宋体" w:eastAsia="宋体" w:cs="Times New Roman"/>
          <w:sz w:val="24"/>
        </w:rPr>
        <w:t>和</w:t>
      </w:r>
      <w:r>
        <w:rPr>
          <w:rFonts w:ascii="Times New Roman" w:hAnsi="Times New Roman" w:eastAsia="宋体" w:cs="Times New Roman"/>
          <w:sz w:val="24"/>
        </w:rPr>
        <w:t>ip route-static 192.168.4.0 255.255.255.0 192.168.2.2</w:t>
      </w:r>
      <w:r>
        <w:rPr>
          <w:rFonts w:hint="eastAsia" w:ascii="宋体" w:hAnsi="宋体" w:eastAsia="宋体" w:cs="Times New Roman"/>
          <w:sz w:val="24"/>
        </w:rPr>
        <w:t>来配置静态路由。</w:t>
      </w:r>
    </w:p>
    <w:p>
      <w:pPr>
        <w:spacing w:line="360" w:lineRule="auto"/>
        <w:ind w:firstLine="480" w:firstLineChars="200"/>
        <w:rPr>
          <w:rFonts w:ascii="宋体" w:hAnsi="宋体" w:eastAsia="宋体" w:cs="Times New Roman"/>
          <w:sz w:val="24"/>
        </w:rPr>
      </w:pPr>
      <w:r>
        <w:rPr>
          <w:rFonts w:ascii="宋体" w:hAnsi="宋体" w:eastAsia="宋体" w:cs="Times New Roman"/>
          <w:sz w:val="24"/>
        </w:rPr>
        <w:t>2</w:t>
      </w:r>
      <w:r>
        <w:rPr>
          <w:rFonts w:hint="eastAsia" w:ascii="宋体" w:hAnsi="宋体" w:eastAsia="宋体" w:cs="Times New Roman"/>
          <w:sz w:val="24"/>
        </w:rPr>
        <w:t>）输入</w:t>
      </w:r>
      <w:r>
        <w:rPr>
          <w:rFonts w:ascii="Times New Roman" w:hAnsi="Times New Roman" w:eastAsia="宋体" w:cs="Times New Roman"/>
          <w:sz w:val="24"/>
        </w:rPr>
        <w:t>acl advanced name pc1-pc2</w:t>
      </w:r>
      <w:r>
        <w:rPr>
          <w:rFonts w:ascii="宋体" w:hAnsi="宋体" w:eastAsia="宋体" w:cs="Times New Roman"/>
          <w:sz w:val="24"/>
        </w:rPr>
        <w:t>,</w:t>
      </w:r>
      <w:r>
        <w:rPr>
          <w:rFonts w:hint="eastAsia" w:ascii="等线" w:hAnsi="等线" w:eastAsia="宋体" w:cs="Times New Roman"/>
          <w:sz w:val="24"/>
        </w:rPr>
        <w:t xml:space="preserve"> </w:t>
      </w:r>
      <w:r>
        <w:rPr>
          <w:rFonts w:hint="eastAsia" w:ascii="宋体" w:hAnsi="宋体" w:eastAsia="宋体" w:cs="Times New Roman"/>
          <w:sz w:val="24"/>
        </w:rPr>
        <w:t>该命令的含义是创建一个名为</w:t>
      </w:r>
      <w:r>
        <w:rPr>
          <w:rFonts w:ascii="宋体" w:hAnsi="宋体" w:eastAsia="宋体" w:cs="Times New Roman"/>
          <w:sz w:val="24"/>
        </w:rPr>
        <w:t xml:space="preserve"> “</w:t>
      </w:r>
      <w:r>
        <w:rPr>
          <w:rFonts w:ascii="Times New Roman" w:hAnsi="Times New Roman" w:eastAsia="宋体" w:cs="Times New Roman"/>
          <w:sz w:val="24"/>
        </w:rPr>
        <w:t>pc1-pc2</w:t>
      </w:r>
      <w:r>
        <w:rPr>
          <w:rFonts w:ascii="宋体" w:hAnsi="宋体" w:eastAsia="宋体" w:cs="Times New Roman"/>
          <w:sz w:val="24"/>
        </w:rPr>
        <w:t>”的高级ACL，用于定义和控制从主机pc1到主机pc2之间的网络流量。通过配置ACL规则，可以指定允许或阻止特定类型的流量通过这两个主机之间的网络连接。</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3</w:t>
      </w:r>
      <w:r>
        <w:rPr>
          <w:rFonts w:ascii="宋体" w:hAnsi="宋体" w:eastAsia="宋体" w:cs="Times New Roman"/>
          <w:sz w:val="24"/>
        </w:rPr>
        <w:t>)</w:t>
      </w:r>
      <w:r>
        <w:rPr>
          <w:rFonts w:hint="eastAsia" w:ascii="宋体" w:hAnsi="宋体" w:eastAsia="宋体" w:cs="Times New Roman"/>
          <w:sz w:val="24"/>
        </w:rPr>
        <w:t>输入</w:t>
      </w:r>
      <w:r>
        <w:rPr>
          <w:rFonts w:ascii="Times New Roman" w:hAnsi="Times New Roman" w:eastAsia="宋体" w:cs="Times New Roman"/>
          <w:sz w:val="24"/>
        </w:rPr>
        <w:t>rule deny ip source 192.168.1.2 0 destination 192.168.3.0 0.0.0.255</w:t>
      </w:r>
      <w:r>
        <w:rPr>
          <w:rFonts w:ascii="宋体" w:hAnsi="宋体" w:eastAsia="宋体" w:cs="Times New Roman"/>
          <w:sz w:val="24"/>
        </w:rPr>
        <w:t>,</w:t>
      </w:r>
      <w:r>
        <w:rPr>
          <w:rFonts w:hint="eastAsia" w:ascii="等线" w:hAnsi="等线" w:eastAsia="宋体" w:cs="Times New Roman"/>
          <w:sz w:val="24"/>
        </w:rPr>
        <w:t xml:space="preserve"> </w:t>
      </w:r>
      <w:r>
        <w:rPr>
          <w:rFonts w:hint="eastAsia" w:ascii="宋体" w:hAnsi="宋体" w:eastAsia="宋体" w:cs="Times New Roman"/>
          <w:sz w:val="24"/>
        </w:rPr>
        <w:t>该命令的含义是创建一个规则，该规则拒绝源</w:t>
      </w:r>
      <w:r>
        <w:rPr>
          <w:rFonts w:ascii="宋体" w:hAnsi="宋体" w:eastAsia="宋体" w:cs="Times New Roman"/>
          <w:sz w:val="24"/>
        </w:rPr>
        <w:t xml:space="preserve">IP地址为 </w:t>
      </w:r>
      <w:r>
        <w:rPr>
          <w:rFonts w:ascii="Times New Roman" w:hAnsi="Times New Roman" w:eastAsia="宋体" w:cs="Times New Roman"/>
          <w:sz w:val="24"/>
        </w:rPr>
        <w:t>192.168.1.2</w:t>
      </w:r>
      <w:r>
        <w:rPr>
          <w:rFonts w:ascii="宋体" w:hAnsi="宋体" w:eastAsia="宋体" w:cs="Times New Roman"/>
          <w:sz w:val="24"/>
        </w:rPr>
        <w:t>，目标IP地址为</w:t>
      </w:r>
      <w:r>
        <w:rPr>
          <w:rFonts w:ascii="Times New Roman" w:hAnsi="Times New Roman" w:eastAsia="宋体" w:cs="Times New Roman"/>
          <w:sz w:val="24"/>
        </w:rPr>
        <w:t xml:space="preserve"> 192.168.3.0/24</w:t>
      </w:r>
      <w:r>
        <w:rPr>
          <w:rFonts w:ascii="宋体" w:hAnsi="宋体" w:eastAsia="宋体" w:cs="Times New Roman"/>
          <w:sz w:val="24"/>
        </w:rPr>
        <w:t xml:space="preserve">（即掩码为 </w:t>
      </w:r>
      <w:r>
        <w:rPr>
          <w:rFonts w:ascii="Times New Roman" w:hAnsi="Times New Roman" w:eastAsia="宋体" w:cs="Times New Roman"/>
          <w:sz w:val="24"/>
        </w:rPr>
        <w:t>255.0.0.0</w:t>
      </w:r>
      <w:r>
        <w:rPr>
          <w:rFonts w:ascii="宋体" w:hAnsi="宋体" w:eastAsia="宋体" w:cs="Times New Roman"/>
          <w:sz w:val="24"/>
        </w:rPr>
        <w:t>）的IP流量通过。这样配置的规则可以帮助实现对指定源和目标地址之间的特定流量进行控制和阻止。</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4）输入</w:t>
      </w:r>
      <w:r>
        <w:rPr>
          <w:rFonts w:ascii="Times New Roman" w:hAnsi="Times New Roman" w:eastAsia="宋体" w:cs="Times New Roman"/>
          <w:sz w:val="24"/>
        </w:rPr>
        <w:t>acl advanced name pc2telnet</w:t>
      </w:r>
      <w:r>
        <w:rPr>
          <w:rFonts w:ascii="宋体" w:hAnsi="宋体" w:eastAsia="宋体" w:cs="Times New Roman"/>
          <w:sz w:val="24"/>
        </w:rPr>
        <w:t>,</w:t>
      </w:r>
      <w:r>
        <w:rPr>
          <w:rFonts w:hint="eastAsia" w:ascii="等线" w:hAnsi="等线" w:eastAsia="宋体" w:cs="Times New Roman"/>
          <w:sz w:val="24"/>
        </w:rPr>
        <w:t xml:space="preserve"> </w:t>
      </w:r>
      <w:r>
        <w:rPr>
          <w:rFonts w:hint="eastAsia" w:ascii="宋体" w:hAnsi="宋体" w:eastAsia="宋体" w:cs="Times New Roman"/>
          <w:sz w:val="24"/>
        </w:rPr>
        <w:t>因此，该命令的含义是创建一个名为</w:t>
      </w:r>
      <w:r>
        <w:rPr>
          <w:rFonts w:ascii="宋体" w:hAnsi="宋体" w:eastAsia="宋体" w:cs="Times New Roman"/>
          <w:sz w:val="24"/>
        </w:rPr>
        <w:t xml:space="preserve"> “</w:t>
      </w:r>
      <w:r>
        <w:rPr>
          <w:rFonts w:ascii="Times New Roman" w:hAnsi="Times New Roman" w:eastAsia="宋体" w:cs="Times New Roman"/>
          <w:sz w:val="24"/>
        </w:rPr>
        <w:t>pc2telnet</w:t>
      </w:r>
      <w:r>
        <w:rPr>
          <w:rFonts w:ascii="宋体" w:hAnsi="宋体" w:eastAsia="宋体" w:cs="Times New Roman"/>
          <w:sz w:val="24"/>
        </w:rPr>
        <w:t>”的高级ACL，用于定义和控制与主机pc2之间的</w:t>
      </w:r>
      <w:r>
        <w:rPr>
          <w:rFonts w:ascii="Times New Roman" w:hAnsi="Times New Roman" w:eastAsia="宋体" w:cs="Times New Roman"/>
          <w:sz w:val="24"/>
        </w:rPr>
        <w:t>Telnet</w:t>
      </w:r>
      <w:r>
        <w:rPr>
          <w:rFonts w:ascii="宋体" w:hAnsi="宋体" w:eastAsia="宋体" w:cs="Times New Roman"/>
          <w:sz w:val="24"/>
        </w:rPr>
        <w:t>流量。通过配置ACL规则，可以指定允许或阻止</w:t>
      </w:r>
      <w:r>
        <w:rPr>
          <w:rFonts w:ascii="Times New Roman" w:hAnsi="Times New Roman" w:eastAsia="宋体" w:cs="Times New Roman"/>
          <w:sz w:val="24"/>
        </w:rPr>
        <w:t>Telnet</w:t>
      </w:r>
      <w:r>
        <w:rPr>
          <w:rFonts w:ascii="宋体" w:hAnsi="宋体" w:eastAsia="宋体" w:cs="Times New Roman"/>
          <w:sz w:val="24"/>
        </w:rPr>
        <w:t>协议流量通过与</w:t>
      </w:r>
      <w:r>
        <w:rPr>
          <w:rFonts w:ascii="Times New Roman" w:hAnsi="Times New Roman" w:eastAsia="宋体" w:cs="Times New Roman"/>
          <w:sz w:val="24"/>
        </w:rPr>
        <w:t>pc2</w:t>
      </w:r>
      <w:r>
        <w:rPr>
          <w:rFonts w:ascii="宋体" w:hAnsi="宋体" w:eastAsia="宋体" w:cs="Times New Roman"/>
          <w:sz w:val="24"/>
        </w:rPr>
        <w:t>的网络连接。这样可以帮助实现对</w:t>
      </w:r>
      <w:r>
        <w:rPr>
          <w:rFonts w:ascii="Times New Roman" w:hAnsi="Times New Roman" w:eastAsia="宋体" w:cs="Times New Roman"/>
          <w:sz w:val="24"/>
        </w:rPr>
        <w:t>Telnet</w:t>
      </w:r>
      <w:r>
        <w:rPr>
          <w:rFonts w:ascii="宋体" w:hAnsi="宋体" w:eastAsia="宋体" w:cs="Times New Roman"/>
          <w:sz w:val="24"/>
        </w:rPr>
        <w:t>流量的控制和限制。</w:t>
      </w:r>
    </w:p>
    <w:p>
      <w:pPr>
        <w:spacing w:line="360" w:lineRule="auto"/>
        <w:ind w:firstLine="480" w:firstLineChars="200"/>
        <w:rPr>
          <w:rFonts w:ascii="等线" w:hAnsi="等线" w:eastAsia="宋体" w:cs="Times New Roman"/>
          <w:sz w:val="24"/>
        </w:rPr>
      </w:pPr>
      <w:r>
        <w:rPr>
          <w:rFonts w:hint="eastAsia" w:ascii="等线" w:hAnsi="等线" w:eastAsia="宋体" w:cs="Times New Roman"/>
          <w:sz w:val="24"/>
        </w:rPr>
        <w:t>5</w:t>
      </w:r>
      <w:r>
        <w:rPr>
          <w:rFonts w:ascii="等线" w:hAnsi="等线" w:eastAsia="宋体" w:cs="Times New Roman"/>
          <w:sz w:val="24"/>
        </w:rPr>
        <w:t>)</w:t>
      </w:r>
      <w:r>
        <w:rPr>
          <w:rFonts w:hint="eastAsia" w:ascii="等线" w:hAnsi="等线" w:eastAsia="宋体" w:cs="Times New Roman"/>
          <w:sz w:val="24"/>
        </w:rPr>
        <w:t>输入</w:t>
      </w:r>
      <w:r>
        <w:rPr>
          <w:rFonts w:ascii="Times New Roman" w:hAnsi="Times New Roman" w:eastAsia="宋体" w:cs="Times New Roman"/>
          <w:sz w:val="24"/>
        </w:rPr>
        <w:t>rule permit tcp source 192.168.2.2 0 destination – port ?,</w:t>
      </w:r>
      <w:r>
        <w:rPr>
          <w:rFonts w:hint="eastAsia" w:ascii="等线" w:hAnsi="等线" w:eastAsia="宋体" w:cs="Times New Roman"/>
          <w:sz w:val="24"/>
        </w:rPr>
        <w:t xml:space="preserve"> </w:t>
      </w:r>
      <w:r>
        <w:rPr>
          <w:rFonts w:hint="eastAsia" w:ascii="Times New Roman" w:hAnsi="Times New Roman" w:eastAsia="宋体" w:cs="Times New Roman"/>
          <w:sz w:val="24"/>
        </w:rPr>
        <w:t>该命令的含义是创建一个规则，该规则允许源</w:t>
      </w:r>
      <w:r>
        <w:rPr>
          <w:rFonts w:ascii="Times New Roman" w:hAnsi="Times New Roman" w:eastAsia="宋体" w:cs="Times New Roman"/>
          <w:sz w:val="24"/>
        </w:rPr>
        <w:t>IP地址为 192.168.2.2 的TCP流量通过，目标端口号为待指定的值。通过这个命令，可以在ACL中配置一个允许特定源IP地址的TCP流量通过的规则，但目标端口号仍需根据具体情况进行进一步的指定。</w:t>
      </w:r>
    </w:p>
    <w:p>
      <w:pPr>
        <w:keepNext/>
        <w:spacing w:line="360" w:lineRule="auto"/>
        <w:jc w:val="center"/>
        <w:rPr>
          <w:rFonts w:ascii="等线" w:hAnsi="等线" w:eastAsia="宋体" w:cs="Times New Roman"/>
          <w:sz w:val="24"/>
        </w:rPr>
      </w:pPr>
      <w:r>
        <w:rPr>
          <w:rFonts w:ascii="等线" w:hAnsi="等线" w:eastAsia="宋体" w:cs="Times New Roman"/>
          <w:sz w:val="24"/>
        </w:rPr>
        <w:drawing>
          <wp:inline distT="0" distB="0" distL="0" distR="0">
            <wp:extent cx="4318635" cy="3066415"/>
            <wp:effectExtent l="0" t="0" r="1206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rcRect t="5665"/>
                    <a:stretch>
                      <a:fillRect/>
                    </a:stretch>
                  </pic:blipFill>
                  <pic:spPr>
                    <a:xfrm>
                      <a:off x="0" y="0"/>
                      <a:ext cx="4320000" cy="3066997"/>
                    </a:xfrm>
                    <a:prstGeom prst="rect">
                      <a:avLst/>
                    </a:prstGeom>
                    <a:ln>
                      <a:noFill/>
                    </a:ln>
                  </pic:spPr>
                </pic:pic>
              </a:graphicData>
            </a:graphic>
          </wp:inline>
        </w:drawing>
      </w:r>
    </w:p>
    <w:p>
      <w:pPr>
        <w:spacing w:line="360" w:lineRule="auto"/>
        <w:jc w:val="center"/>
        <w:rPr>
          <w:rFonts w:ascii="等线 Light" w:hAnsi="等线 Light" w:eastAsia="宋体" w:cs="Times New Roman"/>
          <w:b/>
          <w:bCs/>
          <w:szCs w:val="15"/>
        </w:rPr>
      </w:pPr>
      <w:bookmarkStart w:id="10" w:name="_Ref135232461"/>
      <w:bookmarkStart w:id="11" w:name="_Toc135234720"/>
      <w:r>
        <w:rPr>
          <w:rFonts w:ascii="等线 Light" w:hAnsi="等线 Light" w:eastAsia="宋体" w:cs="Times New Roman"/>
          <w:b/>
          <w:bCs/>
          <w:szCs w:val="15"/>
        </w:rPr>
        <w:t xml:space="preserve">图 </w:t>
      </w:r>
      <w:r>
        <w:rPr>
          <w:rFonts w:ascii="等线 Light" w:hAnsi="等线 Light" w:eastAsia="宋体" w:cs="Times New Roman"/>
          <w:b/>
          <w:bCs/>
          <w:szCs w:val="15"/>
        </w:rPr>
        <w:fldChar w:fldCharType="begin"/>
      </w:r>
      <w:r>
        <w:rPr>
          <w:rFonts w:ascii="等线 Light" w:hAnsi="等线 Light" w:eastAsia="宋体" w:cs="Times New Roman"/>
          <w:b/>
          <w:bCs/>
          <w:szCs w:val="15"/>
        </w:rPr>
        <w:instrText xml:space="preserve"> SEQ 图 \* ARABIC </w:instrText>
      </w:r>
      <w:r>
        <w:rPr>
          <w:rFonts w:ascii="等线 Light" w:hAnsi="等线 Light" w:eastAsia="宋体" w:cs="Times New Roman"/>
          <w:b/>
          <w:bCs/>
          <w:szCs w:val="15"/>
        </w:rPr>
        <w:fldChar w:fldCharType="separate"/>
      </w:r>
      <w:r>
        <w:rPr>
          <w:rFonts w:ascii="等线 Light" w:hAnsi="等线 Light" w:eastAsia="宋体" w:cs="Times New Roman"/>
          <w:b/>
          <w:bCs/>
          <w:szCs w:val="15"/>
        </w:rPr>
        <w:t>6</w:t>
      </w:r>
      <w:r>
        <w:rPr>
          <w:rFonts w:ascii="等线 Light" w:hAnsi="等线 Light" w:eastAsia="宋体" w:cs="Times New Roman"/>
          <w:b/>
          <w:bCs/>
          <w:szCs w:val="15"/>
        </w:rPr>
        <w:fldChar w:fldCharType="end"/>
      </w:r>
      <w:bookmarkEnd w:id="10"/>
      <w:r>
        <w:rPr>
          <w:rFonts w:ascii="等线 Light" w:hAnsi="等线 Light" w:eastAsia="宋体" w:cs="Times New Roman"/>
          <w:b/>
          <w:bCs/>
          <w:szCs w:val="15"/>
        </w:rPr>
        <w:t xml:space="preserve"> </w:t>
      </w:r>
      <w:r>
        <w:rPr>
          <w:rFonts w:hint="eastAsia" w:ascii="等线 Light" w:hAnsi="等线 Light" w:eastAsia="宋体" w:cs="Times New Roman"/>
          <w:b/>
          <w:bCs/>
          <w:szCs w:val="15"/>
        </w:rPr>
        <w:t>配置</w:t>
      </w:r>
      <w:r>
        <w:rPr>
          <w:rFonts w:ascii="等线 Light" w:hAnsi="等线 Light" w:eastAsia="宋体" w:cs="Times New Roman"/>
          <w:b/>
          <w:bCs/>
          <w:szCs w:val="15"/>
        </w:rPr>
        <w:t>H3C-R1</w:t>
      </w:r>
      <w:bookmarkEnd w:id="11"/>
    </w:p>
    <w:p>
      <w:pPr>
        <w:spacing w:line="360" w:lineRule="auto"/>
        <w:ind w:firstLine="480" w:firstLineChars="200"/>
        <w:rPr>
          <w:rFonts w:ascii="等线" w:hAnsi="等线" w:eastAsia="宋体" w:cs="Times New Roman"/>
          <w:sz w:val="24"/>
        </w:rPr>
      </w:pPr>
      <w:r>
        <w:rPr>
          <w:rFonts w:hint="eastAsia" w:ascii="等线" w:hAnsi="等线" w:eastAsia="宋体" w:cs="Times New Roman"/>
          <w:sz w:val="24"/>
        </w:rPr>
        <w:t>6)输入</w:t>
      </w:r>
      <w:r>
        <w:rPr>
          <w:rFonts w:ascii="Times New Roman" w:hAnsi="Times New Roman" w:eastAsia="宋体" w:cs="Times New Roman"/>
          <w:sz w:val="24"/>
        </w:rPr>
        <w:t xml:space="preserve">rule permit tcp source 192.168.2.2 0 destination – port </w:t>
      </w:r>
      <w:r>
        <w:rPr>
          <w:rFonts w:hint="eastAsia" w:ascii="Times New Roman" w:hAnsi="Times New Roman" w:eastAsia="宋体" w:cs="Times New Roman"/>
          <w:sz w:val="24"/>
        </w:rPr>
        <w:t>eq</w:t>
      </w:r>
      <w:r>
        <w:rPr>
          <w:rFonts w:ascii="Times New Roman" w:hAnsi="Times New Roman" w:eastAsia="宋体" w:cs="Times New Roman"/>
          <w:sz w:val="24"/>
        </w:rPr>
        <w:t xml:space="preserve"> ?,</w:t>
      </w:r>
      <w:r>
        <w:rPr>
          <w:rFonts w:hint="eastAsia" w:ascii="等线" w:hAnsi="等线" w:eastAsia="宋体" w:cs="Times New Roman"/>
          <w:sz w:val="24"/>
        </w:rPr>
        <w:t xml:space="preserve"> </w:t>
      </w:r>
      <w:r>
        <w:rPr>
          <w:rFonts w:hint="eastAsia" w:ascii="Times New Roman" w:hAnsi="Times New Roman" w:eastAsia="宋体" w:cs="Times New Roman"/>
          <w:sz w:val="24"/>
        </w:rPr>
        <w:t>该命令的含义是创建一个规则，该规则允许源</w:t>
      </w:r>
      <w:r>
        <w:rPr>
          <w:rFonts w:ascii="Times New Roman" w:hAnsi="Times New Roman" w:eastAsia="宋体" w:cs="Times New Roman"/>
          <w:sz w:val="24"/>
        </w:rPr>
        <w:t>IP地址为 192.168.2.2 的TCP流量通过，但目标端口号尚未指定，并使用</w:t>
      </w:r>
      <w:r>
        <w:rPr>
          <w:rFonts w:hint="eastAsia" w:ascii="Times New Roman" w:hAnsi="Times New Roman" w:eastAsia="宋体" w:cs="Times New Roman"/>
          <w:sz w:val="24"/>
        </w:rPr>
        <w:t>“</w:t>
      </w:r>
      <w:r>
        <w:rPr>
          <w:rFonts w:ascii="Times New Roman" w:hAnsi="Times New Roman" w:eastAsia="宋体" w:cs="Times New Roman"/>
          <w:sz w:val="24"/>
        </w:rPr>
        <w:t>eq</w:t>
      </w:r>
      <w:r>
        <w:rPr>
          <w:rFonts w:hint="eastAsia" w:ascii="Times New Roman" w:hAnsi="Times New Roman" w:eastAsia="宋体" w:cs="Times New Roman"/>
          <w:sz w:val="24"/>
        </w:rPr>
        <w:t>”</w:t>
      </w:r>
      <w:r>
        <w:rPr>
          <w:rFonts w:ascii="Times New Roman" w:hAnsi="Times New Roman" w:eastAsia="宋体" w:cs="Times New Roman"/>
          <w:sz w:val="24"/>
        </w:rPr>
        <w:t>关键字表示匹配特定的端口号。这样配置的规则允许具有指定源IP地址的TCP流量通过，并通过进一步指定具体的目标端口号来限制允许通过的流量范围</w:t>
      </w:r>
      <w:r>
        <w:rPr>
          <w:rFonts w:hint="eastAsia" w:ascii="Times New Roman" w:hAnsi="Times New Roman" w:eastAsia="宋体" w:cs="Times New Roman"/>
          <w:sz w:val="24"/>
        </w:rPr>
        <w:t>，如</w:t>
      </w:r>
      <w:r>
        <w:rPr>
          <w:rFonts w:ascii="Times New Roman" w:hAnsi="Times New Roman" w:eastAsia="宋体" w:cs="Times New Roman"/>
          <w:sz w:val="24"/>
        </w:rPr>
        <w:fldChar w:fldCharType="begin"/>
      </w:r>
      <w:r>
        <w:rPr>
          <w:rFonts w:ascii="Times New Roman" w:hAnsi="Times New Roman" w:eastAsia="宋体" w:cs="Times New Roman"/>
          <w:sz w:val="24"/>
        </w:rPr>
        <w:instrText xml:space="preserve"> </w:instrText>
      </w:r>
      <w:r>
        <w:rPr>
          <w:rFonts w:hint="eastAsia" w:ascii="Times New Roman" w:hAnsi="Times New Roman" w:eastAsia="宋体" w:cs="Times New Roman"/>
          <w:sz w:val="24"/>
        </w:rPr>
        <w:instrText xml:space="preserve">REF _Ref135232836 \h</w:instrText>
      </w:r>
      <w:r>
        <w:rPr>
          <w:rFonts w:ascii="Times New Roman" w:hAnsi="Times New Roman" w:eastAsia="宋体" w:cs="Times New Roman"/>
          <w:sz w:val="24"/>
        </w:rPr>
        <w:instrText xml:space="preserve"> </w:instrText>
      </w:r>
      <w:r>
        <w:rPr>
          <w:rFonts w:ascii="Times New Roman" w:hAnsi="Times New Roman" w:eastAsia="宋体" w:cs="Times New Roman"/>
          <w:sz w:val="24"/>
        </w:rPr>
        <w:fldChar w:fldCharType="separate"/>
      </w:r>
      <w:r>
        <w:rPr>
          <w:rFonts w:ascii="等线" w:hAnsi="等线" w:eastAsia="宋体" w:cs="Times New Roman"/>
          <w:sz w:val="24"/>
        </w:rPr>
        <w:t>图 7</w:t>
      </w:r>
      <w:r>
        <w:rPr>
          <w:rFonts w:ascii="Times New Roman" w:hAnsi="Times New Roman" w:eastAsia="宋体" w:cs="Times New Roman"/>
          <w:sz w:val="24"/>
        </w:rPr>
        <w:fldChar w:fldCharType="end"/>
      </w:r>
      <w:r>
        <w:rPr>
          <w:rFonts w:hint="eastAsia" w:ascii="Times New Roman" w:hAnsi="Times New Roman" w:eastAsia="宋体" w:cs="Times New Roman"/>
          <w:sz w:val="24"/>
        </w:rPr>
        <w:t>所示：</w:t>
      </w:r>
    </w:p>
    <w:p>
      <w:pPr>
        <w:keepNext/>
        <w:spacing w:line="360" w:lineRule="auto"/>
        <w:jc w:val="center"/>
        <w:rPr>
          <w:rFonts w:ascii="等线" w:hAnsi="等线" w:eastAsia="宋体" w:cs="Times New Roman"/>
          <w:sz w:val="24"/>
        </w:rPr>
      </w:pPr>
      <w:r>
        <w:rPr>
          <w:rFonts w:ascii="等线" w:hAnsi="等线" w:eastAsia="宋体" w:cs="Times New Roman"/>
          <w:sz w:val="24"/>
        </w:rPr>
        <w:drawing>
          <wp:inline distT="0" distB="0" distL="0" distR="0">
            <wp:extent cx="4319905" cy="30676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rcRect t="4976"/>
                    <a:stretch>
                      <a:fillRect/>
                    </a:stretch>
                  </pic:blipFill>
                  <pic:spPr>
                    <a:xfrm>
                      <a:off x="0" y="0"/>
                      <a:ext cx="4320000" cy="3067685"/>
                    </a:xfrm>
                    <a:prstGeom prst="rect">
                      <a:avLst/>
                    </a:prstGeom>
                  </pic:spPr>
                </pic:pic>
              </a:graphicData>
            </a:graphic>
          </wp:inline>
        </w:drawing>
      </w:r>
    </w:p>
    <w:p>
      <w:pPr>
        <w:spacing w:line="360" w:lineRule="auto"/>
        <w:jc w:val="center"/>
        <w:rPr>
          <w:rFonts w:ascii="等线 Light" w:hAnsi="等线 Light" w:eastAsia="宋体" w:cs="Times New Roman"/>
          <w:b/>
          <w:bCs/>
          <w:szCs w:val="15"/>
        </w:rPr>
      </w:pPr>
      <w:bookmarkStart w:id="12" w:name="_Ref135232836"/>
      <w:bookmarkStart w:id="13" w:name="_Toc135234721"/>
      <w:r>
        <w:rPr>
          <w:rFonts w:ascii="等线 Light" w:hAnsi="等线 Light" w:eastAsia="宋体" w:cs="Times New Roman"/>
          <w:b/>
          <w:bCs/>
          <w:szCs w:val="15"/>
        </w:rPr>
        <w:t xml:space="preserve">图 </w:t>
      </w:r>
      <w:r>
        <w:rPr>
          <w:rFonts w:ascii="等线 Light" w:hAnsi="等线 Light" w:eastAsia="宋体" w:cs="Times New Roman"/>
          <w:b/>
          <w:bCs/>
          <w:szCs w:val="15"/>
        </w:rPr>
        <w:fldChar w:fldCharType="begin"/>
      </w:r>
      <w:r>
        <w:rPr>
          <w:rFonts w:ascii="等线 Light" w:hAnsi="等线 Light" w:eastAsia="宋体" w:cs="Times New Roman"/>
          <w:b/>
          <w:bCs/>
          <w:szCs w:val="15"/>
        </w:rPr>
        <w:instrText xml:space="preserve"> SEQ 图 \* ARABIC </w:instrText>
      </w:r>
      <w:r>
        <w:rPr>
          <w:rFonts w:ascii="等线 Light" w:hAnsi="等线 Light" w:eastAsia="宋体" w:cs="Times New Roman"/>
          <w:b/>
          <w:bCs/>
          <w:szCs w:val="15"/>
        </w:rPr>
        <w:fldChar w:fldCharType="separate"/>
      </w:r>
      <w:r>
        <w:rPr>
          <w:rFonts w:ascii="等线 Light" w:hAnsi="等线 Light" w:eastAsia="宋体" w:cs="Times New Roman"/>
          <w:b/>
          <w:bCs/>
          <w:szCs w:val="15"/>
        </w:rPr>
        <w:t>7</w:t>
      </w:r>
      <w:r>
        <w:rPr>
          <w:rFonts w:ascii="等线 Light" w:hAnsi="等线 Light" w:eastAsia="宋体" w:cs="Times New Roman"/>
          <w:b/>
          <w:bCs/>
          <w:szCs w:val="15"/>
        </w:rPr>
        <w:fldChar w:fldCharType="end"/>
      </w:r>
      <w:bookmarkEnd w:id="12"/>
      <w:r>
        <w:rPr>
          <w:rFonts w:ascii="等线 Light" w:hAnsi="等线 Light" w:eastAsia="宋体" w:cs="Times New Roman"/>
          <w:b/>
          <w:bCs/>
          <w:szCs w:val="15"/>
        </w:rPr>
        <w:t xml:space="preserve"> </w:t>
      </w:r>
      <w:bookmarkEnd w:id="13"/>
      <w:r>
        <w:rPr>
          <w:rFonts w:hint="eastAsia" w:ascii="等线 Light" w:hAnsi="等线 Light" w:eastAsia="宋体" w:cs="Times New Roman"/>
          <w:b/>
          <w:bCs/>
          <w:szCs w:val="15"/>
        </w:rPr>
        <w:t>查看配置</w:t>
      </w:r>
    </w:p>
    <w:p>
      <w:pPr>
        <w:spacing w:line="360" w:lineRule="auto"/>
        <w:ind w:firstLine="480" w:firstLineChars="200"/>
        <w:rPr>
          <w:rFonts w:ascii="Times New Roman" w:hAnsi="Times New Roman" w:eastAsia="宋体" w:cs="Times New Roman"/>
          <w:sz w:val="24"/>
        </w:rPr>
      </w:pPr>
      <w:r>
        <w:rPr>
          <w:rFonts w:hint="eastAsia" w:ascii="等线" w:hAnsi="等线" w:eastAsia="宋体" w:cs="Times New Roman"/>
          <w:sz w:val="24"/>
        </w:rPr>
        <w:t>7)输入</w:t>
      </w:r>
      <w:r>
        <w:rPr>
          <w:rFonts w:ascii="Times New Roman" w:hAnsi="Times New Roman" w:eastAsia="宋体" w:cs="Times New Roman"/>
          <w:sz w:val="24"/>
        </w:rPr>
        <w:t xml:space="preserve">rule permit tcp source 192.168.1.2 0 destination – port </w:t>
      </w:r>
      <w:r>
        <w:rPr>
          <w:rFonts w:hint="eastAsia" w:ascii="Times New Roman" w:hAnsi="Times New Roman" w:eastAsia="宋体" w:cs="Times New Roman"/>
          <w:sz w:val="24"/>
        </w:rPr>
        <w:t>eq</w:t>
      </w:r>
      <w:r>
        <w:rPr>
          <w:rFonts w:ascii="Times New Roman" w:hAnsi="Times New Roman" w:eastAsia="宋体" w:cs="Times New Roman"/>
          <w:sz w:val="24"/>
        </w:rPr>
        <w:t xml:space="preserve"> 23 </w:t>
      </w:r>
      <w:r>
        <w:rPr>
          <w:rFonts w:hint="eastAsia" w:ascii="Times New Roman" w:hAnsi="Times New Roman" w:eastAsia="宋体" w:cs="Times New Roman"/>
          <w:sz w:val="24"/>
        </w:rPr>
        <w:t>、rule</w:t>
      </w:r>
      <w:r>
        <w:rPr>
          <w:rFonts w:ascii="Times New Roman" w:hAnsi="Times New Roman" w:eastAsia="宋体" w:cs="Times New Roman"/>
          <w:sz w:val="24"/>
        </w:rPr>
        <w:t xml:space="preserve"> deny tcp source any destination – port 23</w:t>
      </w:r>
      <w:r>
        <w:rPr>
          <w:rFonts w:hint="eastAsia" w:ascii="Times New Roman" w:hAnsi="Times New Roman" w:eastAsia="宋体" w:cs="Times New Roman"/>
          <w:sz w:val="24"/>
        </w:rPr>
        <w:t>、dis</w:t>
      </w:r>
      <w:r>
        <w:rPr>
          <w:rFonts w:ascii="Times New Roman" w:hAnsi="Times New Roman" w:eastAsia="宋体" w:cs="Times New Roman"/>
          <w:sz w:val="24"/>
        </w:rPr>
        <w:t>play this,</w:t>
      </w:r>
      <w:r>
        <w:rPr>
          <w:rFonts w:ascii="等线" w:hAnsi="等线" w:eastAsia="宋体" w:cs="Times New Roman"/>
          <w:sz w:val="24"/>
        </w:rPr>
        <w:t xml:space="preserve"> </w:t>
      </w:r>
      <w:r>
        <w:rPr>
          <w:rFonts w:hint="eastAsia" w:ascii="Times New Roman" w:hAnsi="Times New Roman" w:eastAsia="宋体" w:cs="Times New Roman"/>
          <w:sz w:val="24"/>
        </w:rPr>
        <w:t>“</w:t>
      </w:r>
      <w:r>
        <w:rPr>
          <w:rFonts w:ascii="Times New Roman" w:hAnsi="Times New Roman" w:eastAsia="宋体" w:cs="Times New Roman"/>
          <w:sz w:val="24"/>
        </w:rPr>
        <w:t xml:space="preserve">rule permit tcp source 192.168.1.2 0 destination – port eq 23 </w:t>
      </w:r>
      <w:r>
        <w:rPr>
          <w:rFonts w:hint="eastAsia" w:ascii="Times New Roman" w:hAnsi="Times New Roman" w:eastAsia="宋体" w:cs="Times New Roman"/>
          <w:sz w:val="24"/>
        </w:rPr>
        <w:t>”</w:t>
      </w:r>
      <w:r>
        <w:rPr>
          <w:rFonts w:ascii="Times New Roman" w:hAnsi="Times New Roman" w:eastAsia="宋体" w:cs="Times New Roman"/>
          <w:sz w:val="24"/>
        </w:rPr>
        <w:t xml:space="preserve"> 的含义是创建一个允许规则，允许源IP地址为 192.168.1.2 的TCP流量通过，目标端口号为 23。其中，"eq 23" 表示要精确匹配端口号为 23 的流量</w:t>
      </w:r>
      <w:r>
        <w:rPr>
          <w:rFonts w:hint="eastAsia" w:ascii="Times New Roman" w:hAnsi="Times New Roman" w:eastAsia="宋体" w:cs="Times New Roman"/>
          <w:sz w:val="24"/>
        </w:rPr>
        <w:t>；“</w:t>
      </w:r>
      <w:r>
        <w:rPr>
          <w:rFonts w:ascii="Times New Roman" w:hAnsi="Times New Roman" w:eastAsia="宋体" w:cs="Times New Roman"/>
          <w:sz w:val="24"/>
        </w:rPr>
        <w:t>rule deny tcp source any destination – port 23</w:t>
      </w:r>
      <w:r>
        <w:rPr>
          <w:rFonts w:hint="eastAsia" w:ascii="Times New Roman" w:hAnsi="Times New Roman" w:eastAsia="宋体" w:cs="Times New Roman"/>
          <w:sz w:val="24"/>
        </w:rPr>
        <w:t>”</w:t>
      </w:r>
      <w:r>
        <w:rPr>
          <w:rFonts w:ascii="Times New Roman" w:hAnsi="Times New Roman" w:eastAsia="宋体" w:cs="Times New Roman"/>
          <w:sz w:val="24"/>
        </w:rPr>
        <w:t>的含义是创建一个拒绝规则，阻止任何源IP地址的TCP流量通过，目标端口号为 23。这条规则的作用是拒绝所有针对端口号为 23 的TCP流量的访问</w:t>
      </w:r>
      <w:r>
        <w:rPr>
          <w:rFonts w:hint="eastAsia" w:ascii="Times New Roman" w:hAnsi="Times New Roman" w:eastAsia="宋体" w:cs="Times New Roman"/>
          <w:sz w:val="24"/>
        </w:rPr>
        <w:t>；“</w:t>
      </w:r>
      <w:r>
        <w:rPr>
          <w:rFonts w:ascii="Times New Roman" w:hAnsi="Times New Roman" w:eastAsia="宋体" w:cs="Times New Roman"/>
          <w:sz w:val="24"/>
        </w:rPr>
        <w:t>display this</w:t>
      </w:r>
      <w:r>
        <w:rPr>
          <w:rFonts w:hint="eastAsia" w:ascii="Times New Roman" w:hAnsi="Times New Roman" w:eastAsia="宋体" w:cs="Times New Roman"/>
          <w:sz w:val="24"/>
        </w:rPr>
        <w:t>”</w:t>
      </w:r>
      <w:r>
        <w:rPr>
          <w:rFonts w:ascii="Times New Roman" w:hAnsi="Times New Roman" w:eastAsia="宋体" w:cs="Times New Roman"/>
          <w:sz w:val="24"/>
        </w:rPr>
        <w:t xml:space="preserve"> </w:t>
      </w:r>
      <w:r>
        <w:rPr>
          <w:rFonts w:hint="eastAsia" w:ascii="Times New Roman" w:hAnsi="Times New Roman" w:eastAsia="宋体" w:cs="Times New Roman"/>
          <w:sz w:val="24"/>
        </w:rPr>
        <w:t>的含义是</w:t>
      </w:r>
      <w:r>
        <w:rPr>
          <w:rFonts w:ascii="Times New Roman" w:hAnsi="Times New Roman" w:eastAsia="宋体" w:cs="Times New Roman"/>
          <w:sz w:val="24"/>
        </w:rPr>
        <w:t>用于显示当前的配置或规则。具体的显示内容取决于上下文，它可以用于查看已经配置的规则或其他网络设备的相关信息。通过执行这个命令，可以查看当前配置中的某个特定规则或其他相关的配置信息</w:t>
      </w:r>
      <w:r>
        <w:rPr>
          <w:rFonts w:hint="eastAsia" w:ascii="Times New Roman" w:hAnsi="Times New Roman" w:eastAsia="宋体" w:cs="Times New Roman"/>
          <w:sz w:val="24"/>
        </w:rPr>
        <w:t>，如</w:t>
      </w:r>
      <w:r>
        <w:rPr>
          <w:rFonts w:ascii="Times New Roman" w:hAnsi="Times New Roman" w:eastAsia="宋体" w:cs="Times New Roman"/>
          <w:sz w:val="24"/>
        </w:rPr>
        <w:fldChar w:fldCharType="begin"/>
      </w:r>
      <w:r>
        <w:rPr>
          <w:rFonts w:ascii="Times New Roman" w:hAnsi="Times New Roman" w:eastAsia="宋体" w:cs="Times New Roman"/>
          <w:sz w:val="24"/>
        </w:rPr>
        <w:instrText xml:space="preserve"> </w:instrText>
      </w:r>
      <w:r>
        <w:rPr>
          <w:rFonts w:hint="eastAsia" w:ascii="Times New Roman" w:hAnsi="Times New Roman" w:eastAsia="宋体" w:cs="Times New Roman"/>
          <w:sz w:val="24"/>
        </w:rPr>
        <w:instrText xml:space="preserve">REF _Ref135233209 \h</w:instrText>
      </w:r>
      <w:r>
        <w:rPr>
          <w:rFonts w:ascii="Times New Roman" w:hAnsi="Times New Roman" w:eastAsia="宋体" w:cs="Times New Roman"/>
          <w:sz w:val="24"/>
        </w:rPr>
        <w:instrText xml:space="preserve"> </w:instrText>
      </w:r>
      <w:r>
        <w:rPr>
          <w:rFonts w:ascii="Times New Roman" w:hAnsi="Times New Roman" w:eastAsia="宋体" w:cs="Times New Roman"/>
          <w:sz w:val="24"/>
        </w:rPr>
        <w:fldChar w:fldCharType="separate"/>
      </w:r>
      <w:r>
        <w:rPr>
          <w:rFonts w:ascii="等线" w:hAnsi="等线" w:eastAsia="宋体" w:cs="Times New Roman"/>
          <w:sz w:val="24"/>
        </w:rPr>
        <w:t>图 8</w:t>
      </w:r>
      <w:r>
        <w:rPr>
          <w:rFonts w:ascii="Times New Roman" w:hAnsi="Times New Roman" w:eastAsia="宋体" w:cs="Times New Roman"/>
          <w:sz w:val="24"/>
        </w:rPr>
        <w:fldChar w:fldCharType="end"/>
      </w:r>
      <w:r>
        <w:rPr>
          <w:rFonts w:hint="eastAsia" w:ascii="Times New Roman" w:hAnsi="Times New Roman" w:eastAsia="宋体" w:cs="Times New Roman"/>
          <w:sz w:val="24"/>
        </w:rPr>
        <w:t>所示：</w:t>
      </w:r>
    </w:p>
    <w:p>
      <w:pPr>
        <w:keepNext/>
        <w:spacing w:line="360" w:lineRule="auto"/>
        <w:jc w:val="center"/>
        <w:rPr>
          <w:rFonts w:ascii="等线" w:hAnsi="等线" w:eastAsia="宋体" w:cs="Times New Roman"/>
          <w:sz w:val="24"/>
        </w:rPr>
      </w:pPr>
      <w:r>
        <w:rPr>
          <w:rFonts w:ascii="等线" w:hAnsi="等线" w:eastAsia="宋体" w:cs="Times New Roman"/>
          <w:sz w:val="24"/>
        </w:rPr>
        <w:drawing>
          <wp:inline distT="0" distB="0" distL="0" distR="0">
            <wp:extent cx="4319905" cy="27597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rcRect t="5583"/>
                    <a:stretch>
                      <a:fillRect/>
                    </a:stretch>
                  </pic:blipFill>
                  <pic:spPr>
                    <a:xfrm>
                      <a:off x="0" y="0"/>
                      <a:ext cx="4320000" cy="2759710"/>
                    </a:xfrm>
                    <a:prstGeom prst="rect">
                      <a:avLst/>
                    </a:prstGeom>
                  </pic:spPr>
                </pic:pic>
              </a:graphicData>
            </a:graphic>
          </wp:inline>
        </w:drawing>
      </w:r>
    </w:p>
    <w:p>
      <w:pPr>
        <w:spacing w:line="360" w:lineRule="auto"/>
        <w:jc w:val="center"/>
        <w:rPr>
          <w:rFonts w:ascii="等线 Light" w:hAnsi="等线 Light" w:eastAsia="宋体" w:cs="Times New Roman"/>
          <w:b/>
          <w:bCs/>
          <w:szCs w:val="15"/>
        </w:rPr>
      </w:pPr>
      <w:bookmarkStart w:id="14" w:name="_Ref135233209"/>
      <w:bookmarkStart w:id="15" w:name="_Toc135234722"/>
      <w:r>
        <w:rPr>
          <w:rFonts w:ascii="等线 Light" w:hAnsi="等线 Light" w:eastAsia="宋体" w:cs="Times New Roman"/>
          <w:b/>
          <w:bCs/>
          <w:szCs w:val="15"/>
        </w:rPr>
        <w:t xml:space="preserve">图 </w:t>
      </w:r>
      <w:r>
        <w:rPr>
          <w:rFonts w:ascii="等线 Light" w:hAnsi="等线 Light" w:eastAsia="宋体" w:cs="Times New Roman"/>
          <w:b/>
          <w:bCs/>
          <w:szCs w:val="15"/>
        </w:rPr>
        <w:fldChar w:fldCharType="begin"/>
      </w:r>
      <w:r>
        <w:rPr>
          <w:rFonts w:ascii="等线 Light" w:hAnsi="等线 Light" w:eastAsia="宋体" w:cs="Times New Roman"/>
          <w:b/>
          <w:bCs/>
          <w:szCs w:val="15"/>
        </w:rPr>
        <w:instrText xml:space="preserve"> SEQ 图 \* ARABIC </w:instrText>
      </w:r>
      <w:r>
        <w:rPr>
          <w:rFonts w:ascii="等线 Light" w:hAnsi="等线 Light" w:eastAsia="宋体" w:cs="Times New Roman"/>
          <w:b/>
          <w:bCs/>
          <w:szCs w:val="15"/>
        </w:rPr>
        <w:fldChar w:fldCharType="separate"/>
      </w:r>
      <w:r>
        <w:rPr>
          <w:rFonts w:ascii="等线 Light" w:hAnsi="等线 Light" w:eastAsia="宋体" w:cs="Times New Roman"/>
          <w:b/>
          <w:bCs/>
          <w:szCs w:val="15"/>
        </w:rPr>
        <w:t>8</w:t>
      </w:r>
      <w:r>
        <w:rPr>
          <w:rFonts w:ascii="等线 Light" w:hAnsi="等线 Light" w:eastAsia="宋体" w:cs="Times New Roman"/>
          <w:b/>
          <w:bCs/>
          <w:szCs w:val="15"/>
        </w:rPr>
        <w:fldChar w:fldCharType="end"/>
      </w:r>
      <w:bookmarkEnd w:id="14"/>
      <w:r>
        <w:rPr>
          <w:rFonts w:ascii="等线 Light" w:hAnsi="等线 Light" w:eastAsia="宋体" w:cs="Times New Roman"/>
          <w:b/>
          <w:bCs/>
          <w:szCs w:val="15"/>
        </w:rPr>
        <w:t xml:space="preserve"> </w:t>
      </w:r>
      <w:r>
        <w:rPr>
          <w:rFonts w:hint="eastAsia" w:ascii="等线 Light" w:hAnsi="等线 Light" w:eastAsia="宋体" w:cs="Times New Roman"/>
          <w:b/>
          <w:bCs/>
          <w:szCs w:val="15"/>
        </w:rPr>
        <w:t>创建规则</w:t>
      </w:r>
      <w:bookmarkEnd w:id="15"/>
    </w:p>
    <w:p>
      <w:pPr>
        <w:wordWrap w:val="0"/>
        <w:spacing w:line="360" w:lineRule="auto"/>
        <w:ind w:firstLine="480" w:firstLineChars="200"/>
        <w:jc w:val="left"/>
        <w:rPr>
          <w:rFonts w:ascii="等线" w:hAnsi="等线" w:eastAsia="宋体" w:cs="Times New Roman"/>
          <w:sz w:val="24"/>
        </w:rPr>
      </w:pPr>
      <w:r>
        <w:rPr>
          <w:rFonts w:hint="eastAsia" w:ascii="等线" w:hAnsi="等线" w:eastAsia="宋体" w:cs="Times New Roman"/>
          <w:sz w:val="24"/>
        </w:rPr>
        <w:t>8)输入</w:t>
      </w:r>
      <w:r>
        <w:rPr>
          <w:rFonts w:ascii="Times New Roman" w:hAnsi="Times New Roman" w:eastAsia="宋体" w:cs="Times New Roman"/>
          <w:sz w:val="24"/>
        </w:rPr>
        <w:t>interface Gigabthernet 0/0、packet-filter name pc1-pc2 outbound、packet-filter name pc2telnet inbound、interface Gigabthernet 0/1、packet-filter name pc2telnet inbound</w:t>
      </w:r>
      <w:r>
        <w:rPr>
          <w:rFonts w:hint="eastAsia" w:ascii="等线" w:hAnsi="等线" w:eastAsia="宋体" w:cs="Times New Roman"/>
          <w:sz w:val="24"/>
        </w:rPr>
        <w:t>，如</w:t>
      </w:r>
      <w:r>
        <w:rPr>
          <w:rFonts w:ascii="等线" w:hAnsi="等线" w:eastAsia="宋体" w:cs="Times New Roman"/>
          <w:sz w:val="24"/>
        </w:rPr>
        <w:fldChar w:fldCharType="begin"/>
      </w:r>
      <w:r>
        <w:rPr>
          <w:rFonts w:ascii="等线" w:hAnsi="等线" w:eastAsia="宋体" w:cs="Times New Roman"/>
          <w:sz w:val="24"/>
        </w:rPr>
        <w:instrText xml:space="preserve"> </w:instrText>
      </w:r>
      <w:r>
        <w:rPr>
          <w:rFonts w:hint="eastAsia" w:ascii="等线" w:hAnsi="等线" w:eastAsia="宋体" w:cs="Times New Roman"/>
          <w:sz w:val="24"/>
        </w:rPr>
        <w:instrText xml:space="preserve">REF _Ref135233598 \h</w:instrText>
      </w:r>
      <w:r>
        <w:rPr>
          <w:rFonts w:ascii="等线" w:hAnsi="等线" w:eastAsia="宋体" w:cs="Times New Roman"/>
          <w:sz w:val="24"/>
        </w:rPr>
        <w:instrText xml:space="preserve"> </w:instrText>
      </w:r>
      <w:r>
        <w:rPr>
          <w:rFonts w:ascii="等线" w:hAnsi="等线" w:eastAsia="宋体" w:cs="Times New Roman"/>
          <w:sz w:val="24"/>
        </w:rPr>
        <w:fldChar w:fldCharType="separate"/>
      </w:r>
      <w:r>
        <w:rPr>
          <w:rFonts w:ascii="等线" w:hAnsi="等线" w:eastAsia="宋体" w:cs="Times New Roman"/>
          <w:sz w:val="24"/>
        </w:rPr>
        <w:t>图 9</w:t>
      </w:r>
      <w:r>
        <w:rPr>
          <w:rFonts w:ascii="等线" w:hAnsi="等线" w:eastAsia="宋体" w:cs="Times New Roman"/>
          <w:sz w:val="24"/>
        </w:rPr>
        <w:fldChar w:fldCharType="end"/>
      </w:r>
      <w:r>
        <w:rPr>
          <w:rFonts w:hint="eastAsia" w:ascii="等线" w:hAnsi="等线" w:eastAsia="宋体" w:cs="Times New Roman"/>
          <w:sz w:val="24"/>
        </w:rPr>
        <w:t>所示：</w:t>
      </w:r>
    </w:p>
    <w:p>
      <w:pPr>
        <w:keepNext/>
        <w:spacing w:line="360" w:lineRule="auto"/>
        <w:jc w:val="center"/>
        <w:rPr>
          <w:rFonts w:ascii="等线" w:hAnsi="等线" w:eastAsia="宋体" w:cs="Times New Roman"/>
          <w:sz w:val="24"/>
        </w:rPr>
      </w:pPr>
      <w:r>
        <w:rPr>
          <w:rFonts w:ascii="等线" w:hAnsi="等线" w:eastAsia="宋体" w:cs="Times New Roman"/>
          <w:sz w:val="24"/>
        </w:rPr>
        <w:drawing>
          <wp:inline distT="0" distB="0" distL="0" distR="0">
            <wp:extent cx="4319905" cy="29184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rcRect t="4647"/>
                    <a:stretch>
                      <a:fillRect/>
                    </a:stretch>
                  </pic:blipFill>
                  <pic:spPr>
                    <a:xfrm>
                      <a:off x="0" y="0"/>
                      <a:ext cx="4320000" cy="2918460"/>
                    </a:xfrm>
                    <a:prstGeom prst="rect">
                      <a:avLst/>
                    </a:prstGeom>
                  </pic:spPr>
                </pic:pic>
              </a:graphicData>
            </a:graphic>
          </wp:inline>
        </w:drawing>
      </w:r>
    </w:p>
    <w:p>
      <w:pPr>
        <w:spacing w:line="360" w:lineRule="auto"/>
        <w:jc w:val="center"/>
        <w:rPr>
          <w:rFonts w:ascii="等线 Light" w:hAnsi="等线 Light" w:eastAsia="宋体" w:cs="Times New Roman"/>
          <w:b/>
          <w:bCs/>
          <w:szCs w:val="15"/>
        </w:rPr>
      </w:pPr>
      <w:bookmarkStart w:id="16" w:name="_Ref135233598"/>
      <w:bookmarkStart w:id="17" w:name="_Toc135234723"/>
      <w:r>
        <w:rPr>
          <w:rFonts w:ascii="等线 Light" w:hAnsi="等线 Light" w:eastAsia="宋体" w:cs="Times New Roman"/>
          <w:b/>
          <w:bCs/>
          <w:szCs w:val="15"/>
        </w:rPr>
        <w:t xml:space="preserve">图 </w:t>
      </w:r>
      <w:r>
        <w:rPr>
          <w:rFonts w:ascii="等线 Light" w:hAnsi="等线 Light" w:eastAsia="宋体" w:cs="Times New Roman"/>
          <w:b/>
          <w:bCs/>
          <w:szCs w:val="15"/>
        </w:rPr>
        <w:fldChar w:fldCharType="begin"/>
      </w:r>
      <w:r>
        <w:rPr>
          <w:rFonts w:ascii="等线 Light" w:hAnsi="等线 Light" w:eastAsia="宋体" w:cs="Times New Roman"/>
          <w:b/>
          <w:bCs/>
          <w:szCs w:val="15"/>
        </w:rPr>
        <w:instrText xml:space="preserve"> SEQ 图 \* ARABIC </w:instrText>
      </w:r>
      <w:r>
        <w:rPr>
          <w:rFonts w:ascii="等线 Light" w:hAnsi="等线 Light" w:eastAsia="宋体" w:cs="Times New Roman"/>
          <w:b/>
          <w:bCs/>
          <w:szCs w:val="15"/>
        </w:rPr>
        <w:fldChar w:fldCharType="separate"/>
      </w:r>
      <w:r>
        <w:rPr>
          <w:rFonts w:ascii="等线 Light" w:hAnsi="等线 Light" w:eastAsia="宋体" w:cs="Times New Roman"/>
          <w:b/>
          <w:bCs/>
          <w:szCs w:val="15"/>
        </w:rPr>
        <w:t>9</w:t>
      </w:r>
      <w:r>
        <w:rPr>
          <w:rFonts w:ascii="等线 Light" w:hAnsi="等线 Light" w:eastAsia="宋体" w:cs="Times New Roman"/>
          <w:b/>
          <w:bCs/>
          <w:szCs w:val="15"/>
        </w:rPr>
        <w:fldChar w:fldCharType="end"/>
      </w:r>
      <w:bookmarkEnd w:id="16"/>
      <w:r>
        <w:rPr>
          <w:rFonts w:ascii="等线 Light" w:hAnsi="等线 Light" w:eastAsia="宋体" w:cs="Times New Roman"/>
          <w:b/>
          <w:bCs/>
          <w:szCs w:val="15"/>
        </w:rPr>
        <w:t xml:space="preserve"> </w:t>
      </w:r>
      <w:r>
        <w:rPr>
          <w:rFonts w:hint="eastAsia" w:ascii="等线 Light" w:hAnsi="等线 Light" w:eastAsia="宋体" w:cs="Times New Roman"/>
          <w:b/>
          <w:bCs/>
          <w:szCs w:val="15"/>
        </w:rPr>
        <w:t>配置数据包过滤器</w:t>
      </w:r>
      <w:bookmarkEnd w:id="17"/>
    </w:p>
    <w:p>
      <w:pPr>
        <w:spacing w:line="360" w:lineRule="auto"/>
        <w:ind w:firstLine="480" w:firstLineChars="200"/>
        <w:jc w:val="left"/>
        <w:rPr>
          <w:rFonts w:ascii="等线" w:hAnsi="等线" w:eastAsia="宋体" w:cs="Times New Roman"/>
          <w:sz w:val="24"/>
        </w:rPr>
      </w:pPr>
      <w:r>
        <w:rPr>
          <w:rFonts w:hint="eastAsia" w:ascii="等线" w:hAnsi="等线" w:eastAsia="宋体" w:cs="Times New Roman"/>
          <w:sz w:val="24"/>
        </w:rPr>
        <w:t>（2）配置H</w:t>
      </w:r>
      <w:r>
        <w:rPr>
          <w:rFonts w:ascii="等线" w:hAnsi="等线" w:eastAsia="宋体" w:cs="Times New Roman"/>
          <w:sz w:val="24"/>
        </w:rPr>
        <w:t>3C-R2</w:t>
      </w:r>
      <w:r>
        <w:rPr>
          <w:rFonts w:hint="eastAsia" w:ascii="等线" w:hAnsi="等线" w:eastAsia="宋体" w:cs="Times New Roman"/>
          <w:sz w:val="24"/>
        </w:rPr>
        <w:t>，如</w:t>
      </w:r>
      <w:r>
        <w:rPr>
          <w:rFonts w:ascii="等线" w:hAnsi="等线" w:eastAsia="宋体" w:cs="Times New Roman"/>
          <w:sz w:val="24"/>
        </w:rPr>
        <w:fldChar w:fldCharType="begin"/>
      </w:r>
      <w:r>
        <w:rPr>
          <w:rFonts w:ascii="等线" w:hAnsi="等线" w:eastAsia="宋体" w:cs="Times New Roman"/>
          <w:sz w:val="24"/>
        </w:rPr>
        <w:instrText xml:space="preserve"> </w:instrText>
      </w:r>
      <w:r>
        <w:rPr>
          <w:rFonts w:hint="eastAsia" w:ascii="等线" w:hAnsi="等线" w:eastAsia="宋体" w:cs="Times New Roman"/>
          <w:sz w:val="24"/>
        </w:rPr>
        <w:instrText xml:space="preserve">REF _Ref135233751 \h</w:instrText>
      </w:r>
      <w:r>
        <w:rPr>
          <w:rFonts w:ascii="等线" w:hAnsi="等线" w:eastAsia="宋体" w:cs="Times New Roman"/>
          <w:sz w:val="24"/>
        </w:rPr>
        <w:instrText xml:space="preserve"> </w:instrText>
      </w:r>
      <w:r>
        <w:rPr>
          <w:rFonts w:ascii="等线" w:hAnsi="等线" w:eastAsia="宋体" w:cs="Times New Roman"/>
          <w:sz w:val="24"/>
        </w:rPr>
        <w:fldChar w:fldCharType="separate"/>
      </w:r>
      <w:r>
        <w:rPr>
          <w:rFonts w:ascii="等线" w:hAnsi="等线" w:eastAsia="宋体" w:cs="Times New Roman"/>
          <w:sz w:val="24"/>
        </w:rPr>
        <w:t>图 10</w:t>
      </w:r>
      <w:r>
        <w:rPr>
          <w:rFonts w:ascii="等线" w:hAnsi="等线" w:eastAsia="宋体" w:cs="Times New Roman"/>
          <w:sz w:val="24"/>
        </w:rPr>
        <w:fldChar w:fldCharType="end"/>
      </w:r>
      <w:r>
        <w:rPr>
          <w:rFonts w:hint="eastAsia" w:ascii="等线" w:hAnsi="等线" w:eastAsia="宋体" w:cs="Times New Roman"/>
          <w:sz w:val="24"/>
        </w:rPr>
        <w:t>所示：</w:t>
      </w:r>
    </w:p>
    <w:p>
      <w:pPr>
        <w:keepNext/>
        <w:spacing w:line="360" w:lineRule="auto"/>
        <w:jc w:val="center"/>
        <w:rPr>
          <w:rFonts w:ascii="等线" w:hAnsi="等线" w:eastAsia="宋体" w:cs="Times New Roman"/>
          <w:sz w:val="24"/>
        </w:rPr>
      </w:pPr>
      <w:r>
        <w:rPr>
          <w:rFonts w:ascii="等线" w:hAnsi="等线" w:eastAsia="宋体" w:cs="Times New Roman"/>
          <w:sz w:val="24"/>
        </w:rPr>
        <w:drawing>
          <wp:inline distT="0" distB="0" distL="0" distR="0">
            <wp:extent cx="4319905" cy="29000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rcRect t="5660"/>
                    <a:stretch>
                      <a:fillRect/>
                    </a:stretch>
                  </pic:blipFill>
                  <pic:spPr>
                    <a:xfrm>
                      <a:off x="0" y="0"/>
                      <a:ext cx="4320000" cy="2900045"/>
                    </a:xfrm>
                    <a:prstGeom prst="rect">
                      <a:avLst/>
                    </a:prstGeom>
                  </pic:spPr>
                </pic:pic>
              </a:graphicData>
            </a:graphic>
          </wp:inline>
        </w:drawing>
      </w:r>
    </w:p>
    <w:p>
      <w:pPr>
        <w:spacing w:line="360" w:lineRule="auto"/>
        <w:jc w:val="center"/>
        <w:rPr>
          <w:rFonts w:ascii="等线 Light" w:hAnsi="等线 Light" w:eastAsia="宋体" w:cs="Times New Roman"/>
          <w:b/>
          <w:bCs/>
          <w:szCs w:val="15"/>
        </w:rPr>
      </w:pPr>
      <w:bookmarkStart w:id="18" w:name="_Ref135233751"/>
      <w:bookmarkStart w:id="19" w:name="_Toc135234724"/>
      <w:r>
        <w:rPr>
          <w:rFonts w:ascii="等线 Light" w:hAnsi="等线 Light" w:eastAsia="宋体" w:cs="Times New Roman"/>
          <w:b/>
          <w:bCs/>
          <w:szCs w:val="15"/>
        </w:rPr>
        <w:t xml:space="preserve">图 </w:t>
      </w:r>
      <w:r>
        <w:rPr>
          <w:rFonts w:ascii="等线 Light" w:hAnsi="等线 Light" w:eastAsia="宋体" w:cs="Times New Roman"/>
          <w:b/>
          <w:bCs/>
          <w:szCs w:val="15"/>
        </w:rPr>
        <w:fldChar w:fldCharType="begin"/>
      </w:r>
      <w:r>
        <w:rPr>
          <w:rFonts w:ascii="等线 Light" w:hAnsi="等线 Light" w:eastAsia="宋体" w:cs="Times New Roman"/>
          <w:b/>
          <w:bCs/>
          <w:szCs w:val="15"/>
        </w:rPr>
        <w:instrText xml:space="preserve"> SEQ 图 \* ARABIC </w:instrText>
      </w:r>
      <w:r>
        <w:rPr>
          <w:rFonts w:ascii="等线 Light" w:hAnsi="等线 Light" w:eastAsia="宋体" w:cs="Times New Roman"/>
          <w:b/>
          <w:bCs/>
          <w:szCs w:val="15"/>
        </w:rPr>
        <w:fldChar w:fldCharType="separate"/>
      </w:r>
      <w:r>
        <w:rPr>
          <w:rFonts w:ascii="等线 Light" w:hAnsi="等线 Light" w:eastAsia="宋体" w:cs="Times New Roman"/>
          <w:b/>
          <w:bCs/>
          <w:szCs w:val="15"/>
        </w:rPr>
        <w:t>10</w:t>
      </w:r>
      <w:r>
        <w:rPr>
          <w:rFonts w:ascii="等线 Light" w:hAnsi="等线 Light" w:eastAsia="宋体" w:cs="Times New Roman"/>
          <w:b/>
          <w:bCs/>
          <w:szCs w:val="15"/>
        </w:rPr>
        <w:fldChar w:fldCharType="end"/>
      </w:r>
      <w:bookmarkEnd w:id="18"/>
      <w:r>
        <w:rPr>
          <w:rFonts w:ascii="等线 Light" w:hAnsi="等线 Light" w:eastAsia="宋体" w:cs="Times New Roman"/>
          <w:b/>
          <w:bCs/>
          <w:szCs w:val="15"/>
        </w:rPr>
        <w:t xml:space="preserve"> </w:t>
      </w:r>
      <w:r>
        <w:rPr>
          <w:rFonts w:hint="eastAsia" w:ascii="等线 Light" w:hAnsi="等线 Light" w:eastAsia="宋体" w:cs="Times New Roman"/>
          <w:b/>
          <w:bCs/>
          <w:szCs w:val="15"/>
        </w:rPr>
        <w:t>配置</w:t>
      </w:r>
      <w:r>
        <w:rPr>
          <w:rFonts w:ascii="等线 Light" w:hAnsi="等线 Light" w:eastAsia="宋体" w:cs="Times New Roman"/>
          <w:b/>
          <w:bCs/>
          <w:szCs w:val="15"/>
        </w:rPr>
        <w:t>H3C-R2</w:t>
      </w:r>
      <w:bookmarkEnd w:id="19"/>
    </w:p>
    <w:p>
      <w:pPr>
        <w:spacing w:line="360" w:lineRule="auto"/>
        <w:ind w:firstLine="480" w:firstLineChars="200"/>
        <w:rPr>
          <w:rFonts w:ascii="宋体" w:hAnsi="宋体" w:eastAsia="宋体" w:cs="宋体"/>
          <w:sz w:val="24"/>
          <w:szCs w:val="24"/>
        </w:rPr>
      </w:pP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2. 从PC1上，使用ping命令访问PC2的IP地址192.168.3.2，测试连通性</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如</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w:instrText>
      </w:r>
      <w:r>
        <w:rPr>
          <w:rFonts w:hint="eastAsia" w:ascii="Times New Roman" w:hAnsi="Times New Roman" w:eastAsia="宋体" w:cs="Times New Roman"/>
          <w:sz w:val="24"/>
          <w:szCs w:val="24"/>
        </w:rPr>
        <w:instrText xml:space="preserve">REF _Ref135233968 \h</w:instrText>
      </w:r>
      <w:r>
        <w:rPr>
          <w:rFonts w:ascii="Times New Roman" w:hAnsi="Times New Roman" w:eastAsia="宋体" w:cs="Times New Roman"/>
          <w:sz w:val="24"/>
          <w:szCs w:val="24"/>
        </w:rPr>
        <w:instrText xml:space="preserve"> </w:instrText>
      </w:r>
      <w:r>
        <w:rPr>
          <w:rFonts w:ascii="Times New Roman" w:hAnsi="Times New Roman" w:eastAsia="宋体" w:cs="Times New Roman"/>
          <w:sz w:val="24"/>
          <w:szCs w:val="24"/>
        </w:rPr>
        <w:fldChar w:fldCharType="separate"/>
      </w:r>
      <w:r>
        <w:rPr>
          <w:rFonts w:ascii="等线" w:hAnsi="等线" w:eastAsia="宋体" w:cs="Times New Roman"/>
          <w:sz w:val="24"/>
        </w:rPr>
        <w:t>图 11</w:t>
      </w:r>
      <w:r>
        <w:rPr>
          <w:rFonts w:ascii="Times New Roman" w:hAnsi="Times New Roman" w:eastAsia="宋体" w:cs="Times New Roman"/>
          <w:sz w:val="24"/>
          <w:szCs w:val="24"/>
        </w:rPr>
        <w:fldChar w:fldCharType="end"/>
      </w:r>
      <w:r>
        <w:rPr>
          <w:rFonts w:hint="eastAsia" w:ascii="Times New Roman" w:hAnsi="Times New Roman" w:eastAsia="宋体" w:cs="Times New Roman"/>
          <w:sz w:val="24"/>
          <w:szCs w:val="24"/>
        </w:rPr>
        <w:t>所示：</w:t>
      </w:r>
    </w:p>
    <w:p>
      <w:pPr>
        <w:keepNext/>
        <w:spacing w:line="360" w:lineRule="auto"/>
        <w:ind w:firstLine="420" w:firstLineChars="200"/>
        <w:jc w:val="center"/>
        <w:rPr>
          <w:rFonts w:ascii="等线" w:hAnsi="等线" w:eastAsia="宋体" w:cs="Times New Roman"/>
          <w:sz w:val="24"/>
        </w:rPr>
      </w:pPr>
      <w:r>
        <w:rPr>
          <w:rFonts w:ascii="等线" w:hAnsi="等线" w:eastAsia="等线" w:cs="Times New Roman"/>
        </w:rPr>
        <w:drawing>
          <wp:inline distT="0" distB="0" distL="0" distR="0">
            <wp:extent cx="4319905" cy="2718435"/>
            <wp:effectExtent l="0" t="0" r="10795" b="12065"/>
            <wp:docPr id="376630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0901" name="图片 1"/>
                    <pic:cNvPicPr>
                      <a:picLocks noChangeAspect="1"/>
                    </pic:cNvPicPr>
                  </pic:nvPicPr>
                  <pic:blipFill>
                    <a:blip r:embed="rId27"/>
                    <a:stretch>
                      <a:fillRect/>
                    </a:stretch>
                  </pic:blipFill>
                  <pic:spPr>
                    <a:xfrm>
                      <a:off x="0" y="0"/>
                      <a:ext cx="4320000" cy="2718594"/>
                    </a:xfrm>
                    <a:prstGeom prst="rect">
                      <a:avLst/>
                    </a:prstGeom>
                  </pic:spPr>
                </pic:pic>
              </a:graphicData>
            </a:graphic>
          </wp:inline>
        </w:drawing>
      </w:r>
    </w:p>
    <w:p>
      <w:pPr>
        <w:spacing w:line="360" w:lineRule="auto"/>
        <w:jc w:val="center"/>
        <w:rPr>
          <w:rFonts w:ascii="等线 Light" w:hAnsi="等线 Light" w:eastAsia="宋体" w:cs="Times New Roman"/>
          <w:b/>
          <w:bCs/>
          <w:szCs w:val="15"/>
        </w:rPr>
      </w:pPr>
      <w:bookmarkStart w:id="20" w:name="_Ref135233968"/>
      <w:bookmarkStart w:id="21" w:name="_Toc135234725"/>
      <w:r>
        <w:rPr>
          <w:rFonts w:ascii="等线 Light" w:hAnsi="等线 Light" w:eastAsia="宋体" w:cs="Times New Roman"/>
          <w:b/>
          <w:bCs/>
          <w:szCs w:val="15"/>
        </w:rPr>
        <w:t xml:space="preserve">图 </w:t>
      </w:r>
      <w:r>
        <w:rPr>
          <w:rFonts w:ascii="等线 Light" w:hAnsi="等线 Light" w:eastAsia="宋体" w:cs="Times New Roman"/>
          <w:b/>
          <w:bCs/>
          <w:szCs w:val="15"/>
        </w:rPr>
        <w:fldChar w:fldCharType="begin"/>
      </w:r>
      <w:r>
        <w:rPr>
          <w:rFonts w:ascii="等线 Light" w:hAnsi="等线 Light" w:eastAsia="宋体" w:cs="Times New Roman"/>
          <w:b/>
          <w:bCs/>
          <w:szCs w:val="15"/>
        </w:rPr>
        <w:instrText xml:space="preserve"> SEQ 图 \* ARABIC </w:instrText>
      </w:r>
      <w:r>
        <w:rPr>
          <w:rFonts w:ascii="等线 Light" w:hAnsi="等线 Light" w:eastAsia="宋体" w:cs="Times New Roman"/>
          <w:b/>
          <w:bCs/>
          <w:szCs w:val="15"/>
        </w:rPr>
        <w:fldChar w:fldCharType="separate"/>
      </w:r>
      <w:r>
        <w:rPr>
          <w:rFonts w:ascii="等线 Light" w:hAnsi="等线 Light" w:eastAsia="宋体" w:cs="Times New Roman"/>
          <w:b/>
          <w:bCs/>
          <w:szCs w:val="15"/>
        </w:rPr>
        <w:t>11</w:t>
      </w:r>
      <w:r>
        <w:rPr>
          <w:rFonts w:ascii="等线 Light" w:hAnsi="等线 Light" w:eastAsia="宋体" w:cs="Times New Roman"/>
          <w:b/>
          <w:bCs/>
          <w:szCs w:val="15"/>
        </w:rPr>
        <w:fldChar w:fldCharType="end"/>
      </w:r>
      <w:bookmarkEnd w:id="20"/>
      <w:r>
        <w:rPr>
          <w:rFonts w:ascii="等线 Light" w:hAnsi="等线 Light" w:eastAsia="宋体" w:cs="Times New Roman"/>
          <w:b/>
          <w:bCs/>
          <w:szCs w:val="15"/>
        </w:rPr>
        <w:t xml:space="preserve"> </w:t>
      </w:r>
      <w:r>
        <w:rPr>
          <w:rFonts w:hint="eastAsia" w:ascii="等线 Light" w:hAnsi="等线 Light" w:eastAsia="宋体" w:cs="Times New Roman"/>
          <w:b/>
          <w:bCs/>
          <w:szCs w:val="15"/>
        </w:rPr>
        <w:t>PC</w:t>
      </w:r>
      <w:r>
        <w:rPr>
          <w:rFonts w:ascii="等线 Light" w:hAnsi="等线 Light" w:eastAsia="宋体" w:cs="Times New Roman"/>
          <w:b/>
          <w:bCs/>
          <w:szCs w:val="15"/>
        </w:rPr>
        <w:t>1 ping PC2</w:t>
      </w:r>
      <w:bookmarkEnd w:id="21"/>
    </w:p>
    <w:p>
      <w:pPr>
        <w:spacing w:line="360" w:lineRule="auto"/>
        <w:rPr>
          <w:rFonts w:ascii="Times New Roman" w:hAnsi="Times New Roman" w:eastAsia="宋体" w:cs="Times New Roman"/>
          <w:sz w:val="24"/>
          <w:szCs w:val="24"/>
        </w:rPr>
      </w:pP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3. 从PC1上，使用ping命令访问PC2的IP地址192.168.4.2，测试连通性</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如</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w:instrText>
      </w:r>
      <w:r>
        <w:rPr>
          <w:rFonts w:hint="eastAsia" w:ascii="Times New Roman" w:hAnsi="Times New Roman" w:eastAsia="宋体" w:cs="Times New Roman"/>
          <w:sz w:val="24"/>
          <w:szCs w:val="24"/>
        </w:rPr>
        <w:instrText xml:space="preserve">REF _Ref135234051 \h</w:instrText>
      </w:r>
      <w:r>
        <w:rPr>
          <w:rFonts w:ascii="Times New Roman" w:hAnsi="Times New Roman" w:eastAsia="宋体" w:cs="Times New Roman"/>
          <w:sz w:val="24"/>
          <w:szCs w:val="24"/>
        </w:rPr>
        <w:instrText xml:space="preserve"> </w:instrText>
      </w:r>
      <w:r>
        <w:rPr>
          <w:rFonts w:ascii="Times New Roman" w:hAnsi="Times New Roman" w:eastAsia="宋体" w:cs="Times New Roman"/>
          <w:sz w:val="24"/>
          <w:szCs w:val="24"/>
        </w:rPr>
        <w:fldChar w:fldCharType="separate"/>
      </w:r>
      <w:r>
        <w:rPr>
          <w:rFonts w:ascii="等线" w:hAnsi="等线" w:eastAsia="宋体" w:cs="Times New Roman"/>
          <w:sz w:val="24"/>
        </w:rPr>
        <w:t>图 12</w:t>
      </w:r>
      <w:r>
        <w:rPr>
          <w:rFonts w:ascii="Times New Roman" w:hAnsi="Times New Roman" w:eastAsia="宋体" w:cs="Times New Roman"/>
          <w:sz w:val="24"/>
          <w:szCs w:val="24"/>
        </w:rPr>
        <w:fldChar w:fldCharType="end"/>
      </w:r>
      <w:r>
        <w:rPr>
          <w:rFonts w:hint="eastAsia" w:ascii="Times New Roman" w:hAnsi="Times New Roman" w:eastAsia="宋体" w:cs="Times New Roman"/>
          <w:sz w:val="24"/>
          <w:szCs w:val="24"/>
        </w:rPr>
        <w:t>所示：</w:t>
      </w:r>
    </w:p>
    <w:p>
      <w:pPr>
        <w:keepNext/>
        <w:spacing w:line="360" w:lineRule="auto"/>
        <w:jc w:val="center"/>
        <w:rPr>
          <w:rFonts w:ascii="等线" w:hAnsi="等线" w:eastAsia="宋体" w:cs="Times New Roman"/>
          <w:sz w:val="24"/>
        </w:rPr>
      </w:pPr>
      <w:r>
        <w:rPr>
          <w:rFonts w:ascii="等线" w:hAnsi="等线" w:eastAsia="等线" w:cs="Times New Roman"/>
        </w:rPr>
        <w:drawing>
          <wp:inline distT="0" distB="0" distL="0" distR="0">
            <wp:extent cx="4319905" cy="3660775"/>
            <wp:effectExtent l="0" t="0" r="4445" b="0"/>
            <wp:docPr id="1351512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12540" name="图片 1"/>
                    <pic:cNvPicPr>
                      <a:picLocks noChangeAspect="1"/>
                    </pic:cNvPicPr>
                  </pic:nvPicPr>
                  <pic:blipFill>
                    <a:blip r:embed="rId28"/>
                    <a:stretch>
                      <a:fillRect/>
                    </a:stretch>
                  </pic:blipFill>
                  <pic:spPr>
                    <a:xfrm>
                      <a:off x="0" y="0"/>
                      <a:ext cx="4320000" cy="3660906"/>
                    </a:xfrm>
                    <a:prstGeom prst="rect">
                      <a:avLst/>
                    </a:prstGeom>
                  </pic:spPr>
                </pic:pic>
              </a:graphicData>
            </a:graphic>
          </wp:inline>
        </w:drawing>
      </w:r>
    </w:p>
    <w:p>
      <w:pPr>
        <w:spacing w:line="360" w:lineRule="auto"/>
        <w:jc w:val="center"/>
        <w:rPr>
          <w:rFonts w:ascii="等线 Light" w:hAnsi="等线 Light" w:eastAsia="宋体" w:cs="Times New Roman"/>
          <w:b/>
          <w:bCs/>
          <w:szCs w:val="15"/>
        </w:rPr>
      </w:pPr>
      <w:bookmarkStart w:id="22" w:name="_Ref135234051"/>
      <w:bookmarkStart w:id="23" w:name="_Toc135234726"/>
      <w:r>
        <w:rPr>
          <w:rFonts w:ascii="等线 Light" w:hAnsi="等线 Light" w:eastAsia="宋体" w:cs="Times New Roman"/>
          <w:b/>
          <w:bCs/>
          <w:szCs w:val="15"/>
        </w:rPr>
        <w:t xml:space="preserve">图 </w:t>
      </w:r>
      <w:r>
        <w:rPr>
          <w:rFonts w:ascii="等线 Light" w:hAnsi="等线 Light" w:eastAsia="宋体" w:cs="Times New Roman"/>
          <w:b/>
          <w:bCs/>
          <w:szCs w:val="15"/>
        </w:rPr>
        <w:fldChar w:fldCharType="begin"/>
      </w:r>
      <w:r>
        <w:rPr>
          <w:rFonts w:ascii="等线 Light" w:hAnsi="等线 Light" w:eastAsia="宋体" w:cs="Times New Roman"/>
          <w:b/>
          <w:bCs/>
          <w:szCs w:val="15"/>
        </w:rPr>
        <w:instrText xml:space="preserve"> SEQ 图 \* ARABIC </w:instrText>
      </w:r>
      <w:r>
        <w:rPr>
          <w:rFonts w:ascii="等线 Light" w:hAnsi="等线 Light" w:eastAsia="宋体" w:cs="Times New Roman"/>
          <w:b/>
          <w:bCs/>
          <w:szCs w:val="15"/>
        </w:rPr>
        <w:fldChar w:fldCharType="separate"/>
      </w:r>
      <w:r>
        <w:rPr>
          <w:rFonts w:ascii="等线 Light" w:hAnsi="等线 Light" w:eastAsia="宋体" w:cs="Times New Roman"/>
          <w:b/>
          <w:bCs/>
          <w:szCs w:val="15"/>
        </w:rPr>
        <w:t>12</w:t>
      </w:r>
      <w:r>
        <w:rPr>
          <w:rFonts w:ascii="等线 Light" w:hAnsi="等线 Light" w:eastAsia="宋体" w:cs="Times New Roman"/>
          <w:b/>
          <w:bCs/>
          <w:szCs w:val="15"/>
        </w:rPr>
        <w:fldChar w:fldCharType="end"/>
      </w:r>
      <w:bookmarkEnd w:id="22"/>
      <w:r>
        <w:rPr>
          <w:rFonts w:ascii="等线 Light" w:hAnsi="等线 Light" w:eastAsia="宋体" w:cs="Times New Roman"/>
          <w:b/>
          <w:bCs/>
          <w:szCs w:val="15"/>
        </w:rPr>
        <w:t xml:space="preserve"> </w:t>
      </w:r>
      <w:r>
        <w:rPr>
          <w:rFonts w:hint="eastAsia" w:ascii="等线 Light" w:hAnsi="等线 Light" w:eastAsia="宋体" w:cs="Times New Roman"/>
          <w:b/>
          <w:bCs/>
          <w:szCs w:val="15"/>
        </w:rPr>
        <w:t>PC</w:t>
      </w:r>
      <w:r>
        <w:rPr>
          <w:rFonts w:ascii="等线 Light" w:hAnsi="等线 Light" w:eastAsia="宋体" w:cs="Times New Roman"/>
          <w:b/>
          <w:bCs/>
          <w:szCs w:val="15"/>
        </w:rPr>
        <w:t>1 ping PC3</w:t>
      </w:r>
      <w:bookmarkEnd w:id="23"/>
    </w:p>
    <w:p>
      <w:pPr>
        <w:spacing w:line="360" w:lineRule="auto"/>
        <w:ind w:firstLine="480" w:firstLineChars="200"/>
        <w:rPr>
          <w:rFonts w:ascii="等线" w:hAnsi="等线" w:eastAsia="宋体" w:cs="Times New Roman"/>
          <w:sz w:val="24"/>
        </w:rPr>
      </w:pPr>
      <w:r>
        <w:rPr>
          <w:rFonts w:hint="eastAsia" w:ascii="等线" w:hAnsi="等线" w:eastAsia="宋体" w:cs="Times New Roman"/>
          <w:sz w:val="24"/>
        </w:rPr>
        <w:t>根据两次</w:t>
      </w:r>
      <w:r>
        <w:rPr>
          <w:rFonts w:ascii="等线" w:hAnsi="等线" w:eastAsia="宋体" w:cs="Times New Roman"/>
          <w:sz w:val="24"/>
        </w:rPr>
        <w:t>ping</w:t>
      </w:r>
      <w:r>
        <w:rPr>
          <w:rFonts w:hint="eastAsia" w:ascii="等线" w:hAnsi="等线" w:eastAsia="宋体" w:cs="Times New Roman"/>
          <w:sz w:val="24"/>
        </w:rPr>
        <w:t>的测试，可以看到在Ether</w:t>
      </w:r>
      <w:r>
        <w:rPr>
          <w:rFonts w:ascii="等线" w:hAnsi="等线" w:eastAsia="宋体" w:cs="Times New Roman"/>
          <w:sz w:val="24"/>
        </w:rPr>
        <w:t>net0/0</w:t>
      </w:r>
      <w:r>
        <w:rPr>
          <w:rFonts w:hint="eastAsia" w:ascii="等线" w:hAnsi="等线" w:eastAsia="宋体" w:cs="Times New Roman"/>
          <w:sz w:val="24"/>
        </w:rPr>
        <w:t>接口的出方向，ACL</w:t>
      </w:r>
      <w:r>
        <w:rPr>
          <w:rFonts w:ascii="等线" w:hAnsi="等线" w:eastAsia="宋体" w:cs="Times New Roman"/>
          <w:sz w:val="24"/>
        </w:rPr>
        <w:t>3000</w:t>
      </w:r>
      <w:r>
        <w:rPr>
          <w:rFonts w:hint="eastAsia" w:ascii="等线" w:hAnsi="等线" w:eastAsia="宋体" w:cs="Times New Roman"/>
          <w:sz w:val="24"/>
        </w:rPr>
        <w:t>过滤了数据包，组织了特定地址网段去往特定目的主机的访问。</w:t>
      </w:r>
    </w:p>
    <w:p>
      <w:pPr>
        <w:spacing w:line="360" w:lineRule="auto"/>
        <w:rPr>
          <w:rFonts w:hint="eastAsia" w:ascii="Times New Roman" w:hAnsi="Times New Roman" w:eastAsia="宋体" w:cs="Times New Roman"/>
          <w:sz w:val="24"/>
          <w:szCs w:val="24"/>
        </w:rPr>
      </w:pP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 xml:space="preserve">4. </w:t>
      </w:r>
      <w:r>
        <w:rPr>
          <w:rFonts w:hint="eastAsia" w:ascii="Times New Roman" w:hAnsi="Times New Roman" w:eastAsia="宋体" w:cs="Times New Roman"/>
          <w:sz w:val="24"/>
          <w:szCs w:val="24"/>
        </w:rPr>
        <w:t>在H3C</w:t>
      </w:r>
      <w:r>
        <w:rPr>
          <w:rFonts w:ascii="Times New Roman" w:hAnsi="Times New Roman" w:eastAsia="宋体" w:cs="Times New Roman"/>
          <w:sz w:val="24"/>
          <w:szCs w:val="24"/>
        </w:rPr>
        <w:t>-</w:t>
      </w:r>
      <w:r>
        <w:rPr>
          <w:rFonts w:hint="eastAsia" w:ascii="Times New Roman" w:hAnsi="Times New Roman" w:eastAsia="宋体" w:cs="Times New Roman"/>
          <w:sz w:val="24"/>
          <w:szCs w:val="24"/>
        </w:rPr>
        <w:t>R2上测试使用telnet访问H3C</w:t>
      </w:r>
      <w:r>
        <w:rPr>
          <w:rFonts w:ascii="Times New Roman" w:hAnsi="Times New Roman" w:eastAsia="宋体" w:cs="Times New Roman"/>
          <w:sz w:val="24"/>
          <w:szCs w:val="24"/>
        </w:rPr>
        <w:t>-</w:t>
      </w:r>
      <w:r>
        <w:rPr>
          <w:rFonts w:hint="eastAsia" w:ascii="Times New Roman" w:hAnsi="Times New Roman" w:eastAsia="宋体" w:cs="Times New Roman"/>
          <w:sz w:val="24"/>
          <w:szCs w:val="24"/>
        </w:rPr>
        <w:t>R1</w:t>
      </w:r>
    </w:p>
    <w:p>
      <w:pPr>
        <w:pStyle w:val="17"/>
        <w:spacing w:line="360" w:lineRule="auto"/>
        <w:ind w:firstLine="0" w:firstLineChars="0"/>
        <w:rPr>
          <w:rFonts w:ascii="Times New Roman" w:hAnsi="Times New Roman" w:cs="Times New Roman"/>
        </w:rPr>
      </w:pPr>
      <w:r>
        <w:rPr>
          <w:rFonts w:ascii="Times New Roman" w:hAnsi="Times New Roman" w:cs="Times New Roman"/>
        </w:rPr>
        <w:t>（截取你自己的配置界面，并配以简单文字解释重要命令的含义。）</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如</w:t>
      </w:r>
      <w:r>
        <w:rPr>
          <w:rFonts w:ascii="Times New Roman" w:hAnsi="Times New Roman" w:eastAsia="宋体" w:cs="Times New Roman"/>
          <w:sz w:val="24"/>
          <w:szCs w:val="24"/>
        </w:rPr>
        <w:fldChar w:fldCharType="begin"/>
      </w:r>
      <w:r>
        <w:rPr>
          <w:rFonts w:ascii="Times New Roman" w:hAnsi="Times New Roman" w:eastAsia="宋体" w:cs="Times New Roman"/>
          <w:sz w:val="24"/>
          <w:szCs w:val="24"/>
        </w:rPr>
        <w:instrText xml:space="preserve"> </w:instrText>
      </w:r>
      <w:r>
        <w:rPr>
          <w:rFonts w:hint="eastAsia" w:ascii="Times New Roman" w:hAnsi="Times New Roman" w:eastAsia="宋体" w:cs="Times New Roman"/>
          <w:sz w:val="24"/>
          <w:szCs w:val="24"/>
        </w:rPr>
        <w:instrText xml:space="preserve">REF _Ref135234303 \h</w:instrText>
      </w:r>
      <w:r>
        <w:rPr>
          <w:rFonts w:ascii="Times New Roman" w:hAnsi="Times New Roman" w:eastAsia="宋体" w:cs="Times New Roman"/>
          <w:sz w:val="24"/>
          <w:szCs w:val="24"/>
        </w:rPr>
        <w:instrText xml:space="preserve"> </w:instrText>
      </w:r>
      <w:r>
        <w:rPr>
          <w:rFonts w:ascii="Times New Roman" w:hAnsi="Times New Roman" w:eastAsia="宋体" w:cs="Times New Roman"/>
          <w:sz w:val="24"/>
          <w:szCs w:val="24"/>
        </w:rPr>
        <w:fldChar w:fldCharType="separate"/>
      </w:r>
      <w:r>
        <w:rPr>
          <w:rFonts w:ascii="等线" w:hAnsi="等线" w:eastAsia="宋体" w:cs="Times New Roman"/>
          <w:sz w:val="24"/>
        </w:rPr>
        <w:t>图 13</w:t>
      </w:r>
      <w:r>
        <w:rPr>
          <w:rFonts w:ascii="Times New Roman" w:hAnsi="Times New Roman" w:eastAsia="宋体" w:cs="Times New Roman"/>
          <w:sz w:val="24"/>
          <w:szCs w:val="24"/>
        </w:rPr>
        <w:fldChar w:fldCharType="end"/>
      </w:r>
      <w:r>
        <w:rPr>
          <w:rFonts w:hint="eastAsia" w:ascii="Times New Roman" w:hAnsi="Times New Roman" w:eastAsia="宋体" w:cs="Times New Roman"/>
          <w:sz w:val="24"/>
          <w:szCs w:val="24"/>
        </w:rPr>
        <w:t>所示：</w:t>
      </w:r>
    </w:p>
    <w:p>
      <w:pPr>
        <w:keepNext/>
        <w:spacing w:line="360" w:lineRule="auto"/>
        <w:ind w:firstLine="480" w:firstLineChars="200"/>
        <w:jc w:val="both"/>
        <w:rPr>
          <w:rFonts w:ascii="等线" w:hAnsi="等线" w:eastAsia="宋体" w:cs="Times New Roman"/>
          <w:sz w:val="24"/>
        </w:rPr>
      </w:pPr>
      <w:r>
        <w:rPr>
          <w:rFonts w:ascii="等线" w:hAnsi="等线" w:eastAsia="宋体" w:cs="Times New Roman"/>
          <w:sz w:val="24"/>
        </w:rPr>
        <w:drawing>
          <wp:inline distT="0" distB="0" distL="0" distR="0">
            <wp:extent cx="4319905" cy="29254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rcRect t="5884"/>
                    <a:stretch>
                      <a:fillRect/>
                    </a:stretch>
                  </pic:blipFill>
                  <pic:spPr>
                    <a:xfrm>
                      <a:off x="0" y="0"/>
                      <a:ext cx="4320000" cy="2925445"/>
                    </a:xfrm>
                    <a:prstGeom prst="rect">
                      <a:avLst/>
                    </a:prstGeom>
                  </pic:spPr>
                </pic:pic>
              </a:graphicData>
            </a:graphic>
          </wp:inline>
        </w:drawing>
      </w:r>
    </w:p>
    <w:p>
      <w:pPr>
        <w:spacing w:line="360" w:lineRule="auto"/>
        <w:jc w:val="center"/>
        <w:rPr>
          <w:rFonts w:hint="eastAsia" w:ascii="Times New Roman" w:hAnsi="Times New Roman" w:eastAsia="宋体" w:cs="Times New Roman"/>
          <w:b/>
          <w:bCs/>
          <w:szCs w:val="24"/>
        </w:rPr>
      </w:pPr>
      <w:bookmarkStart w:id="24" w:name="_Ref135234303"/>
      <w:bookmarkStart w:id="25" w:name="_Toc135234727"/>
      <w:r>
        <w:rPr>
          <w:rFonts w:ascii="等线 Light" w:hAnsi="等线 Light" w:eastAsia="宋体" w:cs="Times New Roman"/>
          <w:b/>
          <w:bCs/>
          <w:szCs w:val="15"/>
        </w:rPr>
        <w:t xml:space="preserve">图 </w:t>
      </w:r>
      <w:r>
        <w:rPr>
          <w:rFonts w:ascii="等线 Light" w:hAnsi="等线 Light" w:eastAsia="宋体" w:cs="Times New Roman"/>
          <w:b/>
          <w:bCs/>
          <w:szCs w:val="15"/>
        </w:rPr>
        <w:fldChar w:fldCharType="begin"/>
      </w:r>
      <w:r>
        <w:rPr>
          <w:rFonts w:ascii="等线 Light" w:hAnsi="等线 Light" w:eastAsia="宋体" w:cs="Times New Roman"/>
          <w:b/>
          <w:bCs/>
          <w:szCs w:val="15"/>
        </w:rPr>
        <w:instrText xml:space="preserve"> SEQ 图 \* ARABIC </w:instrText>
      </w:r>
      <w:r>
        <w:rPr>
          <w:rFonts w:ascii="等线 Light" w:hAnsi="等线 Light" w:eastAsia="宋体" w:cs="Times New Roman"/>
          <w:b/>
          <w:bCs/>
          <w:szCs w:val="15"/>
        </w:rPr>
        <w:fldChar w:fldCharType="separate"/>
      </w:r>
      <w:r>
        <w:rPr>
          <w:rFonts w:ascii="等线 Light" w:hAnsi="等线 Light" w:eastAsia="宋体" w:cs="Times New Roman"/>
          <w:b/>
          <w:bCs/>
          <w:szCs w:val="15"/>
        </w:rPr>
        <w:t>13</w:t>
      </w:r>
      <w:r>
        <w:rPr>
          <w:rFonts w:ascii="等线 Light" w:hAnsi="等线 Light" w:eastAsia="宋体" w:cs="Times New Roman"/>
          <w:b/>
          <w:bCs/>
          <w:szCs w:val="15"/>
        </w:rPr>
        <w:fldChar w:fldCharType="end"/>
      </w:r>
      <w:bookmarkEnd w:id="24"/>
      <w:r>
        <w:rPr>
          <w:rFonts w:ascii="等线 Light" w:hAnsi="等线 Light" w:eastAsia="宋体" w:cs="Times New Roman"/>
          <w:b/>
          <w:bCs/>
          <w:szCs w:val="15"/>
        </w:rPr>
        <w:t xml:space="preserve"> </w:t>
      </w:r>
      <w:r>
        <w:rPr>
          <w:rFonts w:hint="eastAsia" w:ascii="等线 Light" w:hAnsi="等线 Light" w:eastAsia="宋体" w:cs="Times New Roman"/>
          <w:b/>
          <w:bCs/>
          <w:szCs w:val="15"/>
        </w:rPr>
        <w:t>在</w:t>
      </w:r>
      <w:r>
        <w:rPr>
          <w:rFonts w:ascii="等线 Light" w:hAnsi="等线 Light" w:eastAsia="宋体" w:cs="Times New Roman"/>
          <w:b/>
          <w:bCs/>
          <w:szCs w:val="15"/>
        </w:rPr>
        <w:t>H3C-R2上测试使用telnet访问H3C-R1</w:t>
      </w:r>
      <w:bookmarkEnd w:id="25"/>
    </w:p>
    <w:p>
      <w:pPr>
        <w:spacing w:line="360" w:lineRule="auto"/>
        <w:rPr>
          <w:rFonts w:ascii="Times New Roman" w:hAnsi="Times New Roman" w:eastAsia="宋体" w:cs="Times New Roman"/>
          <w:sz w:val="24"/>
          <w:szCs w:val="24"/>
        </w:rPr>
      </w:pPr>
    </w:p>
    <w:p>
      <w:pPr>
        <w:spacing w:line="360" w:lineRule="auto"/>
        <w:rPr>
          <w:rFonts w:ascii="Times New Roman" w:hAnsi="Times New Roman" w:eastAsia="宋体" w:cs="Times New Roman"/>
          <w:sz w:val="28"/>
          <w:szCs w:val="28"/>
        </w:rPr>
      </w:pPr>
      <w:r>
        <w:rPr>
          <w:rFonts w:ascii="Times New Roman" w:hAnsi="Times New Roman" w:eastAsia="宋体" w:cs="Times New Roman"/>
          <w:sz w:val="28"/>
          <w:szCs w:val="28"/>
        </w:rPr>
        <w:t>五、实验结果及分析</w:t>
      </w:r>
    </w:p>
    <w:p>
      <w:pPr>
        <w:spacing w:line="360" w:lineRule="auto"/>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1.</w:t>
      </w:r>
      <w:r>
        <w:rPr>
          <w:rFonts w:ascii="Times New Roman" w:hAnsi="Times New Roman" w:eastAsia="宋体" w:cs="Times New Roman"/>
          <w:sz w:val="24"/>
          <w:szCs w:val="24"/>
        </w:rPr>
        <w:tab/>
      </w:r>
      <w:r>
        <w:rPr>
          <w:rFonts w:ascii="Times New Roman" w:hAnsi="Times New Roman" w:eastAsia="宋体" w:cs="Times New Roman"/>
          <w:sz w:val="24"/>
          <w:szCs w:val="24"/>
        </w:rPr>
        <w:t>整个实验过程中遇到什么问题（有截图最好），如何解决的？通过该实验有何收获？</w:t>
      </w:r>
    </w:p>
    <w:p>
      <w:pPr>
        <w:spacing w:line="360" w:lineRule="auto"/>
        <w:ind w:firstLine="480" w:firstLineChars="200"/>
        <w:rPr>
          <w:rFonts w:ascii="宋体" w:hAnsi="宋体" w:eastAsia="宋体" w:cs="Times New Roman"/>
          <w:sz w:val="24"/>
          <w:szCs w:val="24"/>
        </w:rPr>
      </w:pPr>
      <w:r>
        <w:rPr>
          <w:rFonts w:hint="eastAsia" w:ascii="宋体" w:hAnsi="宋体" w:eastAsia="宋体" w:cs="Times New Roman"/>
          <w:sz w:val="24"/>
          <w:szCs w:val="24"/>
        </w:rPr>
        <w:t>通过这次试验，我实现了对网络流量的精细控制和过滤。我可以根据源</w:t>
      </w:r>
      <w:r>
        <w:rPr>
          <w:rFonts w:ascii="宋体" w:hAnsi="宋体" w:eastAsia="宋体" w:cs="Times New Roman"/>
          <w:sz w:val="24"/>
          <w:szCs w:val="24"/>
        </w:rPr>
        <w:t>IP地址、目标IP地址、端口号、协议类型等条件，设置允许或拒绝特定类型的流量通过网络设备，从而提高网络的安全性和性能。</w:t>
      </w:r>
      <w:r>
        <w:rPr>
          <w:rFonts w:hint="eastAsia" w:ascii="宋体" w:hAnsi="宋体" w:eastAsia="宋体" w:cs="Times New Roman"/>
          <w:sz w:val="24"/>
          <w:szCs w:val="24"/>
        </w:rPr>
        <w:t>除此之外，在实验过程中，我通过解决问题，提高了故障排除的能力和技巧，了解了网络设备的工作原理和配置细节。</w:t>
      </w:r>
    </w:p>
    <w:p>
      <w:pPr>
        <w:spacing w:line="360" w:lineRule="auto"/>
        <w:ind w:firstLine="480" w:firstLineChars="200"/>
        <w:rPr>
          <w:rFonts w:hint="eastAsia" w:ascii="Times New Roman" w:hAnsi="Times New Roman" w:eastAsia="宋体" w:cs="Times New Roman"/>
          <w:sz w:val="24"/>
          <w:szCs w:val="24"/>
        </w:rPr>
      </w:pPr>
      <w:bookmarkStart w:id="26" w:name="_GoBack"/>
      <w:bookmarkEnd w:id="26"/>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E5C671"/>
    <w:multiLevelType w:val="singleLevel"/>
    <w:tmpl w:val="1EE5C671"/>
    <w:lvl w:ilvl="0" w:tentative="0">
      <w:start w:val="2"/>
      <w:numFmt w:val="decimal"/>
      <w:suff w:val="space"/>
      <w:lvlText w:val="%1."/>
      <w:lvlJc w:val="left"/>
    </w:lvl>
  </w:abstractNum>
  <w:abstractNum w:abstractNumId="1">
    <w:nsid w:val="2D8B5A04"/>
    <w:multiLevelType w:val="multilevel"/>
    <w:tmpl w:val="2D8B5A0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c0ODQ4ZTAwYTEyZWM5OTgyODM1ZDA3MmExNWY0NjMifQ=="/>
  </w:docVars>
  <w:rsids>
    <w:rsidRoot w:val="00831502"/>
    <w:rsid w:val="000946DB"/>
    <w:rsid w:val="000F6783"/>
    <w:rsid w:val="0011162B"/>
    <w:rsid w:val="00155902"/>
    <w:rsid w:val="00162192"/>
    <w:rsid w:val="001C1A8B"/>
    <w:rsid w:val="001F00FE"/>
    <w:rsid w:val="00213CC1"/>
    <w:rsid w:val="002211AF"/>
    <w:rsid w:val="002423D8"/>
    <w:rsid w:val="00251128"/>
    <w:rsid w:val="00257C89"/>
    <w:rsid w:val="00272850"/>
    <w:rsid w:val="002B63D6"/>
    <w:rsid w:val="00306582"/>
    <w:rsid w:val="0031600F"/>
    <w:rsid w:val="00326E09"/>
    <w:rsid w:val="0033220B"/>
    <w:rsid w:val="00361E24"/>
    <w:rsid w:val="00374C23"/>
    <w:rsid w:val="00392254"/>
    <w:rsid w:val="0046535B"/>
    <w:rsid w:val="004B61F4"/>
    <w:rsid w:val="004D25E1"/>
    <w:rsid w:val="005219D4"/>
    <w:rsid w:val="00523B17"/>
    <w:rsid w:val="00577972"/>
    <w:rsid w:val="005936C9"/>
    <w:rsid w:val="005D1AA0"/>
    <w:rsid w:val="00654602"/>
    <w:rsid w:val="006621EA"/>
    <w:rsid w:val="006928CA"/>
    <w:rsid w:val="007E46EE"/>
    <w:rsid w:val="0081033B"/>
    <w:rsid w:val="00831502"/>
    <w:rsid w:val="00870664"/>
    <w:rsid w:val="008E6768"/>
    <w:rsid w:val="008F7248"/>
    <w:rsid w:val="00947F58"/>
    <w:rsid w:val="009B3B03"/>
    <w:rsid w:val="009B4A3E"/>
    <w:rsid w:val="00A106A0"/>
    <w:rsid w:val="00A92A14"/>
    <w:rsid w:val="00B705E3"/>
    <w:rsid w:val="00B97710"/>
    <w:rsid w:val="00BA1BDE"/>
    <w:rsid w:val="00BA2BCB"/>
    <w:rsid w:val="00BC1C2D"/>
    <w:rsid w:val="00BC7F62"/>
    <w:rsid w:val="00C04D1B"/>
    <w:rsid w:val="00C370E7"/>
    <w:rsid w:val="00C6765C"/>
    <w:rsid w:val="00C81B62"/>
    <w:rsid w:val="00D232F8"/>
    <w:rsid w:val="00DC63ED"/>
    <w:rsid w:val="00DD30C5"/>
    <w:rsid w:val="00DE09FC"/>
    <w:rsid w:val="00E03A5F"/>
    <w:rsid w:val="00E51710"/>
    <w:rsid w:val="00ED11F9"/>
    <w:rsid w:val="00EE1F94"/>
    <w:rsid w:val="00F03012"/>
    <w:rsid w:val="00F26926"/>
    <w:rsid w:val="00F364B3"/>
    <w:rsid w:val="00F82538"/>
    <w:rsid w:val="00FA1055"/>
    <w:rsid w:val="00FD22D9"/>
    <w:rsid w:val="04876471"/>
    <w:rsid w:val="216935CC"/>
    <w:rsid w:val="227E0633"/>
    <w:rsid w:val="461B4426"/>
    <w:rsid w:val="4AB01C22"/>
    <w:rsid w:val="64EB295F"/>
    <w:rsid w:val="74D37C28"/>
    <w:rsid w:val="7CAC188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autoRedefine/>
    <w:qFormat/>
    <w:uiPriority w:val="99"/>
    <w:pPr>
      <w:autoSpaceDE w:val="0"/>
      <w:autoSpaceDN w:val="0"/>
      <w:adjustRightInd w:val="0"/>
      <w:jc w:val="left"/>
      <w:outlineLvl w:val="0"/>
    </w:pPr>
    <w:rPr>
      <w:rFonts w:ascii="Arial" w:hAnsi="Arial" w:cs="Arial"/>
      <w:b/>
      <w:bCs/>
      <w:color w:val="000000"/>
      <w:kern w:val="0"/>
      <w:sz w:val="32"/>
      <w:szCs w:val="32"/>
    </w:rPr>
  </w:style>
  <w:style w:type="paragraph" w:styleId="3">
    <w:name w:val="heading 2"/>
    <w:basedOn w:val="1"/>
    <w:next w:val="1"/>
    <w:link w:val="14"/>
    <w:autoRedefine/>
    <w:qFormat/>
    <w:uiPriority w:val="99"/>
    <w:pPr>
      <w:autoSpaceDE w:val="0"/>
      <w:autoSpaceDN w:val="0"/>
      <w:adjustRightInd w:val="0"/>
      <w:jc w:val="left"/>
      <w:outlineLvl w:val="1"/>
    </w:pPr>
    <w:rPr>
      <w:rFonts w:ascii="Arial" w:hAnsi="Arial" w:cs="Arial"/>
      <w:b/>
      <w:bCs/>
      <w:i/>
      <w:iCs/>
      <w:color w:val="000000"/>
      <w:kern w:val="0"/>
      <w:sz w:val="28"/>
      <w:szCs w:val="28"/>
    </w:rPr>
  </w:style>
  <w:style w:type="paragraph" w:styleId="4">
    <w:name w:val="heading 3"/>
    <w:basedOn w:val="1"/>
    <w:next w:val="1"/>
    <w:link w:val="15"/>
    <w:autoRedefine/>
    <w:qFormat/>
    <w:uiPriority w:val="99"/>
    <w:pPr>
      <w:autoSpaceDE w:val="0"/>
      <w:autoSpaceDN w:val="0"/>
      <w:adjustRightInd w:val="0"/>
      <w:jc w:val="left"/>
      <w:outlineLvl w:val="2"/>
    </w:pPr>
    <w:rPr>
      <w:rFonts w:ascii="Arial" w:hAnsi="Arial" w:cs="Arial"/>
      <w:b/>
      <w:bCs/>
      <w:color w:val="000000"/>
      <w:kern w:val="0"/>
      <w:sz w:val="26"/>
      <w:szCs w:val="26"/>
    </w:rPr>
  </w:style>
  <w:style w:type="character" w:default="1" w:styleId="10">
    <w:name w:val="Default Paragraph Font"/>
    <w:autoRedefine/>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caption"/>
    <w:basedOn w:val="1"/>
    <w:next w:val="1"/>
    <w:unhideWhenUsed/>
    <w:qFormat/>
    <w:uiPriority w:val="35"/>
    <w:pPr>
      <w:jc w:val="center"/>
    </w:pPr>
    <w:rPr>
      <w:rFonts w:asciiTheme="majorHAnsi" w:hAnsiTheme="majorHAnsi" w:cstheme="majorBidi"/>
      <w:b/>
      <w:bCs/>
      <w:szCs w:val="15"/>
    </w:rPr>
  </w:style>
  <w:style w:type="paragraph" w:styleId="6">
    <w:name w:val="footer"/>
    <w:basedOn w:val="1"/>
    <w:link w:val="12"/>
    <w:unhideWhenUsed/>
    <w:qFormat/>
    <w:uiPriority w:val="99"/>
    <w:pPr>
      <w:tabs>
        <w:tab w:val="center" w:pos="4153"/>
        <w:tab w:val="right" w:pos="8306"/>
      </w:tabs>
      <w:snapToGrid w:val="0"/>
      <w:jc w:val="left"/>
    </w:pPr>
    <w:rPr>
      <w:sz w:val="18"/>
      <w:szCs w:val="18"/>
    </w:rPr>
  </w:style>
  <w:style w:type="paragraph" w:styleId="7">
    <w:name w:val="header"/>
    <w:basedOn w:val="1"/>
    <w:link w:val="11"/>
    <w:autoRedefine/>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autoRedefine/>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1">
    <w:name w:val="页眉 字符"/>
    <w:basedOn w:val="10"/>
    <w:link w:val="7"/>
    <w:autoRedefine/>
    <w:qFormat/>
    <w:uiPriority w:val="99"/>
    <w:rPr>
      <w:sz w:val="18"/>
      <w:szCs w:val="18"/>
    </w:rPr>
  </w:style>
  <w:style w:type="character" w:customStyle="1" w:styleId="12">
    <w:name w:val="页脚 字符"/>
    <w:basedOn w:val="10"/>
    <w:link w:val="6"/>
    <w:autoRedefine/>
    <w:qFormat/>
    <w:uiPriority w:val="99"/>
    <w:rPr>
      <w:sz w:val="18"/>
      <w:szCs w:val="18"/>
    </w:rPr>
  </w:style>
  <w:style w:type="character" w:customStyle="1" w:styleId="13">
    <w:name w:val="标题 1 字符"/>
    <w:basedOn w:val="10"/>
    <w:link w:val="2"/>
    <w:autoRedefine/>
    <w:qFormat/>
    <w:uiPriority w:val="99"/>
    <w:rPr>
      <w:rFonts w:ascii="Arial" w:hAnsi="Arial" w:cs="Arial"/>
      <w:b/>
      <w:bCs/>
      <w:color w:val="000000"/>
      <w:kern w:val="0"/>
      <w:sz w:val="32"/>
      <w:szCs w:val="32"/>
    </w:rPr>
  </w:style>
  <w:style w:type="character" w:customStyle="1" w:styleId="14">
    <w:name w:val="标题 2 字符"/>
    <w:basedOn w:val="10"/>
    <w:link w:val="3"/>
    <w:autoRedefine/>
    <w:qFormat/>
    <w:uiPriority w:val="99"/>
    <w:rPr>
      <w:rFonts w:ascii="Arial" w:hAnsi="Arial" w:cs="Arial"/>
      <w:b/>
      <w:bCs/>
      <w:i/>
      <w:iCs/>
      <w:color w:val="000000"/>
      <w:kern w:val="0"/>
      <w:sz w:val="28"/>
      <w:szCs w:val="28"/>
    </w:rPr>
  </w:style>
  <w:style w:type="character" w:customStyle="1" w:styleId="15">
    <w:name w:val="标题 3 字符"/>
    <w:basedOn w:val="10"/>
    <w:link w:val="4"/>
    <w:autoRedefine/>
    <w:qFormat/>
    <w:uiPriority w:val="99"/>
    <w:rPr>
      <w:rFonts w:ascii="Arial" w:hAnsi="Arial" w:cs="Arial"/>
      <w:b/>
      <w:bCs/>
      <w:color w:val="000000"/>
      <w:kern w:val="0"/>
      <w:sz w:val="26"/>
      <w:szCs w:val="26"/>
    </w:rPr>
  </w:style>
  <w:style w:type="paragraph" w:customStyle="1" w:styleId="16">
    <w:name w:val="reader-word-layer"/>
    <w:basedOn w:val="1"/>
    <w:autoRedefine/>
    <w:qFormat/>
    <w:uiPriority w:val="0"/>
    <w:pPr>
      <w:widowControl/>
      <w:spacing w:before="100" w:beforeAutospacing="1" w:after="100" w:afterAutospacing="1"/>
      <w:jc w:val="left"/>
    </w:pPr>
    <w:rPr>
      <w:rFonts w:ascii="宋体" w:hAnsi="宋体" w:eastAsia="宋体" w:cs="宋体"/>
      <w:kern w:val="0"/>
      <w:sz w:val="24"/>
      <w:szCs w:val="24"/>
    </w:rPr>
  </w:style>
  <w:style w:type="paragraph" w:styleId="17">
    <w:name w:val="List Paragraph"/>
    <w:basedOn w:val="1"/>
    <w:autoRedefine/>
    <w:qFormat/>
    <w:uiPriority w:val="34"/>
    <w:pPr>
      <w:widowControl/>
      <w:ind w:firstLine="420" w:firstLineChars="200"/>
      <w:jc w:val="left"/>
    </w:pPr>
    <w:rPr>
      <w:rFonts w:ascii="宋体" w:hAnsi="宋体" w:eastAsia="宋体" w:cs="宋体"/>
      <w:kern w:val="0"/>
      <w:sz w:val="24"/>
      <w:szCs w:val="24"/>
    </w:rPr>
  </w:style>
  <w:style w:type="table" w:customStyle="1" w:styleId="18">
    <w:name w:val="无格式表格 31"/>
    <w:basedOn w:val="8"/>
    <w:autoRedefine/>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19">
    <w:name w:val="无格式表格 32"/>
    <w:basedOn w:val="8"/>
    <w:autoRedefine/>
    <w:qFormat/>
    <w:uiPriority w:val="43"/>
    <w:rPr>
      <w:kern w:val="2"/>
      <w:sz w:val="21"/>
      <w:szCs w:val="22"/>
    </w:rPr>
    <w:tblStylePr w:type="firstRow">
      <w:rPr>
        <w:b/>
        <w:bCs/>
        <w:caps/>
      </w:rPr>
      <w:tcPr>
        <w:tcBorders>
          <w:bottom w:val="single" w:color="7F7F7F"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 w:type="table" w:customStyle="1" w:styleId="20">
    <w:name w:val="Plain Table 3"/>
    <w:basedOn w:val="8"/>
    <w:autoRedefine/>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ICOS</Company>
  <Pages>15</Pages>
  <Words>798</Words>
  <Characters>4555</Characters>
  <Lines>37</Lines>
  <Paragraphs>10</Paragraphs>
  <TotalTime>1</TotalTime>
  <ScaleCrop>false</ScaleCrop>
  <LinksUpToDate>false</LinksUpToDate>
  <CharactersWithSpaces>5343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2021-12-03T22:38:00Z</dcterms:created>
  <dc:creator>iCura</dc:creator>
  <cp:lastModifiedBy>谭柘</cp:lastModifiedBy>
  <dcterms:modified xsi:type="dcterms:W3CDTF">2024-04-21T12:39:25Z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E022EF6BB5584707AD90522FF5D1F1C4_12</vt:lpwstr>
  </property>
</Properties>
</file>