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_GB2312" w:hAnsi="宋体" w:eastAsia="仿宋_GB2312"/>
          <w:b/>
          <w:sz w:val="36"/>
          <w:szCs w:val="36"/>
        </w:rPr>
      </w:pPr>
      <w:r>
        <w:rPr>
          <w:rFonts w:hint="eastAsia" w:ascii="仿宋_GB2312" w:hAnsi="宋体" w:eastAsia="仿宋_GB2312"/>
          <w:b/>
          <w:sz w:val="36"/>
          <w:szCs w:val="36"/>
        </w:rPr>
        <w:t>西安电子科技大学</w:t>
      </w:r>
    </w:p>
    <w:p>
      <w:pPr>
        <w:jc w:val="center"/>
        <w:rPr>
          <w:rFonts w:ascii="仿宋_GB2312" w:hAnsi="宋体" w:eastAsia="仿宋_GB2312"/>
          <w:b/>
          <w:sz w:val="36"/>
          <w:szCs w:val="36"/>
        </w:rPr>
      </w:pPr>
    </w:p>
    <w:p>
      <w:pPr>
        <w:jc w:val="center"/>
        <w:rPr>
          <w:rFonts w:ascii="仿宋_GB2312" w:hAnsi="宋体" w:eastAsia="仿宋_GB2312"/>
          <w:b/>
          <w:sz w:val="36"/>
          <w:szCs w:val="36"/>
        </w:rPr>
      </w:pPr>
      <w:r>
        <w:rPr>
          <w:rFonts w:hint="eastAsia" w:ascii="仿宋_GB2312" w:hAnsi="宋体" w:eastAsia="仿宋_GB2312"/>
          <w:b/>
          <w:sz w:val="36"/>
          <w:szCs w:val="36"/>
          <w:u w:val="single"/>
        </w:rPr>
        <w:t>《</w:t>
      </w:r>
      <w:r>
        <w:rPr>
          <w:rFonts w:hint="eastAsia" w:ascii="仿宋_GB2312" w:hAnsi="宋体" w:eastAsia="仿宋_GB2312"/>
          <w:b/>
          <w:sz w:val="36"/>
          <w:szCs w:val="36"/>
          <w:u w:val="single"/>
          <w:lang w:val="en-US" w:eastAsia="zh-CN"/>
        </w:rPr>
        <w:t>防火墙-</w:t>
      </w:r>
      <w:r>
        <w:rPr>
          <w:rFonts w:hint="eastAsia" w:ascii="仿宋_GB2312" w:hAnsi="宋体" w:eastAsia="仿宋_GB2312"/>
          <w:b/>
          <w:sz w:val="36"/>
          <w:szCs w:val="36"/>
          <w:u w:val="single"/>
        </w:rPr>
        <w:t>标准分组过滤器实验》</w:t>
      </w:r>
      <w:r>
        <w:rPr>
          <w:rFonts w:hint="eastAsia" w:ascii="仿宋_GB2312" w:hAnsi="宋体" w:eastAsia="仿宋_GB2312"/>
          <w:b/>
          <w:sz w:val="36"/>
          <w:szCs w:val="36"/>
        </w:rPr>
        <w:t xml:space="preserve"> 课程实验报告</w:t>
      </w:r>
    </w:p>
    <w:p>
      <w:pPr>
        <w:ind w:firstLine="301" w:firstLineChars="200"/>
        <w:jc w:val="left"/>
        <w:rPr>
          <w:rFonts w:ascii="仿宋_GB2312" w:eastAsia="仿宋_GB2312"/>
          <w:b/>
          <w:sz w:val="15"/>
          <w:szCs w:val="15"/>
        </w:rPr>
      </w:pPr>
    </w:p>
    <w:p>
      <w:pPr>
        <w:jc w:val="left"/>
        <w:rPr>
          <w:rFonts w:ascii="仿宋_GB2312" w:eastAsia="仿宋_GB2312"/>
          <w:sz w:val="28"/>
          <w:szCs w:val="28"/>
        </w:rPr>
      </w:pPr>
    </w:p>
    <w:p>
      <w:pPr>
        <w:jc w:val="left"/>
        <w:rPr>
          <w:rFonts w:ascii="仿宋_GB2312" w:eastAsia="仿宋_GB2312"/>
          <w:sz w:val="28"/>
          <w:szCs w:val="28"/>
        </w:rPr>
      </w:pPr>
      <w:r>
        <w:rPr>
          <w:rFonts w:ascii="仿宋_GB2312" w:eastAsia="仿宋_GB2312"/>
          <w:sz w:val="28"/>
          <w:szCs w:val="28"/>
          <w:u w:val="single"/>
        </w:rPr>
        <mc:AlternateContent>
          <mc:Choice Requires="wps">
            <w:drawing>
              <wp:anchor distT="0" distB="0" distL="114300" distR="114300" simplePos="0" relativeHeight="251659264" behindDoc="0" locked="0" layoutInCell="1" allowOverlap="1">
                <wp:simplePos x="0" y="0"/>
                <wp:positionH relativeFrom="column">
                  <wp:posOffset>3288665</wp:posOffset>
                </wp:positionH>
                <wp:positionV relativeFrom="paragraph">
                  <wp:posOffset>136525</wp:posOffset>
                </wp:positionV>
                <wp:extent cx="2122805" cy="1351280"/>
                <wp:effectExtent l="4445" t="4445" r="6350" b="15875"/>
                <wp:wrapNone/>
                <wp:docPr id="29" name="文本框 186"/>
                <wp:cNvGraphicFramePr/>
                <a:graphic xmlns:a="http://schemas.openxmlformats.org/drawingml/2006/main">
                  <a:graphicData uri="http://schemas.microsoft.com/office/word/2010/wordprocessingShape">
                    <wps:wsp>
                      <wps:cNvSpPr txBox="1"/>
                      <wps:spPr>
                        <a:xfrm>
                          <a:off x="0" y="0"/>
                          <a:ext cx="2122805" cy="13512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8"/>
                                <w:szCs w:val="28"/>
                              </w:rPr>
                            </w:pPr>
                            <w:r>
                              <w:rPr>
                                <w:rFonts w:hint="eastAsia"/>
                                <w:sz w:val="28"/>
                                <w:szCs w:val="28"/>
                              </w:rPr>
                              <w:t>成  绩</w:t>
                            </w:r>
                          </w:p>
                          <w:p>
                            <w:pPr>
                              <w:jc w:val="center"/>
                            </w:pPr>
                          </w:p>
                        </w:txbxContent>
                      </wps:txbx>
                      <wps:bodyPr upright="1"/>
                    </wps:wsp>
                  </a:graphicData>
                </a:graphic>
              </wp:anchor>
            </w:drawing>
          </mc:Choice>
          <mc:Fallback>
            <w:pict>
              <v:shape id="文本框 186" o:spid="_x0000_s1026" o:spt="202" type="#_x0000_t202" style="position:absolute;left:0pt;margin-left:258.95pt;margin-top:10.75pt;height:106.4pt;width:167.15pt;z-index:251659264;mso-width-relative:page;mso-height-relative:page;" fillcolor="#FFFFFF" filled="t" stroked="t" coordsize="21600,21600" o:gfxdata="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wMxNH2gAAAAoBAAAPAAAAAAAAAAEA&#10;IAAAACIAAABkcnMvZG93bnJldi54bWxQSwECFAAUAAAACACHTuJAJxDF9g0CAAA6BAAADgAAAAAA&#10;AAABACAAAAApAQAAZHJzL2Uyb0RvYy54bWxQSwUGAAAAAAYABgBZAQAAqAUAAAAA&#10;">
                <v:fill on="t" focussize="0,0"/>
                <v:stroke color="#000000" joinstyle="miter"/>
                <v:imagedata o:title=""/>
                <o:lock v:ext="edit" aspectratio="f"/>
                <v:textbox>
                  <w:txbxContent>
                    <w:p>
                      <w:pPr>
                        <w:jc w:val="center"/>
                        <w:rPr>
                          <w:sz w:val="28"/>
                          <w:szCs w:val="28"/>
                        </w:rPr>
                      </w:pPr>
                      <w:r>
                        <w:rPr>
                          <w:rFonts w:hint="eastAsia"/>
                          <w:sz w:val="28"/>
                          <w:szCs w:val="28"/>
                        </w:rPr>
                        <w:t>成  绩</w:t>
                      </w:r>
                    </w:p>
                    <w:p>
                      <w:pPr>
                        <w:jc w:val="center"/>
                      </w:pPr>
                    </w:p>
                  </w:txbxContent>
                </v:textbox>
              </v:shape>
            </w:pict>
          </mc:Fallback>
        </mc:AlternateContent>
      </w:r>
      <w:r>
        <w:rPr>
          <w:rFonts w:hint="eastAsia" w:ascii="仿宋_GB2312" w:eastAsia="仿宋_GB2312"/>
          <w:sz w:val="28"/>
          <w:szCs w:val="28"/>
          <w:u w:val="single"/>
        </w:rPr>
        <w:t xml:space="preserve">  网络与信息安全 </w:t>
      </w:r>
      <w:r>
        <w:rPr>
          <w:rFonts w:hint="eastAsia" w:ascii="仿宋_GB2312" w:eastAsia="仿宋_GB2312"/>
          <w:sz w:val="28"/>
          <w:szCs w:val="28"/>
        </w:rPr>
        <w:t xml:space="preserve">学院  </w:t>
      </w:r>
      <w:r>
        <w:rPr>
          <w:rFonts w:hint="eastAsia" w:ascii="仿宋_GB2312" w:eastAsia="仿宋_GB2312"/>
          <w:sz w:val="28"/>
          <w:szCs w:val="28"/>
          <w:u w:val="single"/>
        </w:rPr>
        <w:t xml:space="preserve"> 2118021 </w:t>
      </w:r>
      <w:r>
        <w:rPr>
          <w:rFonts w:hint="eastAsia" w:ascii="仿宋_GB2312" w:eastAsia="仿宋_GB2312"/>
          <w:sz w:val="28"/>
          <w:szCs w:val="28"/>
        </w:rPr>
        <w:t xml:space="preserve"> 班</w:t>
      </w:r>
    </w:p>
    <w:p>
      <w:pPr>
        <w:jc w:val="left"/>
        <w:rPr>
          <w:rFonts w:ascii="仿宋_GB2312" w:eastAsia="仿宋_GB2312"/>
          <w:sz w:val="28"/>
          <w:szCs w:val="28"/>
          <w:u w:val="single"/>
        </w:rPr>
      </w:pPr>
      <w:r>
        <w:rPr>
          <w:rFonts w:hint="eastAsia" w:ascii="仿宋_GB2312" w:eastAsia="仿宋_GB2312"/>
          <w:sz w:val="28"/>
          <w:szCs w:val="28"/>
        </w:rPr>
        <w:t>姓名</w:t>
      </w:r>
      <w:r>
        <w:rPr>
          <w:rFonts w:hint="eastAsia" w:ascii="仿宋_GB2312" w:eastAsia="仿宋_GB2312"/>
          <w:sz w:val="28"/>
          <w:szCs w:val="28"/>
          <w:u w:val="single"/>
        </w:rPr>
        <w:t xml:space="preserve">    盖乐    </w:t>
      </w:r>
      <w:r>
        <w:rPr>
          <w:rFonts w:hint="eastAsia" w:ascii="仿宋_GB2312" w:eastAsia="仿宋_GB2312"/>
          <w:sz w:val="28"/>
          <w:szCs w:val="28"/>
        </w:rPr>
        <w:t xml:space="preserve"> 学号 </w:t>
      </w:r>
      <w:r>
        <w:rPr>
          <w:rFonts w:hint="eastAsia" w:ascii="仿宋_GB2312" w:eastAsia="仿宋_GB2312"/>
          <w:sz w:val="28"/>
          <w:szCs w:val="28"/>
          <w:u w:val="single"/>
        </w:rPr>
        <w:t xml:space="preserve"> 21009200991 </w:t>
      </w:r>
    </w:p>
    <w:p>
      <w:pPr>
        <w:jc w:val="left"/>
        <w:rPr>
          <w:rFonts w:ascii="仿宋_GB2312" w:eastAsia="仿宋_GB2312"/>
          <w:sz w:val="28"/>
          <w:szCs w:val="28"/>
          <w:u w:val="single"/>
        </w:rPr>
      </w:pPr>
      <w:r>
        <w:rPr>
          <w:rFonts w:hint="eastAsia" w:ascii="仿宋_GB2312" w:eastAsia="仿宋_GB2312"/>
          <w:sz w:val="28"/>
          <w:szCs w:val="28"/>
        </w:rPr>
        <w:t>同作者</w:t>
      </w:r>
      <w:r>
        <w:rPr>
          <w:rFonts w:hint="eastAsia" w:ascii="仿宋_GB2312" w:eastAsia="仿宋_GB2312"/>
          <w:sz w:val="28"/>
          <w:szCs w:val="28"/>
          <w:u w:val="single"/>
        </w:rPr>
        <w:t xml:space="preserve">                           </w:t>
      </w:r>
    </w:p>
    <w:p>
      <w:pPr>
        <w:jc w:val="left"/>
        <w:rPr>
          <w:rFonts w:ascii="仿宋_GB2312" w:eastAsia="仿宋_GB2312"/>
          <w:sz w:val="28"/>
          <w:szCs w:val="28"/>
        </w:rPr>
      </w:pPr>
      <w:r>
        <w:rPr>
          <w:rFonts w:hint="eastAsia" w:ascii="仿宋_GB2312" w:eastAsia="仿宋_GB2312"/>
          <w:sz w:val="28"/>
          <w:szCs w:val="28"/>
        </w:rPr>
        <w:t xml:space="preserve">实验日期  </w:t>
      </w:r>
      <w:r>
        <w:rPr>
          <w:rFonts w:hint="eastAsia" w:ascii="仿宋_GB2312" w:eastAsia="仿宋_GB2312"/>
          <w:sz w:val="28"/>
          <w:szCs w:val="28"/>
          <w:u w:val="single"/>
        </w:rPr>
        <w:t xml:space="preserve"> 2024 </w:t>
      </w:r>
      <w:r>
        <w:rPr>
          <w:rFonts w:hint="eastAsia" w:ascii="仿宋_GB2312" w:eastAsia="仿宋_GB2312"/>
          <w:sz w:val="28"/>
          <w:szCs w:val="28"/>
        </w:rPr>
        <w:t xml:space="preserve"> 年 </w:t>
      </w:r>
      <w:r>
        <w:rPr>
          <w:rFonts w:hint="eastAsia" w:ascii="仿宋_GB2312" w:eastAsia="仿宋_GB2312"/>
          <w:sz w:val="28"/>
          <w:szCs w:val="28"/>
          <w:u w:val="single"/>
        </w:rPr>
        <w:t xml:space="preserve"> 5 </w:t>
      </w:r>
      <w:r>
        <w:rPr>
          <w:rFonts w:hint="eastAsia" w:ascii="仿宋_GB2312" w:eastAsia="仿宋_GB2312"/>
          <w:sz w:val="28"/>
          <w:szCs w:val="28"/>
        </w:rPr>
        <w:t xml:space="preserve"> 月</w:t>
      </w:r>
      <w:r>
        <w:rPr>
          <w:rFonts w:hint="eastAsia" w:ascii="仿宋_GB2312" w:eastAsia="仿宋_GB2312"/>
          <w:sz w:val="28"/>
          <w:szCs w:val="28"/>
          <w:u w:val="single"/>
        </w:rPr>
        <w:t xml:space="preserve"> 31 </w:t>
      </w:r>
      <w:r>
        <w:rPr>
          <w:rFonts w:hint="eastAsia" w:ascii="仿宋_GB2312" w:eastAsia="仿宋_GB2312"/>
          <w:sz w:val="28"/>
          <w:szCs w:val="28"/>
        </w:rPr>
        <w:t>日</w:t>
      </w:r>
    </w:p>
    <w:p>
      <w:pPr>
        <w:jc w:val="left"/>
        <w:rPr>
          <w:rFonts w:ascii="仿宋_GB2312" w:eastAsia="仿宋_GB2312"/>
          <w:sz w:val="24"/>
          <w:szCs w:val="24"/>
        </w:rPr>
      </w:pPr>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50" w:hRule="atLeast"/>
        </w:trPr>
        <w:tc>
          <w:tcPr>
            <w:tcW w:w="8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jc w:val="left"/>
              <w:rPr>
                <w:rFonts w:ascii="仿宋_GB2312" w:eastAsia="仿宋_GB2312"/>
                <w:sz w:val="28"/>
                <w:szCs w:val="28"/>
              </w:rPr>
            </w:pPr>
            <w:r>
              <w:rPr>
                <w:rFonts w:hint="eastAsia" w:ascii="仿宋_GB2312" w:eastAsia="仿宋_GB2312"/>
                <w:sz w:val="28"/>
                <w:szCs w:val="28"/>
              </w:rPr>
              <w:t>指导教师评语：</w:t>
            </w:r>
          </w:p>
          <w:p>
            <w:pPr>
              <w:jc w:val="left"/>
              <w:rPr>
                <w:rFonts w:ascii="仿宋_GB2312" w:eastAsia="仿宋_GB2312"/>
                <w:sz w:val="24"/>
                <w:szCs w:val="24"/>
              </w:rPr>
            </w:pPr>
          </w:p>
          <w:p>
            <w:pPr>
              <w:jc w:val="left"/>
              <w:rPr>
                <w:rFonts w:ascii="仿宋_GB2312" w:eastAsia="仿宋_GB2312"/>
                <w:sz w:val="24"/>
                <w:szCs w:val="24"/>
              </w:rPr>
            </w:pPr>
          </w:p>
          <w:p>
            <w:pPr>
              <w:jc w:val="left"/>
              <w:rPr>
                <w:rFonts w:ascii="仿宋_GB2312" w:eastAsia="仿宋_GB2312"/>
                <w:sz w:val="24"/>
                <w:szCs w:val="24"/>
              </w:rPr>
            </w:pPr>
          </w:p>
          <w:p>
            <w:pPr>
              <w:jc w:val="left"/>
              <w:rPr>
                <w:rFonts w:ascii="仿宋_GB2312" w:eastAsia="仿宋_GB2312"/>
                <w:sz w:val="24"/>
                <w:szCs w:val="24"/>
              </w:rPr>
            </w:pPr>
          </w:p>
          <w:p>
            <w:pPr>
              <w:jc w:val="left"/>
              <w:rPr>
                <w:rFonts w:ascii="仿宋_GB2312" w:eastAsia="仿宋_GB2312"/>
                <w:sz w:val="24"/>
                <w:szCs w:val="24"/>
              </w:rPr>
            </w:pPr>
          </w:p>
          <w:p>
            <w:pPr>
              <w:jc w:val="left"/>
              <w:rPr>
                <w:rFonts w:ascii="仿宋_GB2312" w:eastAsia="仿宋_GB2312"/>
                <w:sz w:val="24"/>
                <w:szCs w:val="24"/>
              </w:rPr>
            </w:pPr>
          </w:p>
          <w:p>
            <w:pPr>
              <w:jc w:val="left"/>
              <w:rPr>
                <w:rFonts w:ascii="仿宋_GB2312" w:eastAsia="仿宋_GB2312"/>
                <w:sz w:val="28"/>
                <w:szCs w:val="28"/>
              </w:rPr>
            </w:pPr>
            <w:r>
              <w:rPr>
                <w:rFonts w:hint="eastAsia" w:ascii="仿宋_GB2312" w:eastAsia="仿宋_GB2312"/>
                <w:sz w:val="28"/>
                <w:szCs w:val="28"/>
              </w:rPr>
              <w:t xml:space="preserve">                                 指导教师：</w:t>
            </w:r>
          </w:p>
          <w:p>
            <w:pPr>
              <w:jc w:val="left"/>
              <w:rPr>
                <w:rFonts w:ascii="仿宋_GB2312" w:eastAsia="仿宋_GB2312"/>
                <w:sz w:val="28"/>
                <w:szCs w:val="28"/>
                <w:u w:val="single"/>
              </w:rPr>
            </w:pPr>
            <w:r>
              <w:rPr>
                <w:rFonts w:hint="eastAsia" w:ascii="仿宋_GB2312" w:eastAsia="仿宋_GB2312"/>
                <w:sz w:val="28"/>
                <w:szCs w:val="28"/>
              </w:rPr>
              <w:t xml:space="preserve">                      </w:t>
            </w:r>
            <w:r>
              <w:rPr>
                <w:rFonts w:ascii="仿宋_GB2312" w:eastAsia="仿宋_GB2312"/>
                <w:sz w:val="28"/>
                <w:szCs w:val="28"/>
              </w:rPr>
              <w:t xml:space="preserve">             </w:t>
            </w:r>
            <w:r>
              <w:rPr>
                <w:rFonts w:hint="eastAsia" w:ascii="仿宋_GB2312" w:eastAsia="仿宋_GB2312"/>
                <w:sz w:val="28"/>
                <w:szCs w:val="28"/>
              </w:rPr>
              <w:t xml:space="preserve"> </w:t>
            </w:r>
            <w:r>
              <w:rPr>
                <w:rFonts w:hint="eastAsia" w:ascii="仿宋_GB2312" w:eastAsia="仿宋_GB2312"/>
                <w:sz w:val="28"/>
                <w:szCs w:val="28"/>
                <w:u w:val="single"/>
              </w:rPr>
              <w:t xml:space="preserve">      </w:t>
            </w:r>
            <w:r>
              <w:rPr>
                <w:rFonts w:hint="eastAsia" w:ascii="仿宋_GB2312" w:eastAsia="仿宋_GB2312"/>
                <w:sz w:val="28"/>
                <w:szCs w:val="28"/>
              </w:rPr>
              <w:t>年</w:t>
            </w:r>
            <w:r>
              <w:rPr>
                <w:rFonts w:hint="eastAsia" w:ascii="仿宋_GB2312" w:eastAsia="仿宋_GB2312"/>
                <w:sz w:val="28"/>
                <w:szCs w:val="28"/>
                <w:u w:val="single"/>
              </w:rPr>
              <w:t xml:space="preserve">    </w:t>
            </w:r>
            <w:r>
              <w:rPr>
                <w:rFonts w:hint="eastAsia" w:ascii="仿宋_GB2312" w:eastAsia="仿宋_GB2312"/>
                <w:sz w:val="28"/>
                <w:szCs w:val="28"/>
              </w:rPr>
              <w:t>月</w:t>
            </w:r>
            <w:r>
              <w:rPr>
                <w:rFonts w:hint="eastAsia" w:ascii="仿宋_GB2312" w:eastAsia="仿宋_GB2312"/>
                <w:sz w:val="28"/>
                <w:szCs w:val="28"/>
                <w:u w:val="single"/>
              </w:rPr>
              <w:t xml:space="preserve">    </w:t>
            </w:r>
            <w:r>
              <w:rPr>
                <w:rFonts w:hint="eastAsia" w:ascii="仿宋_GB2312" w:eastAsia="仿宋_GB2312"/>
                <w:sz w:val="28"/>
                <w:szCs w:val="28"/>
              </w:rPr>
              <w:t>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09" w:hRule="atLeast"/>
        </w:trPr>
        <w:tc>
          <w:tcPr>
            <w:tcW w:w="8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jc w:val="center"/>
              <w:rPr>
                <w:rFonts w:ascii="仿宋_GB2312" w:eastAsia="仿宋_GB2312"/>
                <w:b/>
                <w:sz w:val="28"/>
                <w:szCs w:val="28"/>
              </w:rPr>
            </w:pPr>
            <w:r>
              <w:rPr>
                <w:rFonts w:hint="eastAsia" w:ascii="仿宋_GB2312" w:eastAsia="仿宋_GB2312"/>
                <w:b/>
                <w:sz w:val="28"/>
                <w:szCs w:val="28"/>
              </w:rPr>
              <w:t>实验报告内容</w:t>
            </w:r>
          </w:p>
          <w:p>
            <w:pPr>
              <w:spacing w:line="480" w:lineRule="exact"/>
              <w:rPr>
                <w:rFonts w:ascii="仿宋_GB2312" w:eastAsia="仿宋_GB2312"/>
                <w:sz w:val="24"/>
                <w:szCs w:val="24"/>
              </w:rPr>
            </w:pPr>
            <w:r>
              <w:rPr>
                <w:rFonts w:hint="eastAsia" w:ascii="仿宋_GB2312" w:eastAsia="仿宋_GB2312"/>
                <w:sz w:val="24"/>
                <w:szCs w:val="24"/>
              </w:rPr>
              <w:t>一、实验目的</w:t>
            </w:r>
          </w:p>
          <w:p>
            <w:pPr>
              <w:spacing w:line="480" w:lineRule="exact"/>
              <w:rPr>
                <w:rFonts w:ascii="仿宋_GB2312" w:eastAsia="仿宋_GB2312"/>
                <w:sz w:val="24"/>
                <w:szCs w:val="24"/>
              </w:rPr>
            </w:pPr>
            <w:r>
              <w:rPr>
                <w:rFonts w:hint="eastAsia" w:ascii="仿宋_GB2312" w:eastAsia="仿宋_GB2312"/>
                <w:sz w:val="24"/>
                <w:szCs w:val="24"/>
              </w:rPr>
              <w:t>二、实验所用仪器（或实验环境）</w:t>
            </w:r>
          </w:p>
          <w:p>
            <w:pPr>
              <w:spacing w:line="480" w:lineRule="exact"/>
              <w:rPr>
                <w:rFonts w:ascii="仿宋_GB2312" w:eastAsia="仿宋_GB2312"/>
                <w:sz w:val="24"/>
                <w:szCs w:val="24"/>
              </w:rPr>
            </w:pPr>
            <w:r>
              <w:rPr>
                <w:rFonts w:hint="eastAsia" w:ascii="仿宋_GB2312" w:eastAsia="仿宋_GB2312"/>
                <w:sz w:val="24"/>
                <w:szCs w:val="24"/>
              </w:rPr>
              <w:t>三、实验基本原理及步骤（或方案设计及理论计算）</w:t>
            </w:r>
          </w:p>
          <w:p>
            <w:pPr>
              <w:spacing w:line="480" w:lineRule="exact"/>
              <w:rPr>
                <w:rFonts w:ascii="仿宋_GB2312" w:eastAsia="仿宋_GB2312"/>
                <w:sz w:val="24"/>
                <w:szCs w:val="24"/>
              </w:rPr>
            </w:pPr>
            <w:r>
              <w:rPr>
                <w:rFonts w:hint="eastAsia" w:ascii="仿宋_GB2312" w:eastAsia="仿宋_GB2312"/>
                <w:sz w:val="24"/>
                <w:szCs w:val="24"/>
              </w:rPr>
              <w:t>四、实验数据记录（或仿真及软件设计）</w:t>
            </w:r>
          </w:p>
          <w:p>
            <w:pPr>
              <w:spacing w:line="480" w:lineRule="exact"/>
              <w:rPr>
                <w:rFonts w:ascii="仿宋_GB2312" w:eastAsia="仿宋_GB2312"/>
                <w:sz w:val="28"/>
                <w:szCs w:val="28"/>
              </w:rPr>
            </w:pPr>
            <w:r>
              <w:rPr>
                <w:rFonts w:hint="eastAsia" w:ascii="仿宋_GB2312" w:eastAsia="仿宋_GB2312"/>
                <w:sz w:val="24"/>
                <w:szCs w:val="24"/>
              </w:rPr>
              <w:t>五、实验结果分析及回答问题（或测试环境及测试结果）</w:t>
            </w:r>
          </w:p>
        </w:tc>
      </w:tr>
    </w:tbl>
    <w:p>
      <w:pPr>
        <w:jc w:val="left"/>
        <w:rPr>
          <w:rFonts w:ascii="仿宋_GB2312" w:eastAsia="仿宋_GB2312"/>
          <w:sz w:val="10"/>
          <w:szCs w:val="10"/>
          <w:u w:val="single"/>
        </w:rPr>
      </w:pPr>
    </w:p>
    <w:p/>
    <w:p/>
    <w:p/>
    <w:p>
      <w:pPr>
        <w:jc w:val="center"/>
        <w:rPr>
          <w:rFonts w:ascii="仿宋_GB2312" w:eastAsia="仿宋_GB2312"/>
          <w:b/>
          <w:sz w:val="28"/>
          <w:szCs w:val="28"/>
        </w:rPr>
      </w:pPr>
      <w:r>
        <w:rPr>
          <w:rFonts w:hint="eastAsia" w:ascii="仿宋_GB2312" w:eastAsia="仿宋_GB2312"/>
          <w:b/>
          <w:sz w:val="28"/>
          <w:szCs w:val="28"/>
        </w:rPr>
        <w:t>实验报告内容</w:t>
      </w:r>
    </w:p>
    <w:p>
      <w:pPr>
        <w:spacing w:line="480" w:lineRule="exact"/>
        <w:rPr>
          <w:rFonts w:ascii="仿宋_GB2312" w:eastAsia="仿宋_GB2312"/>
          <w:sz w:val="24"/>
          <w:szCs w:val="24"/>
        </w:rPr>
      </w:pPr>
      <w:r>
        <w:rPr>
          <w:rFonts w:ascii="Calibri" w:hAnsi="Calibri" w:eastAsia="宋体" w:cs="Calibri"/>
          <w:szCs w:val="21"/>
        </w:rPr>
        <w:t xml:space="preserve">    </w:t>
      </w:r>
      <w:r>
        <w:rPr>
          <w:rFonts w:hint="eastAsia" w:ascii="仿宋_GB2312" w:eastAsia="仿宋_GB2312"/>
          <w:sz w:val="24"/>
          <w:szCs w:val="24"/>
        </w:rPr>
        <w:t>一、实验目的</w:t>
      </w:r>
    </w:p>
    <w:p>
      <w:pPr>
        <w:spacing w:line="480" w:lineRule="exact"/>
        <w:ind w:firstLine="480" w:firstLineChars="200"/>
        <w:rPr>
          <w:rFonts w:ascii="仿宋_GB2312" w:eastAsia="仿宋_GB2312"/>
          <w:sz w:val="24"/>
          <w:szCs w:val="24"/>
        </w:rPr>
      </w:pPr>
      <w:r>
        <w:rPr>
          <w:rFonts w:hint="eastAsia" w:ascii="仿宋_GB2312" w:eastAsia="仿宋_GB2312"/>
          <w:sz w:val="24"/>
          <w:szCs w:val="24"/>
        </w:rPr>
        <w:t>1) 验证综合接入网络的设计过程。</w:t>
      </w:r>
    </w:p>
    <w:p>
      <w:pPr>
        <w:spacing w:line="480" w:lineRule="exact"/>
        <w:ind w:firstLine="480" w:firstLineChars="200"/>
        <w:rPr>
          <w:rFonts w:ascii="仿宋_GB2312" w:eastAsia="仿宋_GB2312"/>
          <w:sz w:val="24"/>
          <w:szCs w:val="24"/>
        </w:rPr>
      </w:pPr>
      <w:r>
        <w:rPr>
          <w:rFonts w:hint="eastAsia" w:ascii="仿宋_GB2312" w:eastAsia="仿宋_GB2312"/>
          <w:sz w:val="24"/>
          <w:szCs w:val="24"/>
        </w:rPr>
        <w:t>2) 验证统一鉴别方式下接入控制设备的配置过程。</w:t>
      </w:r>
    </w:p>
    <w:p>
      <w:pPr>
        <w:spacing w:line="480" w:lineRule="exact"/>
        <w:ind w:firstLine="480" w:firstLineChars="200"/>
        <w:rPr>
          <w:rFonts w:ascii="仿宋_GB2312" w:eastAsia="仿宋_GB2312"/>
          <w:sz w:val="24"/>
          <w:szCs w:val="24"/>
        </w:rPr>
      </w:pPr>
      <w:r>
        <w:rPr>
          <w:rFonts w:hint="eastAsia" w:ascii="仿宋_GB2312" w:eastAsia="仿宋_GB2312"/>
          <w:sz w:val="24"/>
          <w:szCs w:val="24"/>
        </w:rPr>
        <w:t>3) 验证 AAA 服务器的配置过程。</w:t>
      </w:r>
    </w:p>
    <w:p>
      <w:pPr>
        <w:spacing w:line="480" w:lineRule="exact"/>
        <w:ind w:firstLine="480" w:firstLineChars="200"/>
        <w:rPr>
          <w:rFonts w:ascii="仿宋_GB2312" w:eastAsia="仿宋_GB2312"/>
          <w:sz w:val="24"/>
          <w:szCs w:val="24"/>
        </w:rPr>
      </w:pPr>
      <w:r>
        <w:rPr>
          <w:rFonts w:hint="eastAsia" w:ascii="仿宋_GB2312" w:eastAsia="仿宋_GB2312"/>
          <w:sz w:val="24"/>
          <w:szCs w:val="24"/>
        </w:rPr>
        <w:t>4) 验证统一鉴别方式下的接入过程。</w:t>
      </w:r>
    </w:p>
    <w:p>
      <w:pPr>
        <w:spacing w:line="480" w:lineRule="exact"/>
        <w:rPr>
          <w:rFonts w:ascii="仿宋_GB2312" w:eastAsia="仿宋_GB2312"/>
          <w:sz w:val="24"/>
          <w:szCs w:val="24"/>
        </w:rPr>
      </w:pPr>
      <w:r>
        <w:rPr>
          <w:rFonts w:hint="eastAsia" w:ascii="仿宋_GB2312" w:eastAsia="仿宋_GB2312"/>
          <w:sz w:val="24"/>
          <w:szCs w:val="24"/>
        </w:rPr>
        <w:t>二、实验所用仪器（或实验环境）</w:t>
      </w:r>
    </w:p>
    <w:p>
      <w:pPr>
        <w:spacing w:line="480" w:lineRule="exact"/>
        <w:rPr>
          <w:rFonts w:ascii="仿宋_GB2312" w:eastAsia="仿宋_GB2312"/>
          <w:sz w:val="24"/>
          <w:szCs w:val="24"/>
        </w:rPr>
      </w:pPr>
      <w:r>
        <w:rPr>
          <w:rFonts w:hint="eastAsia" w:ascii="仿宋_GB2312" w:eastAsia="仿宋_GB2312"/>
          <w:sz w:val="24"/>
          <w:szCs w:val="24"/>
        </w:rPr>
        <w:t xml:space="preserve">    Cisco Packet Tracer</w:t>
      </w:r>
    </w:p>
    <w:p>
      <w:pPr>
        <w:spacing w:line="480" w:lineRule="exact"/>
        <w:rPr>
          <w:rFonts w:ascii="仿宋_GB2312" w:eastAsia="仿宋_GB2312"/>
          <w:sz w:val="24"/>
          <w:szCs w:val="24"/>
        </w:rPr>
      </w:pPr>
      <w:r>
        <w:rPr>
          <w:rFonts w:hint="eastAsia" w:ascii="仿宋_GB2312" w:eastAsia="仿宋_GB2312"/>
          <w:sz w:val="24"/>
          <w:szCs w:val="24"/>
        </w:rPr>
        <w:t>三、实验基本原理及步骤（或方案设计及理论计算）</w:t>
      </w:r>
    </w:p>
    <w:p>
      <w:pPr>
        <w:spacing w:line="480" w:lineRule="exact"/>
        <w:ind w:firstLine="480" w:firstLineChars="200"/>
        <w:rPr>
          <w:rFonts w:ascii="仿宋_GB2312" w:eastAsia="仿宋_GB2312"/>
          <w:sz w:val="24"/>
          <w:szCs w:val="24"/>
        </w:rPr>
      </w:pPr>
      <w:r>
        <w:rPr>
          <w:rFonts w:hint="eastAsia" w:ascii="仿宋_GB2312" w:eastAsia="仿宋_GB2312"/>
          <w:sz w:val="24"/>
          <w:szCs w:val="24"/>
        </w:rPr>
        <w:t>统一鉴别方式下，在鉴别服务器中统- -定义注册用户，中的 AAA 服务器就是一台鉴别服务器。当作为接入控制设备的路由器 R1 和 R2 接收到用户发送的用户名和口令等身份标识信息时，通过互联网将身份标识信息转发给鉴别服务器，由鉴别服务器判别是否是注册户，并将判别结果回送给作为接入控制设备的路由器 R1 和 R2。只有当鉴别服务器确定是注册用户后，路由器 R1 和 R2 才继续完成 IP 地址分配和路由项建立等工作。作为接入控制设备的路由器 R1 和 R2 为了将用户发送的身份标识信息安全地传输给鉴别服务器，需要获得鉴别服务器的 IP 地址，以及配置与鉴别服务器之间的共享密钥。每一台接入控制设备的配置与鉴别服务器之间的共享密钥的原因有两个;一是通过共享密钥实现双向身份鉴别，避免假冒接入控制设备或鉴别服务器的情况发生；二是用于加密接入控制设备与鉴别服务器之间传输的身份标识信息和鉴别结果。</w:t>
      </w:r>
    </w:p>
    <w:p>
      <w:pPr>
        <w:spacing w:line="480" w:lineRule="exact"/>
        <w:rPr>
          <w:rFonts w:ascii="仿宋_GB2312" w:eastAsia="仿宋_GB2312"/>
          <w:sz w:val="24"/>
          <w:szCs w:val="24"/>
        </w:rPr>
      </w:pPr>
      <w:r>
        <w:rPr>
          <w:rFonts w:hint="eastAsia" w:ascii="仿宋_GB2312" w:eastAsia="仿宋_GB2312"/>
          <w:sz w:val="24"/>
          <w:szCs w:val="24"/>
        </w:rPr>
        <w:t>同样，鉴别服务器针对每一台接入控制设备，需要配置与该接入控制设备之间的共享密钥，每一台接入控制设备由 IP 地址和接入控制设备标识符唯一标识。同时，在鉴别服务器中必须定义所有注册用户。</w:t>
      </w:r>
    </w:p>
    <w:p>
      <w:pPr>
        <w:spacing w:line="480" w:lineRule="exact"/>
        <w:rPr>
          <w:rFonts w:ascii="仿宋_GB2312" w:eastAsia="仿宋_GB2312"/>
          <w:sz w:val="24"/>
          <w:szCs w:val="24"/>
        </w:rPr>
      </w:pPr>
    </w:p>
    <w:p>
      <w:pPr>
        <w:spacing w:line="480" w:lineRule="exact"/>
        <w:rPr>
          <w:rFonts w:ascii="仿宋_GB2312" w:eastAsia="仿宋_GB2312"/>
          <w:sz w:val="24"/>
          <w:szCs w:val="24"/>
        </w:rPr>
      </w:pPr>
      <w:r>
        <w:rPr>
          <w:rFonts w:hint="eastAsia" w:ascii="仿宋_GB2312" w:eastAsia="仿宋_GB2312"/>
          <w:sz w:val="24"/>
          <w:szCs w:val="24"/>
        </w:rPr>
        <w:t>四、实验数据记录（或仿真及软件设计）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hint="eastAsia" w:ascii="仿宋_GB2312" w:eastAsia="仿宋_GB2312"/>
          <w:sz w:val="24"/>
          <w:szCs w:val="24"/>
        </w:rPr>
        <w:t>（1）完成设备放置</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仿宋_GB2312" w:eastAsia="仿宋_GB2312"/>
          <w:sz w:val="24"/>
          <w:szCs w:val="24"/>
        </w:rPr>
      </w:pPr>
      <w:r>
        <w:rPr>
          <w:rFonts w:eastAsia="Times New Roman"/>
        </w:rPr>
        <w:drawing>
          <wp:inline distT="0" distB="0" distL="114300" distR="114300">
            <wp:extent cx="4679950" cy="2356485"/>
            <wp:effectExtent l="0" t="0" r="6350" b="571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4"/>
                    <a:stretch>
                      <a:fillRect/>
                    </a:stretch>
                  </pic:blipFill>
                  <pic:spPr>
                    <a:xfrm>
                      <a:off x="0" y="0"/>
                      <a:ext cx="4679950" cy="23564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hint="eastAsia" w:ascii="仿宋_GB2312" w:eastAsia="仿宋_GB2312"/>
          <w:sz w:val="24"/>
          <w:szCs w:val="24"/>
        </w:rPr>
        <w:t xml:space="preserve"> （2）完成路由器各个接口IP地址和子网掩码配置过程，完成路由器IP配置过程。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hint="eastAsia" w:ascii="仿宋_GB2312" w:eastAsia="仿宋_GB2312"/>
          <w:sz w:val="24"/>
          <w:szCs w:val="24"/>
        </w:rPr>
        <w:t xml:space="preserve">    R1配置过程：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eastAsia="Times New Roman"/>
        </w:rPr>
        <w:drawing>
          <wp:inline distT="0" distB="0" distL="114300" distR="114300">
            <wp:extent cx="4392295" cy="5512435"/>
            <wp:effectExtent l="0" t="0" r="1905" b="1206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5"/>
                    <a:stretch>
                      <a:fillRect/>
                    </a:stretch>
                  </pic:blipFill>
                  <pic:spPr>
                    <a:xfrm>
                      <a:off x="0" y="0"/>
                      <a:ext cx="4392295" cy="55124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仿宋_GB2312" w:eastAsia="仿宋_GB2312"/>
          <w:sz w:val="24"/>
          <w:szCs w:val="24"/>
        </w:rPr>
      </w:pPr>
      <w:r>
        <w:rPr>
          <w:rFonts w:hint="eastAsia" w:ascii="仿宋_GB2312" w:eastAsia="仿宋_GB2312"/>
          <w:sz w:val="24"/>
          <w:szCs w:val="24"/>
        </w:rPr>
        <w:t>R2配置过程：</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仿宋_GB2312" w:eastAsia="仿宋_GB2312"/>
          <w:sz w:val="24"/>
          <w:szCs w:val="24"/>
        </w:rPr>
      </w:pPr>
      <w:r>
        <w:rPr>
          <w:rFonts w:eastAsia="Times New Roman"/>
        </w:rPr>
        <w:drawing>
          <wp:inline distT="0" distB="0" distL="114300" distR="114300">
            <wp:extent cx="4679950" cy="5871210"/>
            <wp:effectExtent l="0" t="0" r="6350" b="889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6"/>
                    <a:stretch>
                      <a:fillRect/>
                    </a:stretch>
                  </pic:blipFill>
                  <pic:spPr>
                    <a:xfrm>
                      <a:off x="0" y="0"/>
                      <a:ext cx="4679950" cy="5871210"/>
                    </a:xfrm>
                    <a:prstGeom prst="rect">
                      <a:avLst/>
                    </a:prstGeom>
                    <a:noFill/>
                    <a:ln>
                      <a:noFill/>
                    </a:ln>
                  </pic:spPr>
                </pic:pic>
              </a:graphicData>
            </a:graphic>
          </wp:inline>
        </w:drawing>
      </w:r>
      <w:r>
        <w:rPr>
          <w:rFonts w:eastAsia="Times New Roman"/>
        </w:rPr>
        <w:drawing>
          <wp:inline distT="0" distB="0" distL="114300" distR="114300">
            <wp:extent cx="4679950" cy="1620520"/>
            <wp:effectExtent l="0" t="0" r="6350" b="508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7"/>
                    <a:stretch>
                      <a:fillRect/>
                    </a:stretch>
                  </pic:blipFill>
                  <pic:spPr>
                    <a:xfrm>
                      <a:off x="0" y="0"/>
                      <a:ext cx="4679950" cy="16205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sz w:val="24"/>
          <w:szCs w:val="24"/>
        </w:rPr>
      </w:pPr>
      <w:r>
        <w:rPr>
          <w:rFonts w:hint="eastAsia" w:ascii="宋体" w:hAnsi="宋体" w:eastAsia="宋体" w:cs="宋体"/>
          <w:sz w:val="24"/>
          <w:szCs w:val="24"/>
        </w:rPr>
        <w:t>R1路由表：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eastAsia="Times New Roman"/>
        </w:rPr>
        <w:drawing>
          <wp:inline distT="0" distB="0" distL="114300" distR="114300">
            <wp:extent cx="4319905" cy="3865880"/>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8"/>
                    <a:srcRect b="3304"/>
                    <a:stretch>
                      <a:fillRect/>
                    </a:stretch>
                  </pic:blipFill>
                  <pic:spPr>
                    <a:xfrm>
                      <a:off x="0" y="0"/>
                      <a:ext cx="4319905" cy="38658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sz w:val="24"/>
          <w:szCs w:val="24"/>
        </w:rPr>
      </w:pPr>
      <w:r>
        <w:rPr>
          <w:rFonts w:hint="eastAsia" w:ascii="宋体" w:hAnsi="宋体" w:eastAsia="宋体" w:cs="宋体"/>
          <w:sz w:val="24"/>
          <w:szCs w:val="24"/>
        </w:rPr>
        <w:t>R2路由表：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eastAsia="Times New Roman"/>
        </w:rPr>
        <w:drawing>
          <wp:inline distT="0" distB="0" distL="114300" distR="114300">
            <wp:extent cx="4319905" cy="3984625"/>
            <wp:effectExtent l="0" t="0" r="10795" b="317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9"/>
                    <a:srcRect b="6608"/>
                    <a:stretch>
                      <a:fillRect/>
                    </a:stretch>
                  </pic:blipFill>
                  <pic:spPr>
                    <a:xfrm>
                      <a:off x="0" y="0"/>
                      <a:ext cx="4319905" cy="39846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hint="eastAsia" w:ascii="仿宋_GB2312" w:eastAsia="仿宋_GB2312"/>
          <w:sz w:val="24"/>
          <w:szCs w:val="24"/>
        </w:rPr>
        <w:t>（3）完成各个终端的网络信息配置过程</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仿宋_GB2312" w:eastAsia="仿宋_GB2312"/>
          <w:sz w:val="24"/>
          <w:szCs w:val="24"/>
        </w:rPr>
      </w:pPr>
      <w:r>
        <w:rPr>
          <w:rFonts w:eastAsia="Times New Roman"/>
        </w:rPr>
        <w:drawing>
          <wp:inline distT="0" distB="0" distL="114300" distR="114300">
            <wp:extent cx="4319905" cy="2038985"/>
            <wp:effectExtent l="0" t="0" r="0"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0"/>
                    <a:srcRect b="2991"/>
                    <a:stretch>
                      <a:fillRect/>
                    </a:stretch>
                  </pic:blipFill>
                  <pic:spPr>
                    <a:xfrm>
                      <a:off x="0" y="0"/>
                      <a:ext cx="4319905" cy="20389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仿宋_GB2312" w:eastAsia="仿宋_GB2312"/>
          <w:sz w:val="24"/>
          <w:szCs w:val="24"/>
        </w:rPr>
      </w:pPr>
      <w:r>
        <w:rPr>
          <w:rFonts w:eastAsia="Times New Roman"/>
        </w:rPr>
        <w:drawing>
          <wp:inline distT="0" distB="0" distL="114300" distR="114300">
            <wp:extent cx="4319905" cy="2030730"/>
            <wp:effectExtent l="0" t="0" r="0" b="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1"/>
                    <a:srcRect b="3120"/>
                    <a:stretch>
                      <a:fillRect/>
                    </a:stretch>
                  </pic:blipFill>
                  <pic:spPr>
                    <a:xfrm>
                      <a:off x="0" y="0"/>
                      <a:ext cx="4319905" cy="20307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仿宋_GB2312" w:eastAsia="仿宋_GB2312"/>
          <w:sz w:val="24"/>
          <w:szCs w:val="24"/>
        </w:rPr>
      </w:pPr>
      <w:r>
        <w:rPr>
          <w:rFonts w:eastAsia="Times New Roman"/>
        </w:rPr>
        <w:drawing>
          <wp:inline distT="0" distB="0" distL="114300" distR="114300">
            <wp:extent cx="4319905" cy="1969135"/>
            <wp:effectExtent l="0" t="0" r="0"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2"/>
                    <a:srcRect b="3516"/>
                    <a:stretch>
                      <a:fillRect/>
                    </a:stretch>
                  </pic:blipFill>
                  <pic:spPr>
                    <a:xfrm>
                      <a:off x="0" y="0"/>
                      <a:ext cx="4319905" cy="19691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仿宋_GB2312" w:eastAsia="仿宋_GB2312"/>
          <w:sz w:val="24"/>
          <w:szCs w:val="24"/>
        </w:rPr>
      </w:pPr>
      <w:r>
        <w:rPr>
          <w:rFonts w:eastAsia="Times New Roman"/>
        </w:rPr>
        <w:drawing>
          <wp:inline distT="0" distB="0" distL="114300" distR="114300">
            <wp:extent cx="4319905" cy="1936115"/>
            <wp:effectExtent l="0" t="0" r="0"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3"/>
                    <a:srcRect b="2526"/>
                    <a:stretch>
                      <a:fillRect/>
                    </a:stretch>
                  </pic:blipFill>
                  <pic:spPr>
                    <a:xfrm>
                      <a:off x="0" y="0"/>
                      <a:ext cx="4319905" cy="19361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hint="eastAsia" w:ascii="仿宋_GB2312" w:eastAsia="仿宋_GB2312"/>
          <w:sz w:val="24"/>
          <w:szCs w:val="24"/>
        </w:rPr>
        <w:t>（4）PC0向PC3发送ICMP报文，使用伪造的源地址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eastAsia="Times New Roman"/>
        </w:rPr>
        <w:drawing>
          <wp:inline distT="0" distB="0" distL="114300" distR="114300">
            <wp:extent cx="3599815" cy="4827270"/>
            <wp:effectExtent l="0" t="0" r="6985" b="1143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4"/>
                    <a:stretch>
                      <a:fillRect/>
                    </a:stretch>
                  </pic:blipFill>
                  <pic:spPr>
                    <a:xfrm>
                      <a:off x="0" y="0"/>
                      <a:ext cx="3599815" cy="48272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eastAsia="Times New Roman"/>
        </w:rPr>
        <w:drawing>
          <wp:inline distT="0" distB="0" distL="114300" distR="114300">
            <wp:extent cx="5266055" cy="2211070"/>
            <wp:effectExtent l="0" t="0" r="4445" b="11430"/>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15"/>
                    <a:stretch>
                      <a:fillRect/>
                    </a:stretch>
                  </pic:blipFill>
                  <pic:spPr>
                    <a:xfrm>
                      <a:off x="0" y="0"/>
                      <a:ext cx="5266055" cy="22110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hint="eastAsia" w:ascii="仿宋_GB2312" w:eastAsia="仿宋_GB2312"/>
          <w:sz w:val="24"/>
          <w:szCs w:val="24"/>
        </w:rPr>
        <w:t>（5）完成路由器Router1标准过滤配置过程：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eastAsia="Times New Roman"/>
        </w:rPr>
        <w:drawing>
          <wp:inline distT="0" distB="0" distL="114300" distR="114300">
            <wp:extent cx="3459480" cy="1089660"/>
            <wp:effectExtent l="0" t="0" r="7620" b="2540"/>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16"/>
                    <a:stretch>
                      <a:fillRect/>
                    </a:stretch>
                  </pic:blipFill>
                  <pic:spPr>
                    <a:xfrm>
                      <a:off x="0" y="0"/>
                      <a:ext cx="3459480" cy="10896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hint="eastAsia" w:ascii="仿宋_GB2312" w:eastAsia="仿宋_GB2312"/>
          <w:sz w:val="24"/>
          <w:szCs w:val="24"/>
        </w:rPr>
        <w:t xml:space="preserve">  Router2:</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eastAsia="Times New Roman"/>
        </w:rPr>
        <w:drawing>
          <wp:inline distT="0" distB="0" distL="114300" distR="114300">
            <wp:extent cx="3876040" cy="1395095"/>
            <wp:effectExtent l="0" t="0" r="10160" b="1905"/>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17"/>
                    <a:stretch>
                      <a:fillRect/>
                    </a:stretch>
                  </pic:blipFill>
                  <pic:spPr>
                    <a:xfrm>
                      <a:off x="0" y="0"/>
                      <a:ext cx="3876040" cy="13950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hint="eastAsia" w:ascii="仿宋_GB2312" w:eastAsia="仿宋_GB2312"/>
          <w:sz w:val="24"/>
          <w:szCs w:val="24"/>
        </w:rPr>
        <w:t>(6)PC0向PC3发送报文被丢弃：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eastAsia="Times New Roman"/>
        </w:rPr>
        <w:drawing>
          <wp:inline distT="0" distB="0" distL="114300" distR="114300">
            <wp:extent cx="5271770" cy="2784475"/>
            <wp:effectExtent l="0" t="0" r="11430" b="9525"/>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18"/>
                    <a:stretch>
                      <a:fillRect/>
                    </a:stretch>
                  </pic:blipFill>
                  <pic:spPr>
                    <a:xfrm>
                      <a:off x="0" y="0"/>
                      <a:ext cx="5271770" cy="27844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c0ODQ4ZTAwYTEyZWM5OTgyODM1ZDA3MmExNWY0NjMifQ=="/>
  </w:docVars>
  <w:rsids>
    <w:rsidRoot w:val="005775C0"/>
    <w:rsid w:val="000050AD"/>
    <w:rsid w:val="00060DA8"/>
    <w:rsid w:val="0021013D"/>
    <w:rsid w:val="00323CBA"/>
    <w:rsid w:val="0040703A"/>
    <w:rsid w:val="005775C0"/>
    <w:rsid w:val="005A297F"/>
    <w:rsid w:val="007E194C"/>
    <w:rsid w:val="008654BE"/>
    <w:rsid w:val="009A0DCB"/>
    <w:rsid w:val="00A35517"/>
    <w:rsid w:val="00A60449"/>
    <w:rsid w:val="00B52C2C"/>
    <w:rsid w:val="00B967AB"/>
    <w:rsid w:val="00D73478"/>
    <w:rsid w:val="00E327EC"/>
    <w:rsid w:val="00F0404E"/>
    <w:rsid w:val="03767C8E"/>
    <w:rsid w:val="13B11EA9"/>
    <w:rsid w:val="2EFA558F"/>
    <w:rsid w:val="539E061B"/>
    <w:rsid w:val="5500531A"/>
    <w:rsid w:val="64C0768A"/>
    <w:rsid w:val="667E1AD8"/>
    <w:rsid w:val="6B2379A2"/>
    <w:rsid w:val="75BF7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59"/>
    <w:rPr>
      <w:rFonts w:eastAsia="Times New Roman"/>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917</Words>
  <Characters>1003</Characters>
  <Lines>10</Lines>
  <Paragraphs>2</Paragraphs>
  <TotalTime>4</TotalTime>
  <ScaleCrop>false</ScaleCrop>
  <LinksUpToDate>false</LinksUpToDate>
  <CharactersWithSpaces>1192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2019-05-23T08:04:00Z</dcterms:created>
  <dc:creator>teng lee</dc:creator>
  <cp:lastModifiedBy>谭柘</cp:lastModifiedBy>
  <dcterms:modified xsi:type="dcterms:W3CDTF">2024-06-21T11:10:23Z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EC381BA77B4F43DBBDFB5B1347043168_13</vt:lpwstr>
  </property>
</Properties>
</file>