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 w14:paraId="448AA048"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 w14:paraId="2D0742F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 w14:paraId="7C241420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 w14:paraId="0F251AB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 w14:paraId="1D7DD6F0"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告（二）</w:t>
      </w:r>
    </w:p>
    <w:p w14:paraId="70399824"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中国剩余定理</w:t>
      </w:r>
    </w:p>
    <w:p w14:paraId="3846951C"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 w14:paraId="6C8E835A"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班级：2</w:t>
      </w:r>
      <w:r>
        <w:rPr>
          <w:rFonts w:ascii="黑体" w:hAnsi="黑体" w:eastAsia="黑体" w:cs="Times New Roman"/>
          <w:b/>
          <w:sz w:val="30"/>
          <w:szCs w:val="30"/>
        </w:rPr>
        <w:t>1180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</w:t>
      </w:r>
    </w:p>
    <w:p w14:paraId="325211A7"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盖乐</w:t>
      </w:r>
    </w:p>
    <w:p w14:paraId="117BF42F">
      <w:pPr>
        <w:spacing w:before="312" w:beforeLines="100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21009200991</w:t>
      </w:r>
    </w:p>
    <w:p w14:paraId="5B53719C"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日期：2</w:t>
      </w:r>
      <w:r>
        <w:rPr>
          <w:rFonts w:ascii="黑体" w:hAnsi="黑体" w:eastAsia="黑体" w:cs="Times New Roman"/>
          <w:b/>
          <w:sz w:val="30"/>
          <w:szCs w:val="30"/>
        </w:rPr>
        <w:t>02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4</w:t>
      </w:r>
      <w:r>
        <w:rPr>
          <w:rFonts w:ascii="黑体" w:hAnsi="黑体" w:eastAsia="黑体" w:cs="Times New Roman"/>
          <w:b/>
          <w:sz w:val="30"/>
          <w:szCs w:val="30"/>
        </w:rPr>
        <w:t>.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9</w:t>
      </w:r>
      <w:r>
        <w:rPr>
          <w:rFonts w:ascii="黑体" w:hAnsi="黑体" w:eastAsia="黑体" w:cs="Times New Roman"/>
          <w:b/>
          <w:sz w:val="30"/>
          <w:szCs w:val="30"/>
        </w:rPr>
        <w:t>.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28</w:t>
      </w:r>
    </w:p>
    <w:p w14:paraId="2B3A52E7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6BA6DDF6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72A641FA">
      <w:pPr>
        <w:jc w:val="center"/>
        <w:rPr>
          <w:b/>
          <w:sz w:val="32"/>
          <w:szCs w:val="32"/>
        </w:rPr>
      </w:pPr>
    </w:p>
    <w:p w14:paraId="2E87865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</w:t>
      </w:r>
    </w:p>
    <w:p w14:paraId="56D75E8D"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实验环境：</w:t>
      </w:r>
    </w:p>
    <w:p w14:paraId="62287C64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</w:t>
      </w:r>
      <w:r>
        <w:rPr>
          <w:rFonts w:hint="eastAsia" w:ascii="宋体" w:hAnsi="宋体" w:eastAsia="宋体" w:cs="宋体"/>
          <w:kern w:val="0"/>
          <w:szCs w:val="21"/>
        </w:rPr>
        <w:t>indows</w:t>
      </w:r>
      <w:r>
        <w:rPr>
          <w:rFonts w:ascii="宋体" w:hAnsi="宋体" w:eastAsia="宋体" w:cs="宋体"/>
          <w:kern w:val="0"/>
          <w:szCs w:val="21"/>
        </w:rPr>
        <w:t>11</w:t>
      </w:r>
    </w:p>
    <w:p w14:paraId="4638F75F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ython</w:t>
      </w:r>
      <w:r>
        <w:rPr>
          <w:rFonts w:ascii="宋体" w:hAnsi="宋体" w:eastAsia="宋体" w:cs="宋体"/>
          <w:kern w:val="0"/>
          <w:szCs w:val="21"/>
        </w:rPr>
        <w:t>3.12</w:t>
      </w:r>
    </w:p>
    <w:p w14:paraId="39CE3FF4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实现目标：</w:t>
      </w:r>
    </w:p>
    <w:p w14:paraId="187C9621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编程实现利用中国剩余定理求解一次同余方程组的解。</w:t>
      </w:r>
    </w:p>
    <w:p w14:paraId="7FBE9EA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 w14:paraId="21D2FB5B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背景：</w:t>
      </w:r>
    </w:p>
    <w:p w14:paraId="2AC3C6BB">
      <w:pPr>
        <w:pStyle w:val="9"/>
        <w:autoSpaceDE w:val="0"/>
        <w:autoSpaceDN w:val="0"/>
        <w:adjustRightInd w:val="0"/>
        <w:spacing w:line="360" w:lineRule="auto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中国剩余定理，又称孙子定理或中国余数定理，是数论中的一个关于一元线性同余方程组的定理，说明了一元线性同余方程组有解的准则以及求解方法。</w:t>
      </w:r>
    </w:p>
    <w:p w14:paraId="286301DD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原理</w:t>
      </w:r>
    </w:p>
    <w:p w14:paraId="73C19F9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716905" cy="2767330"/>
            <wp:effectExtent l="0" t="0" r="0" b="0"/>
            <wp:docPr id="146720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115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08" cy="27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41C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算法步骤</w:t>
      </w:r>
    </w:p>
    <w:p w14:paraId="5FDC8FED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判断正整数m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2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,……,m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k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是否两两互素；是则继续，否则跳出，输出“不能直接利用中国剩余定理”；</w:t>
      </w:r>
    </w:p>
    <w:p w14:paraId="1A62DE19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2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……m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k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, 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 xml:space="preserve">j 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= m/m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j;</w:t>
      </w:r>
    </w:p>
    <w:p w14:paraId="0EFAA544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perscript"/>
        </w:rPr>
        <w:t>-1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(mod 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)</w:t>
      </w:r>
    </w:p>
    <w:p w14:paraId="171B9ED0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计算x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m:oMath>
        <m:r>
          <m:rPr/>
          <w:rPr>
            <w:rFonts w:ascii="Cambria Math" w:hAnsi="Cambria Math" w:eastAsia="宋体" w:cs="Arial"/>
            <w:color w:val="000000"/>
            <w:kern w:val="0"/>
            <w:szCs w:val="21"/>
            <w:vertAlign w:val="subscript"/>
          </w:rPr>
          <m:t xml:space="preserve"> </m:t>
        </m:r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≡</m:t>
        </m:r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perscript"/>
        </w:rPr>
        <w:t>-1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a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m)</w:t>
      </w:r>
    </w:p>
    <w:p w14:paraId="7BFD5F2F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计算x</w:t>
      </w:r>
      <m:oMath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 xml:space="preserve"> ≡</m:t>
        </m:r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Σ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j=1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ub>
          <m:sup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k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up>
        </m:sSubSup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x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m)</w:t>
      </w:r>
    </w:p>
    <w:p w14:paraId="73B3F580">
      <w:pPr>
        <w:autoSpaceDE w:val="0"/>
        <w:autoSpaceDN w:val="0"/>
        <w:adjustRightInd w:val="0"/>
        <w:ind w:left="44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6D4775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96B54B6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52E5D5B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算法流程图</w:t>
      </w:r>
    </w:p>
    <w:p w14:paraId="44287B9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274310" cy="5783580"/>
            <wp:effectExtent l="0" t="0" r="0" b="0"/>
            <wp:docPr id="750359951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9951" name="图片 1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AB57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主要函数的介绍</w:t>
      </w:r>
    </w:p>
    <w:p w14:paraId="48816735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求最大公约数：</w:t>
      </w:r>
    </w:p>
    <w:p w14:paraId="4ADC0C2E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3076575" cy="12096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50945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47E35533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E378E0E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042D7F7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判断是否两两否互质</w:t>
      </w:r>
    </w:p>
    <w:p w14:paraId="5BA332F8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4543425" cy="19431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777E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求模m的a的逆元</w:t>
      </w:r>
    </w:p>
    <w:p w14:paraId="6679C4EC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2819400" cy="6477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E7B7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计算乘积，包含m和M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</w:p>
    <w:p w14:paraId="4024B545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4010025" cy="39909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5F3B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648B65E9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48C2E5A6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2066A43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838F761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1A42D1D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92A0126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DFF36F7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3B3C424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0AFA0A0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DB32CE7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00B7B62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ABB24DA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主函数，进行文件的读取和求解</w:t>
      </w:r>
    </w:p>
    <w:p w14:paraId="06C1283C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9865" cy="4666615"/>
            <wp:effectExtent l="0" t="0" r="698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BBA3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算法实现的主要代码</w:t>
      </w:r>
    </w:p>
    <w:p w14:paraId="5B5D4E41"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os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gcd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b = b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 % b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coprime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 +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gcd(x[i]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x[j]) !=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return False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    return True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mod_inverse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pow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product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result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 = []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x: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result *= i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temp =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j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 != j: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temp *= x[j]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M.append(temp)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result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8"/>
          <w:szCs w:val="28"/>
          <w:shd w:val="clear" w:fill="2B2B2B"/>
        </w:rPr>
        <w:t>select_random_elements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(input_list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确保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m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不大于列表的长度，以避免错误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min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(input_list))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从输入列表中随机选择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m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个元素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selected_elements = random.sample(input_list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selected_elements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"__main__"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folder_path =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r"test_data"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 = os.listdir(folder_path)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file_name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files: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file_path = os.path.join(folder_path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(file_name)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open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(file_path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'r'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as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f: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datas = f.readlines()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data = [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(i.strip())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datas]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num_a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(data) // 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ai = data[:num_a]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mi = data[num_a:]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if not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coprime(mi):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"m</w:t>
      </w:r>
      <w:r>
        <w:rPr>
          <w:rFonts w:hint="default" w:ascii="Times New Roman" w:hAnsi="Times New Roman" w:eastAsia="宋体" w:cs="Times New Roman"/>
          <w:color w:val="6A8759"/>
          <w:sz w:val="28"/>
          <w:szCs w:val="28"/>
          <w:shd w:val="clear" w:fill="2B2B2B"/>
        </w:rPr>
        <w:t>不满足两两互质，不能直接利用中国剩余定理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Mj = product(mi)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Mj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的逆元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inv_Mj = [mod_inverse(Mj[i]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mi[i])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(Mj))]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计算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>x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x = [ai[i] * Mj[i] * inv_Mj[i]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i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range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(ai))]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8"/>
          <w:szCs w:val="28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>求解</w:t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result =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(x) % m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 xml:space="preserve">"x ≡ {} 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z w:val="28"/>
          <w:szCs w:val="28"/>
          <w:shd w:val="clear" w:fill="2B2B2B"/>
        </w:rPr>
        <w:t>mod {}"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.format(result</w:t>
      </w:r>
      <w:r>
        <w:rPr>
          <w:rFonts w:hint="default" w:ascii="Times New Roman" w:hAnsi="Times New Roman" w:eastAsia="monospace" w:cs="Times New Roman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28"/>
          <w:szCs w:val="28"/>
          <w:shd w:val="clear" w:fill="2B2B2B"/>
        </w:rPr>
        <w:t>m))</w:t>
      </w:r>
    </w:p>
    <w:p w14:paraId="4799C582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645C553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130F10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四、数据分析</w:t>
      </w:r>
    </w:p>
    <w:p w14:paraId="45312C3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3AB5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1.txt</w:t>
      </w:r>
    </w:p>
    <w:p w14:paraId="40322992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2E1237FB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2.txt</w:t>
      </w:r>
    </w:p>
    <w:p w14:paraId="4FBA44E1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3EEF4AD0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3.txt</w:t>
      </w:r>
    </w:p>
    <w:p w14:paraId="4CAD16E6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x ≡ 45850971538430920039809835342035044426533971942190857312514912565486102915227406089504637818741931696932764106465317645904504603389530337155864680670919876795633911955760040080478044154170967765171716227794781985746935101945954494367888075899401250020053828724797519906076403988854722257909423631915311803168435017404946975580870213059707263130497544483848012050936544965684165927589759568960270987203441010266895562059551047160497042549580208730503986196805685742898949454146252047342004263899297290352022925068888842847365514463830992010079124868369216920001186960543284874385035998480029862150276601705976521890712672606441884107284501236336640253336010280687676722387082266736122849510381088976153557510307378833176629203010712055604988133944905160586176524594316889459005908884571099464152689527352656388293853679883196076846081112428967757311121854885585398974679164977769195152760696616838930 </w:t>
      </w:r>
    </w:p>
    <w:p w14:paraId="2CD3F945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mod 102953832293616703082874624607037553231426094393000604596563545732446973727582341533346913587136260412778337180298510616242708622128935479711050576448612145240696174593019874832706301415100653058893794290959724419437953367492390340966268444747921797002666302065419051284327316436596511610022028215683792605669607405846246497742157867114795477989041761794634036907583854616979469929197455574810495931418179547756207701750504953681908376067692967274515542008467677105644775319423602660757912702485599517785360716305908479237359822322474824561080012142075430498482341564681447500226439508529311218175599586292185893671487692689314204073453837111333506885062212732994672392190791606071313185669874404097203502329489287292532064710265497653276514454976780972201788622137736651988293004202789504266484385346148359440631518283752042877070987341306359791629867004079011333875796459161265020098175460251658121</w:t>
      </w:r>
    </w:p>
    <w:p w14:paraId="2B3E7FE7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4.txt</w:t>
      </w:r>
    </w:p>
    <w:p w14:paraId="313D997B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x ≡ 6267392606118198666938035476351534552802382936089172316328897743172879764627673832131449798293751185675320730176964699395631150273511279869866962949345864622797615713555674040289129805845061504238254321801506909926464213324484282320421714571228986528089352506899736933010662849746895547877896800919085622299496414516521109484070814786174506514498019165273501727938625402571547656353590057030677574223761865456469779358997466768453711269097718055367640778587218315980747316831735149013184044851096369030486987130491601121502670977591761060152995444043920595601104637105776654836634982589836094359514364557075424100659668050103473452225458227798148841038514448303792904955511004133401282914950720654749341284341008310482855102942461387434475549098702381300184287945365098142095772121750282771162438266376091878150477584642296687481954338735808894790421992792101115025793836754451597837211648884480656 </w:t>
      </w:r>
    </w:p>
    <w:p w14:paraId="78502E25"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mod 44167277834865318505925595731740386714593071054649787728685371512227686532265418022642357197285711900295512424016844199185788883565360474703044658969981685507339838422310164225398785934740120773018715935919913595031403123730195548868895596981780364410766438153687334085748954703628390494088766685638724111099153395397990775139019064220117946529126064087603370677680157881819738461102417259553876319102288706171985087178697972986242540571926766725811581285490145946480434821092468831574238874260238224160478687257261737726163348031263191488802014458498928371530579204439498493860479203458297644637699484139562127849767251451367401649996295995201735622769926331841381668172373020987044031367797353154923281862023390934881926814699658430510263517934218266652711222603092764613010527837639734437073454613947384979607624431521137936390961606575979334870290494119935029783148127265051014571924493060770273</w:t>
      </w:r>
    </w:p>
    <w:p w14:paraId="00A4B91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 w14:paraId="1992306A">
      <w:pPr>
        <w:widowControl/>
        <w:numPr>
          <w:ilvl w:val="0"/>
          <w:numId w:val="4"/>
        </w:numPr>
        <w:spacing w:line="360" w:lineRule="auto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e>
        </m:d>
      </m:oMath>
      <w:r>
        <w:rPr>
          <w:rFonts w:hint="eastAsia" w:asciiTheme="minorEastAsia" w:hAnsiTheme="minorEastAsia"/>
          <w:szCs w:val="21"/>
        </w:rPr>
        <w:t>的解，</w:t>
      </w:r>
      <w:r>
        <w:rPr>
          <w:rFonts w:hint="eastAsia" w:cs="宋体" w:asciiTheme="minorEastAsia" w:hAnsiTheme="minorEastAsia"/>
          <w:kern w:val="0"/>
          <w:szCs w:val="21"/>
        </w:rPr>
        <w:t>若正整数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hint="eastAsia" w:cs="宋体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hint="eastAsia" w:cs="宋体" w:asciiTheme="minorEastAsia" w:hAnsiTheme="minorEastAsia"/>
          <w:kern w:val="0"/>
          <w:szCs w:val="21"/>
        </w:rPr>
        <w:t>，…</w:t>
      </w:r>
      <w:r>
        <w:rPr>
          <w:rFonts w:hint="eastAsia" w:cs="MS Gothic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hint="eastAsia" w:cs="宋体" w:asciiTheme="minorEastAsia" w:hAnsiTheme="minorEastAsia"/>
          <w:kern w:val="0"/>
          <w:szCs w:val="21"/>
        </w:rPr>
        <w:t>不是两两互素，是否能直接用中国剩余定理求解？例如方程组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m:rPr/>
                  <w:rPr>
                    <w:rFonts w:hint="eastAsia" w:ascii="Cambria Math" w:hAnsi="Cambria Math" w:cs="宋体"/>
                    <w:kern w:val="0"/>
                    <w:szCs w:val="21"/>
                  </w:rPr>
                  <m:t>x</m:t>
                </m:r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m:rPr/>
                  <w:rPr>
                    <w:rFonts w:hint="eastAsia" w:ascii="Cambria Math" w:hAnsi="Cambria Math" w:cs="宋体"/>
                    <w:kern w:val="0"/>
                    <w:szCs w:val="21"/>
                  </w:rPr>
                  <m:t>mod</m:t>
                </m:r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>
            </m:eqAr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e>
        </m:d>
      </m:oMath>
      <w:r>
        <w:rPr>
          <w:rFonts w:hint="eastAsia" w:cs="宋体" w:asciiTheme="minorEastAsia" w:hAnsiTheme="minorEastAsia"/>
          <w:kern w:val="0"/>
          <w:szCs w:val="21"/>
        </w:rPr>
        <w:t>，需要如何求解？</w:t>
      </w:r>
    </w:p>
    <w:p w14:paraId="6BF842C7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Theme="minorEastAsia" w:hAnsiTheme="minorEastAsia"/>
          <w:szCs w:val="21"/>
        </w:rPr>
        <w:t>不能。需要先将其转换为中国剩余定理所需要的形式，即x前面系数为一，</w:t>
      </w:r>
      <w:r>
        <w:rPr>
          <w:rFonts w:hint="eastAsia" w:cs="宋体" w:asciiTheme="minorEastAsia" w:hAnsiTheme="minorEastAsia"/>
          <w:kern w:val="0"/>
          <w:szCs w:val="21"/>
        </w:rPr>
        <w:t>正整数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hint="eastAsia" w:cs="宋体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hint="eastAsia" w:cs="宋体" w:asciiTheme="minorEastAsia" w:hAnsiTheme="minorEastAsia"/>
          <w:kern w:val="0"/>
          <w:szCs w:val="21"/>
        </w:rPr>
        <w:t>，…</w:t>
      </w:r>
      <w:r>
        <w:rPr>
          <w:rFonts w:hint="eastAsia" w:cs="MS Gothic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hint="eastAsia" w:ascii="Cambria Math" w:hAnsi="Cambria Math" w:cs="Cambria Math"/>
          <w:kern w:val="0"/>
          <w:szCs w:val="21"/>
        </w:rPr>
        <w:t>两两互素，具体过程如下：</w:t>
      </w:r>
      <w:r>
        <w:rPr>
          <w:rFonts w:hint="eastAsia" w:ascii="Cambria Math" w:hAnsi="Cambria Math" w:cs="Cambria Math"/>
          <w:kern w:val="0"/>
          <w:szCs w:val="21"/>
        </w:rPr>
        <w:drawing>
          <wp:inline distT="0" distB="0" distL="0" distR="0">
            <wp:extent cx="5271770" cy="2456815"/>
            <wp:effectExtent l="0" t="0" r="5080" b="635"/>
            <wp:docPr id="1353543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357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2FF5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</w:p>
    <w:p w14:paraId="4CFA4CD2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Cs w:val="21"/>
        </w:rPr>
        <w:t>实验过程中还遇到了什么问题，如何解决的？通过该实验有何收获？</w:t>
      </w:r>
    </w:p>
    <w:p w14:paraId="0C641D5A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608330"/>
            <wp:effectExtent l="0" t="0" r="0" b="0"/>
            <wp:docPr id="19050869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699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rcRect t="239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364">
      <w:pPr>
        <w:widowControl/>
        <w:spacing w:line="360" w:lineRule="auto"/>
        <w:ind w:left="840" w:leftChars="40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ython的除法操作溢出了，转换为乘法，即在计算m的过程中算出M</w:t>
      </w:r>
      <w:r>
        <w:rPr>
          <w:rFonts w:hint="eastAsia" w:ascii="宋体" w:hAnsi="宋体" w:eastAsia="宋体" w:cs="宋体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宋体"/>
          <w:kern w:val="0"/>
          <w:szCs w:val="21"/>
        </w:rPr>
        <w:t>来，而不是通过m</w:t>
      </w:r>
      <w:r>
        <w:rPr>
          <w:rFonts w:ascii="宋体" w:hAnsi="宋体" w:eastAsia="宋体" w:cs="宋体"/>
          <w:kern w:val="0"/>
          <w:szCs w:val="21"/>
        </w:rPr>
        <w:t>/</w:t>
      </w:r>
      <w:r>
        <w:rPr>
          <w:rFonts w:hint="eastAsia" w:ascii="宋体" w:hAnsi="宋体" w:eastAsia="宋体" w:cs="宋体"/>
          <w:kern w:val="0"/>
          <w:szCs w:val="21"/>
        </w:rPr>
        <w:t>m</w:t>
      </w:r>
      <w:r>
        <w:rPr>
          <w:rFonts w:hint="eastAsia" w:ascii="宋体" w:hAnsi="宋体" w:eastAsia="宋体" w:cs="宋体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宋体"/>
          <w:kern w:val="0"/>
          <w:szCs w:val="21"/>
        </w:rPr>
        <w:t>得到。</w:t>
      </w:r>
    </w:p>
    <w:p w14:paraId="210A7950">
      <w:pPr>
        <w:widowControl/>
        <w:spacing w:line="360" w:lineRule="auto"/>
        <w:ind w:left="840" w:leftChars="400" w:firstLine="42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114300" distR="114300">
            <wp:extent cx="3219450" cy="1866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zeret Mono">
    <w:altName w:val="Segoe Print"/>
    <w:panose1 w:val="00000000000000000000"/>
    <w:charset w:val="00"/>
    <w:family w:val="auto"/>
    <w:pitch w:val="default"/>
    <w:sig w:usb0="00000000" w:usb1="00000000" w:usb2="00000008" w:usb3="00000000" w:csb0="00000093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F5497"/>
    <w:multiLevelType w:val="multilevel"/>
    <w:tmpl w:val="028F549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76C0D50"/>
    <w:multiLevelType w:val="multilevel"/>
    <w:tmpl w:val="576C0D5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B0143EC"/>
    <w:multiLevelType w:val="multilevel"/>
    <w:tmpl w:val="6B0143E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1292D"/>
    <w:rsid w:val="0001292D"/>
    <w:rsid w:val="0004411B"/>
    <w:rsid w:val="0004488C"/>
    <w:rsid w:val="000565C3"/>
    <w:rsid w:val="000E1612"/>
    <w:rsid w:val="0010778F"/>
    <w:rsid w:val="0017582E"/>
    <w:rsid w:val="001A1911"/>
    <w:rsid w:val="00231050"/>
    <w:rsid w:val="002E29A2"/>
    <w:rsid w:val="003E45EA"/>
    <w:rsid w:val="003E69EE"/>
    <w:rsid w:val="00450A6C"/>
    <w:rsid w:val="00471452"/>
    <w:rsid w:val="004B7368"/>
    <w:rsid w:val="004D7C0F"/>
    <w:rsid w:val="004F1964"/>
    <w:rsid w:val="005526A9"/>
    <w:rsid w:val="005740F5"/>
    <w:rsid w:val="005B7198"/>
    <w:rsid w:val="00641F41"/>
    <w:rsid w:val="006612D8"/>
    <w:rsid w:val="00676B95"/>
    <w:rsid w:val="006B79F5"/>
    <w:rsid w:val="006E6ADC"/>
    <w:rsid w:val="00731341"/>
    <w:rsid w:val="00755AFD"/>
    <w:rsid w:val="007A766D"/>
    <w:rsid w:val="007C3F75"/>
    <w:rsid w:val="008A42B3"/>
    <w:rsid w:val="008D3D14"/>
    <w:rsid w:val="00932460"/>
    <w:rsid w:val="00941ED1"/>
    <w:rsid w:val="00993B2E"/>
    <w:rsid w:val="00994C46"/>
    <w:rsid w:val="00A15A18"/>
    <w:rsid w:val="00A64807"/>
    <w:rsid w:val="00A67D06"/>
    <w:rsid w:val="00B0754D"/>
    <w:rsid w:val="00BC32C8"/>
    <w:rsid w:val="00C04651"/>
    <w:rsid w:val="00C94725"/>
    <w:rsid w:val="00D11577"/>
    <w:rsid w:val="00D1266E"/>
    <w:rsid w:val="00D42341"/>
    <w:rsid w:val="00DD16CC"/>
    <w:rsid w:val="00E84820"/>
    <w:rsid w:val="00EC3AD2"/>
    <w:rsid w:val="00EE4738"/>
    <w:rsid w:val="00F0719A"/>
    <w:rsid w:val="00FB4B51"/>
    <w:rsid w:val="00FF4722"/>
    <w:rsid w:val="13C163E6"/>
    <w:rsid w:val="30505B44"/>
    <w:rsid w:val="545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840</Words>
  <Characters>5190</Characters>
  <Lines>42</Lines>
  <Paragraphs>11</Paragraphs>
  <TotalTime>2</TotalTime>
  <ScaleCrop>false</ScaleCrop>
  <LinksUpToDate>false</LinksUpToDate>
  <CharactersWithSpaces>5770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2024-11-19T17:50:18Z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21BD9DF7BA904AA9B9683032669CBA2B_12</vt:lpwstr>
  </property>
</Properties>
</file>