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电商智能客服系统 — 完整项目分析文档</w:t>
      </w:r>
    </w:p>
    <w:p>
      <w:r>
        <w:t>生成日期: 2026-05-30</w:t>
      </w:r>
    </w:p>
    <w:p>
      <w:pPr>
        <w:pStyle w:val="Heading1"/>
      </w:pPr>
      <w:r>
        <w:t>1. 项目概述</w:t>
      </w:r>
    </w:p>
    <w:p>
      <w:pPr>
        <w:pStyle w:val="Heading2"/>
      </w:pPr>
      <w:r>
        <w:t>1.1 项目定位</w:t>
      </w:r>
    </w:p>
    <w:p>
      <w:r>
        <w:t>基于 LangGraph 框架的电商智能客服系统。核心模块：智能对话(RAG+记忆)、知识库管理、文案生成系统(多Agent协作)、知能对话、聊天记录、客服模版、转人工设置、商店配置。</w:t>
      </w:r>
    </w:p>
    <w:p>
      <w:pPr>
        <w:pStyle w:val="Heading2"/>
      </w:pPr>
      <w:r>
        <w:t>1.2 技术栈</w:t>
      </w:r>
    </w:p>
    <w:p>
      <w:r>
        <w:t>后端: FastAPI + SQLAlchemy(async) + ChromaDB + LangGraph + DashScope(千问)</w:t>
      </w:r>
    </w:p>
    <w:p>
      <w:r>
        <w:t>前端: React 18 + TypeScript + Vite + Tailwind CSS(暗金主题)</w:t>
      </w:r>
    </w:p>
    <w:p>
      <w:r>
        <w:t>基础设施: PostgreSQL(10张表) + ChromaDB(Persistent) + Redis(已配置)</w:t>
      </w:r>
    </w:p>
    <w:p>
      <w:pPr>
        <w:pStyle w:val="Heading1"/>
      </w:pPr>
      <w:r>
        <w:t>2. 系统架构</w:t>
      </w:r>
    </w:p>
    <w:p>
      <w:r>
        <w:t>三层架构: 前端(React, port 3000) → 后端(FastAPI, port 8000) → 数据层(PostgreSQL + ChromaDB)</w:t>
      </w:r>
    </w:p>
    <w:p>
      <w:r>
        <w:t>Vite dev server 配置了 proxy: /api/* → http://localhost:8000</w:t>
      </w:r>
    </w:p>
    <w:p>
      <w:r>
        <w:t>前端导航: ModuleDashboard(7模块4列网格) → 点击进入模块内容页(含返回按钮和知识库子标签)</w:t>
      </w:r>
    </w:p>
    <w:p>
      <w:pPr>
        <w:pStyle w:val="Heading1"/>
      </w:pPr>
      <w:r>
        <w:t>3. 前端详解</w:t>
      </w:r>
    </w:p>
    <w:p>
      <w:pPr>
        <w:pStyle w:val="Heading2"/>
      </w:pPr>
      <w:r>
        <w:t>3.1 组件树</w:t>
      </w:r>
    </w:p>
    <w:p>
      <w:r>
        <w:t>App → ModuleDashboard(首页7模块) → 各模块页面</w:t>
      </w:r>
    </w:p>
    <w:p>
      <w:r>
        <w:t>模块: ChatPage(对话), KnowledgeNewPage/UploadPage/AIPage(知识库), CopywritingChatPage(文案生成), ChatHistoryPage(聊天记录), CSTemplatePage(客服模版), StoreConfigPage(商店配置), TransferPage(转人工设置)</w:t>
      </w:r>
    </w:p>
    <w:p>
      <w:r>
        <w:t>知识库子标签: 新建知识库, 知能对话(2项)</w:t>
      </w:r>
    </w:p>
    <w:p>
      <w:r>
        <w:t>文案生成系统独立为第7个模块,采用聊天式UI + 规则管理弹窗</w:t>
      </w:r>
    </w:p>
    <w:p>
      <w:pPr>
        <w:pStyle w:val="Heading2"/>
      </w:pPr>
      <w:r>
        <w:t>3.2 状态管理</w:t>
      </w:r>
    </w:p>
    <w:p>
      <w:r>
        <w:t>纯React本地状态(useState), 无状态管理库。跨组件共享通过props drilling。localStorage持久化session_id实现断点续传。</w:t>
      </w:r>
    </w:p>
    <w:p>
      <w:pPr>
        <w:pStyle w:val="Heading2"/>
      </w:pPr>
      <w:r>
        <w:t>3.3 API层</w:t>
      </w:r>
    </w:p>
    <w:p>
      <w:r>
        <w:t>统一 request&lt;T&gt;() 函数, 封装所有API调用。</w:t>
      </w:r>
    </w:p>
    <w:p>
      <w:r>
        <w:t>API分组: knowledgeApi, templateApi, dialogApi, transferRuleApi, chatApi, conversationApi, copywritingWorkflowApi, complianceRuleApi</w:t>
      </w:r>
    </w:p>
    <w:p>
      <w:pPr>
        <w:pStyle w:val="Heading2"/>
      </w:pPr>
      <w:r>
        <w:t>3.4 暗金主题</w:t>
      </w:r>
    </w:p>
    <w:p>
      <w:r>
        <w:t>Tailwind自定义色板, primary=#B8860B, gold-50=#FDF8F0 等</w:t>
      </w:r>
    </w:p>
    <w:p>
      <w:pPr>
        <w:pStyle w:val="Heading1"/>
      </w:pPr>
      <w:r>
        <w:t>4. 后端详解</w:t>
      </w:r>
    </w:p>
    <w:p>
      <w:pPr>
        <w:pStyle w:val="Heading2"/>
      </w:pPr>
      <w:r>
        <w:t>4.1 FastAPI入口</w:t>
      </w:r>
    </w:p>
    <w:p>
      <w:r>
        <w:t>使用 lifespan 上下文管理器。启动: init_db()建表 + periodic_cleanup()后台任务。注册8个路由模块 + CORS中间件。</w:t>
      </w:r>
    </w:p>
    <w:p>
      <w:pPr>
        <w:pStyle w:val="Heading2"/>
      </w:pPr>
      <w:r>
        <w:t>4.2 配置系统</w:t>
      </w:r>
    </w:p>
    <w:p>
      <w:r>
        <w:t>pydantic-settings BaseSettings从.env读取。关键配置: llm_model=qwen-plus, embedding_model=text-embedding-v2, dashscope_base_url, max_messages_per_session=40, session_ttl_days=10</w:t>
      </w:r>
    </w:p>
    <w:p>
      <w:pPr>
        <w:pStyle w:val="Heading2"/>
      </w:pPr>
      <w:r>
        <w:t>4.3 服务层(5个Service)</w:t>
      </w:r>
    </w:p>
    <w:p>
      <w:r>
        <w:t>KnowledgeService: 知识库CRUD + RAG摄入(文件解析→分块→向量化)</w:t>
      </w:r>
    </w:p>
    <w:p>
      <w:r>
        <w:t>MemoryService: 会话记忆管理(创建/压缩/过期清理/编辑消息/保存为预设对话)</w:t>
      </w:r>
    </w:p>
    <w:p>
      <w:r>
        <w:t>CopywritingService: 文案会话CRUD + JSONB状态序列化 + 合规规则管理 + 相似度去重</w:t>
      </w:r>
    </w:p>
    <w:p>
      <w:r>
        <w:t>DialogService: 预设对话ILIKE匹配</w:t>
      </w:r>
    </w:p>
    <w:p>
      <w:r>
        <w:t>TemplateService: 模版CRUD</w:t>
      </w:r>
    </w:p>
    <w:p>
      <w:pPr>
        <w:pStyle w:val="Heading2"/>
      </w:pPr>
      <w:r>
        <w:t>4.4 LLM工厂</w:t>
      </w:r>
    </w:p>
    <w:p>
      <w:r>
        <w:t>使用langchain-openai的ChatOpenAI,通过base_url指向DashScope兼容端点。get_llm(temperature)返回ChatOpenAI实例。</w:t>
      </w:r>
    </w:p>
    <w:p>
      <w:pPr>
        <w:pStyle w:val="Heading1"/>
      </w:pPr>
      <w:r>
        <w:t>5. 数据库设计</w:t>
      </w:r>
    </w:p>
    <w:p>
      <w:pPr>
        <w:pStyle w:val="Heading2"/>
      </w:pPr>
      <w:r>
        <w:t>5.1 PostgreSQL(10张表)</w:t>
      </w:r>
    </w:p>
    <w:p>
      <w:r>
        <w:t>原有7张: knowledge_bases, knowledge_documents, templates, preset_dialogs, transfer_rules, conversations, messages</w:t>
      </w:r>
    </w:p>
    <w:p>
      <w:r>
        <w:t>新增3张: copywriting_sessions(文案会话+JSONB状态), copywriting_messages(文案消息), compliance_rules(合规规则+file_path)</w:t>
      </w:r>
    </w:p>
    <w:p>
      <w:r>
        <w:t>JSONB字段(langgraph_state)用于断点续传: 存储完整LangGraph State, 含序列化的BaseMessage列表</w:t>
      </w:r>
    </w:p>
    <w:p>
      <w:pPr>
        <w:pStyle w:val="Heading2"/>
      </w:pPr>
      <w:r>
        <w:t>5.2 ChromaDB</w:t>
      </w:r>
    </w:p>
    <w:p>
      <w:r>
        <w:t>PersistentClient本地持久化。每个知识库一个集合(kb_{id})。文档块以{file_id}_chunk_{i}为ID。</w:t>
      </w:r>
    </w:p>
    <w:p>
      <w:pPr>
        <w:pStyle w:val="Heading1"/>
      </w:pPr>
      <w:r>
        <w:t>6. 记忆系统</w:t>
      </w:r>
    </w:p>
    <w:p>
      <w:r>
        <w:t>会话生命周期: 首次发消息→创建会话自动编号客户N→每次对话更新计数和标题→超过40条消息触发LLM压缩→每10分钟清理过期会话</w:t>
      </w:r>
    </w:p>
    <w:p>
      <w:r>
        <w:t>压缩算法: 未压缩&gt;40→取最旧N-20条→LLM(temp=0.1)生成≤200字摘要→标记is_summarized</w:t>
      </w:r>
    </w:p>
    <w:p>
      <w:r>
        <w:t>上下文注入: [System Prompt]→[对话摘要]→[最近消息]→[当前用户消息]</w:t>
      </w:r>
    </w:p>
    <w:p>
      <w:pPr>
        <w:pStyle w:val="Heading1"/>
      </w:pPr>
      <w:r>
        <w:t>7. RAG工程</w:t>
      </w:r>
    </w:p>
    <w:p>
      <w:r>
        <w:t>摄入管道: 上传文件→解析(txt/md/json/docx/csv/xlsx)→500字符+50重叠分块→ChromaDB向量化→PostgreSQL记录</w:t>
      </w:r>
    </w:p>
    <w:p>
      <w:r>
        <w:t>检索流程: 用户消息→ChromaDB query(n=5)→注入LLM上下文→生成回复</w:t>
      </w:r>
    </w:p>
    <w:p>
      <w:r>
        <w:t>文件解析器(src/utils/file_parser.py)支持6种格式,提供parse()和parse_bytes()两种接口</w:t>
      </w:r>
    </w:p>
    <w:p>
      <w:pPr>
        <w:pStyle w:val="Heading1"/>
      </w:pPr>
      <w:r>
        <w:t>8. LangGraph Agent</w:t>
      </w:r>
    </w:p>
    <w:p>
      <w:pPr>
        <w:pStyle w:val="Heading2"/>
      </w:pPr>
      <w:r>
        <w:t>8.1 ChatAgent(对话Agent)</w:t>
      </w:r>
    </w:p>
    <w:p>
      <w:r>
        <w:t>图结构: START→retrieve→match_presets→generate→END</w:t>
      </w:r>
    </w:p>
    <w:p>
      <w:r>
        <w:t>retrieve: ChromaDB检索5个最相关文档块</w:t>
      </w:r>
    </w:p>
    <w:p>
      <w:r>
        <w:t>match_presets: 空操作(实际匹配在路由层通过SQL ILIKE完成)</w:t>
      </w:r>
    </w:p>
    <w:p>
      <w:r>
        <w:t>generate: 组装上下文+调用LLM生成回复</w:t>
      </w:r>
    </w:p>
    <w:p>
      <w:r>
        <w:t>预设对话短路: 路由层ILIKE匹配成功→直接返回预设答案,不调用LLM</w:t>
      </w:r>
    </w:p>
    <w:p>
      <w:pPr>
        <w:pStyle w:val="Heading2"/>
      </w:pPr>
      <w:r>
        <w:t>8.2 CopywritingWorkflowAgent(文案工作流Agent)</w:t>
      </w:r>
    </w:p>
    <w:p>
      <w:r>
        <w:t>采用中枢指挥者(Manager-Worker)多Agent模式,Phase 1包含3个Agent:</w:t>
      </w:r>
    </w:p>
    <w:p>
      <w:r>
        <w:t>【Manager Agent】(temp=0.3): ReAct评估信息完整度。从对话中提取产品信息,判断必填字段(product_name+product_type)是否齐全。不足则生成追问,充足则分发任务。</w:t>
      </w:r>
    </w:p>
    <w:p>
      <w:r>
        <w:t>【Analyzer Agent】(temp=0.7): 结构化产品分析。输出核心卖点、目标人群画像、竞品差异化优势、情感营销切入点、使用场景建议。</w:t>
      </w:r>
    </w:p>
    <w:p>
      <w:r>
        <w:t>【Generator Agent】(temp=0.7): 生成营销文案。注入产品信息+分析报告+合规规则,走心共情风格,Markdown格式输出。</w:t>
      </w:r>
    </w:p>
    <w:p>
      <w:r>
        <w:t>图结构: START→manager_node—[info incomplete]→END(返回追问,保存State)—[info complete]→analyzer_node→generator_node→END</w:t>
      </w:r>
    </w:p>
    <w:p>
      <w:r>
        <w:t>条件边(conditional edge): manager_node根据next_action路由到ask_user(END)或analyze(analyzer_node)</w:t>
      </w:r>
    </w:p>
    <w:p>
      <w:r>
        <w:t>断点续传: State→JSONB序列化存入DB。用户补充信息→JSONB反序列化恢复State→从断点继续。</w:t>
      </w:r>
    </w:p>
    <w:p>
      <w:r>
        <w:t>合规约束: 所有合规规则拼接为上下文注入Generator prompt,要求严格遵守。</w:t>
      </w:r>
    </w:p>
    <w:p>
      <w:pPr>
        <w:pStyle w:val="Heading2"/>
      </w:pPr>
      <w:r>
        <w:t>8.3 Agent单例模式</w:t>
      </w:r>
    </w:p>
    <w:p>
      <w:r>
        <w:t>两个Agent都使用模块级单例(全局变量+get函数),避免每次请求重复创建LLM实例和编译Graph。</w:t>
      </w:r>
    </w:p>
    <w:p>
      <w:pPr>
        <w:pStyle w:val="Heading1"/>
      </w:pPr>
      <w:r>
        <w:t>9. 合规规则管理</w:t>
      </w:r>
    </w:p>
    <w:p>
      <w:r>
        <w:t>规则来源: 手动输入(适合添加单条规则) + 文件上传(.md/.docx/.txt,复用FileParser)</w:t>
      </w:r>
    </w:p>
    <w:p>
      <w:r>
        <w:t>去重: difflib.SequenceMatcher比对相似度。&gt;80%拒绝,60-80%警告,&lt;60%直接创建</w:t>
      </w:r>
    </w:p>
    <w:p>
      <w:r>
        <w:t>文件管理: 上传文件存于uploads/compliance_rules/{rule_id}/。支持查看原文(GET /api/compliance-rules/{id}/file)。删除规则时同步清理磁盘文件。</w:t>
      </w:r>
    </w:p>
    <w:p>
      <w:r>
        <w:t>规则注入: 生成文案前,所有规则拼接为## {title}</w:t>
        <w:br/>
        <w:t>{content}注入Generator prompt。</w:t>
      </w:r>
    </w:p>
    <w:p>
      <w:pPr>
        <w:pStyle w:val="Heading1"/>
      </w:pPr>
      <w:r>
        <w:t>10. API接口总览(41+端点,8个路由模块)</w:t>
      </w:r>
    </w:p>
    <w:p>
      <w:r>
        <w:t>知识库管理: 8端点(routers/knowledge.py)</w:t>
      </w:r>
    </w:p>
    <w:p>
      <w:r>
        <w:t>客服模版: 5端点(routers/template.py)</w:t>
      </w:r>
    </w:p>
    <w:p>
      <w:r>
        <w:t>知能对话: 5端点(routers/dialog.py)</w:t>
      </w:r>
    </w:p>
    <w:p>
      <w:r>
        <w:t>转人工设置: 4端点(routers/transfer.py)</w:t>
      </w:r>
    </w:p>
    <w:p>
      <w:r>
        <w:t>智能对话: 1端点 - POST /api/chat(routers/chat.py)</w:t>
      </w:r>
    </w:p>
    <w:p>
      <w:r>
        <w:t>会话管理: 5端点(routers/conversation.py)</w:t>
      </w:r>
    </w:p>
    <w:p>
      <w:r>
        <w:t>文案生成工作流: 7端点 - start/send/get/list/delete/export/save-to-kb(routers/copywriting_workflow.py)</w:t>
      </w:r>
    </w:p>
    <w:p>
      <w:r>
        <w:t>合规规则管理: 6端点 - list/create/upload/update/delete/get-file(routers/copywriting_workflow.py)</w:t>
      </w:r>
    </w:p>
    <w:p>
      <w:pPr>
        <w:pStyle w:val="Heading1"/>
      </w:pPr>
      <w:r>
        <w:t>11. 部署与运行</w:t>
      </w:r>
    </w:p>
    <w:p>
      <w:r>
        <w:t>环境要求: Python&gt;=3.11, Node.js&gt;=18, PostgreSQL, 阿里云百炼API Key</w:t>
      </w:r>
    </w:p>
    <w:p>
      <w:r>
        <w:t>启动步骤:</w:t>
      </w:r>
    </w:p>
    <w:p>
      <w:r>
        <w:t>1. cp .env.example .env (填入DASHSCOPE_API_KEY等)</w:t>
      </w:r>
    </w:p>
    <w:p>
      <w:r>
        <w:t>2. pip install -e .</w:t>
      </w:r>
    </w:p>
    <w:p>
      <w:r>
        <w:t>3. PostgreSQL: CREATE DATABASE customer_agent;</w:t>
      </w:r>
    </w:p>
    <w:p>
      <w:r>
        <w:t>4. python main.py → http://localhost:8000</w:t>
      </w:r>
    </w:p>
    <w:p>
      <w:r>
        <w:t>5. cd frontend &amp;&amp; npm install &amp;&amp; npm run dev → http://localhost:3000</w:t>
      </w:r>
    </w:p>
    <w:p>
      <w:r>
        <w:t>生产构建: cd frontend &amp;&amp; npm run build → 设置DEBUG=false → python main.py</w:t>
      </w:r>
    </w:p>
    <w:p>
      <w:pPr>
        <w:pStyle w:val="Heading1"/>
      </w:pPr>
      <w:r>
        <w:t>12. 已知局限与改进方向</w:t>
      </w:r>
    </w:p>
    <w:p>
      <w:r>
        <w:t>已知局限:</w:t>
      </w:r>
    </w:p>
    <w:p>
      <w:r>
        <w:t>- ChromaDB使用默认英文嵌入模型,中文检索不佳</w:t>
      </w:r>
    </w:p>
    <w:p>
      <w:r>
        <w:t>- 分块为简单字符滑动窗口,可能截断句子</w:t>
      </w:r>
    </w:p>
    <w:p>
      <w:r>
        <w:t>- 无reranker,检索精度受限</w:t>
      </w:r>
    </w:p>
    <w:p>
      <w:r>
        <w:t>- Redis已配置未使用,无缓存层</w:t>
      </w:r>
    </w:p>
    <w:p>
      <w:r>
        <w:t>- 预设匹配用ILIKE,无法匹配同义表达</w:t>
      </w:r>
    </w:p>
    <w:p>
      <w:r>
        <w:t>- 无token预算管理和用户认证</w:t>
      </w:r>
    </w:p>
    <w:p>
      <w:r>
        <w:t>- 前端无路由,URL不反映页面状态</w:t>
      </w:r>
    </w:p>
    <w:p>
      <w:r>
        <w:t>改进方向:</w:t>
      </w:r>
    </w:p>
    <w:p>
      <w:r>
        <w:t>1. 嵌入模型统一: 配置ChromaDB使用text-embedding-v2</w:t>
      </w:r>
    </w:p>
    <w:p>
      <w:r>
        <w:t>2. 分块优化: RecursiveCharacterTextSplitter语义分块</w:t>
      </w:r>
    </w:p>
    <w:p>
      <w:r>
        <w:t>3. Reranker: Cross-Encoder重排序</w:t>
      </w:r>
    </w:p>
    <w:p>
      <w:r>
        <w:t>4. 缓存层: Redis缓存常用回复</w:t>
      </w:r>
    </w:p>
    <w:p>
      <w:r>
        <w:t>5. 语义预设匹配: 预设对话向量化</w:t>
      </w:r>
    </w:p>
    <w:p>
      <w:r>
        <w:t>6. 动态Token管理</w:t>
      </w:r>
    </w:p>
    <w:p>
      <w:r>
        <w:t>7. 用户系统: JWT认证</w:t>
      </w:r>
    </w:p>
    <w:p>
      <w:r>
        <w:t>8. 前端路由: React Router</w:t>
      </w:r>
    </w:p>
    <w:p>
      <w:r>
        <w:t>9. 文案Checker Agent: 独立合规审批</w:t>
      </w:r>
    </w:p>
    <w:p>
      <w:r>
        <w:t>10. 文案Optimizer Agent: 迭代修改闭环</w:t>
      </w:r>
    </w:p>
    <w:p>
      <w:r>
        <w:t>11. 合规规则向量化: 规则超过100条时引入语义检索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