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利用非辅助机器学习工具映射知识空间</w:t>
      </w:r>
    </w:p>
    <w:p>
      <w:pPr>
        <w:pStyle w:val="cn"/>
        <w:jc w:val="center"/>
      </w:pPr>
      <w:r>
        <w:t>作者:Florenta Teodoridis, Jino Lu, Jeffrey L. Furman</w:t>
      </w:r>
    </w:p>
    <w:p>
      <w:pPr>
        <w:pStyle w:val="cn"/>
        <w:ind w:firstLine="420"/>
        <w:jc w:val="left"/>
      </w:pPr>
      <w:r>
        <w:t>理解影响创新方向的因素是创新经济学研究的中心目标。由于难以测量知识空间中的距离和移动，这一主题的进展受到阻碍。我们描述了一种基于文本文档推断知识图景映射的方法。该方法基于一种独立的机器学习技术，即分层Dirichlet过程（HDP），它可以灵活地识别文本语料库中的模式。由此产生的知识图谱能够计算距离和移动，这些测量在创新研究的几个方面都很有价值。我们在44年USPTO数据的背景下，对该方法的优势进行了基准测试和证明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https://www.nber.org/papers/w30603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