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4F" w:rsidRDefault="00FE3E13" w:rsidP="00FE3E13">
      <w:pPr>
        <w:pStyle w:val="Tytu"/>
      </w:pPr>
      <w:r>
        <w:t>Role na SQL Server</w:t>
      </w:r>
    </w:p>
    <w:p w:rsidR="00FE3E13" w:rsidRDefault="00FE3E13" w:rsidP="00FE3E13">
      <w:r>
        <w:t>Role możemy rozumieć jako grupy użytkowników, do których możemy nadawać uprawnienia tak samo, jak by byli do normalni użytkownicy. Do roli możemy dodawać użytkowników lub inne role.</w:t>
      </w:r>
    </w:p>
    <w:p w:rsidR="00FE3E13" w:rsidRDefault="00FE3E13" w:rsidP="00FE3E13">
      <w:r>
        <w:t>Rozważmy następującą sytuację: wszyscy pracownicy bazy Hurtownia mają identyczne uprawnienia w bazie. Zatrudniamy nowego pracownika – jeśli nie używamy ról, musimy nadać pracownikowi wszystkie uprawnienia od początku. Przy dużej liczbie obiektów staje się to kłopotliwe. Role usprawniają ten proces.</w:t>
      </w:r>
    </w:p>
    <w:p w:rsidR="00FE3E13" w:rsidRDefault="00FE3E13" w:rsidP="00FE3E13">
      <w:r>
        <w:t>Rozróżniamy cztery rodzaje ról: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Serwerowe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Bazodanowe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Definiowane przez użytkownika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Aplikacyjne</w:t>
      </w:r>
    </w:p>
    <w:p w:rsidR="00FE3E13" w:rsidRDefault="00FE3E13" w:rsidP="00FE3E13">
      <w:pPr>
        <w:pStyle w:val="Nagwek1"/>
      </w:pPr>
      <w:r>
        <w:t>Role serwerowe</w:t>
      </w:r>
    </w:p>
    <w:p w:rsidR="00FE3E13" w:rsidRDefault="00FE3E13" w:rsidP="00FE3E13">
      <w:r>
        <w:t xml:space="preserve">Do ról na poziomie serwera należą konta logowania, a nie użytkownicy, Role te znajdziemy w Management Studio po </w:t>
      </w:r>
      <w:r w:rsidR="00AB10F0">
        <w:t>rozwinięciu</w:t>
      </w:r>
      <w:r>
        <w:t xml:space="preserve"> gałęzi Security i Server Roles. Nie możemy tworzyć nowych ról tego typu. Istnieją tylko wbudowane role serwerowe. Najważniejsze z nich to: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sysadmin – użytkownicy przypisani do tej roli mają pełne prawa administratora dla całej instancji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dbcreator – użytkownicy przypisani do tej roli mogą tworzyć i modyfikować bazy danych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diskadmin – użytkownicy przypisani do tej roli mogą zarządzać plikami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processadmin – użytkownicy przypisani do tej roli mogą zarządzać procesami serwera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serveradmin – użytkownicy przypisani do tej roli mogą wykonywać wiele czynności administracyjnych, lecz nie wszystkie (patrz dokumentacja SQL Server)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securityadmin – użytkownicy przypisani do tej roli zarządzają kontami logowania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setupadmin – użytkownicy przypisani do tej roli mogą zarządzać konfiguracją serwera</w:t>
      </w:r>
    </w:p>
    <w:p w:rsidR="00FE3E13" w:rsidRDefault="00FE3E13" w:rsidP="00FE3E13">
      <w:pPr>
        <w:pStyle w:val="Akapitzlist"/>
        <w:numPr>
          <w:ilvl w:val="0"/>
          <w:numId w:val="1"/>
        </w:numPr>
      </w:pPr>
      <w:r>
        <w:t>bulkadmin – użytkownicy przypisani do tej roli uruchamiać polecenie BULK INSERT masowego wstawiania danych</w:t>
      </w:r>
    </w:p>
    <w:p w:rsidR="00FE3E13" w:rsidRDefault="00FE3E13" w:rsidP="00FE3E13">
      <w:r>
        <w:t>Aby sprawdzić jakie szczegółowe uprawnienia kryją się za poszczególną rolą serwerową możemy wykonać procedurę składowaną sp_srvrolepermission:</w:t>
      </w:r>
    </w:p>
    <w:p w:rsidR="00FE3E13" w:rsidRDefault="00FE3E13" w:rsidP="00FE3E13">
      <w:r>
        <w:t>EXEC sp_srvrolepermission ‘nazwaRoliSerwera’;</w:t>
      </w:r>
    </w:p>
    <w:p w:rsidR="00FE3E13" w:rsidRDefault="00FE3E13" w:rsidP="00FE3E13"/>
    <w:p w:rsidR="00FE3E13" w:rsidRDefault="00FE3E13" w:rsidP="00FE3E13">
      <w:r>
        <w:t>Z kolei aby dodać wybrane konto logowania do którejś z wymienionych ról administracyjnych można użyć programu Management Studio lub zapytania SQL z procedurą sp_addsrvrolemember:</w:t>
      </w:r>
    </w:p>
    <w:p w:rsidR="00FE3E13" w:rsidRDefault="00FE3E13" w:rsidP="00FE3E13">
      <w:r>
        <w:t>EXEC sp_addsrvrolemember ‘kontoLogowania’, ‘nazwaRoli’;</w:t>
      </w:r>
    </w:p>
    <w:p w:rsidR="00FE3E13" w:rsidRDefault="00FE3E13" w:rsidP="00FE3E13"/>
    <w:p w:rsidR="00FE3E13" w:rsidRDefault="00FE3E13" w:rsidP="00FE3E13">
      <w:r>
        <w:t xml:space="preserve">Z kolei aby usunąć konto z roli administracyjnej można </w:t>
      </w:r>
      <w:r w:rsidR="00AB10F0">
        <w:t>wykorzystać program Management Studio lub SQL i zapytania SQL i procedury sp_dropsrvrolemember:</w:t>
      </w:r>
    </w:p>
    <w:p w:rsidR="00AB10F0" w:rsidRDefault="00AB10F0" w:rsidP="00FE3E13">
      <w:r>
        <w:t>EXEC sp_dropsrvrolemember ‘kontoLogowania’, ‘nazwaRoli’;</w:t>
      </w:r>
    </w:p>
    <w:p w:rsidR="00AB10F0" w:rsidRDefault="00AB10F0" w:rsidP="00AB10F0">
      <w:pPr>
        <w:pStyle w:val="Nagwek1"/>
      </w:pPr>
      <w:r>
        <w:lastRenderedPageBreak/>
        <w:t>Role bazodanowe</w:t>
      </w:r>
    </w:p>
    <w:p w:rsidR="00AB10F0" w:rsidRDefault="00AB10F0" w:rsidP="00AB10F0">
      <w:r>
        <w:t>W każdej bazie danych istnieje pewien zestaw predefiniowanych ról. Role bazodanowe to zbiór uprawnień przyznawany do określonej bazy danych. Na serwerze SQL istnieją następujące role bazodanowe: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public – należy do niej każdy użytkownik bazy danych. Domyślnie rola nie ma żadnych uprawnień. W odróżnieniu od konta guest aby skorzystać z uprawnień roli, konto, na które jesteśmy zalogowani musi mieć użytkownika w tej bazie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db_owner – użytkownik tej roli ma prawa administracyjne w danej bazie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db_accessadmin – użytkownik tej roli zarządza użytkownikami i rolami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db_securityadmin – użytkownik tej roli zarządza uprawnieniami obiektów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db_ddladmin – użytkownik może wykonywać instrukcje CREATE, ALTER, DROP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db_backupoperator – użytkownik roli może wykonywać kopię zapasową bazy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db_datareader – użytkownik może odczytywać dane ze wszystkich tabel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db_datawriter – użytkownik może modyfikować dane we wszystkich tabelach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db_denydatareader – użytkowni ma zabroniony odczyt z tabel bazy</w:t>
      </w:r>
    </w:p>
    <w:p w:rsidR="00AB10F0" w:rsidRDefault="00AB10F0" w:rsidP="00AB10F0">
      <w:pPr>
        <w:pStyle w:val="Akapitzlist"/>
        <w:numPr>
          <w:ilvl w:val="0"/>
          <w:numId w:val="1"/>
        </w:numPr>
      </w:pPr>
      <w:r>
        <w:t>db_denydanawriter – zabrania się użytkownikowi tej roli modyfikacji w tabelach bazy danych</w:t>
      </w:r>
    </w:p>
    <w:p w:rsidR="008415C3" w:rsidRDefault="008415C3" w:rsidP="008415C3">
      <w:r>
        <w:t>Aby sprawdzić jakie szczegółowe uprawnienia kryją się  za poszczególną rolą bazy danych możemy wykonać procedurę składowaną sp_dbfixedrolepermission:</w:t>
      </w:r>
    </w:p>
    <w:p w:rsidR="008415C3" w:rsidRDefault="008415C3" w:rsidP="008415C3">
      <w:r>
        <w:t>EXEC sp_dbfixedrolepermission ‘nazwaRoli’;</w:t>
      </w:r>
    </w:p>
    <w:p w:rsidR="008415C3" w:rsidRDefault="008415C3" w:rsidP="008415C3">
      <w:pPr>
        <w:pStyle w:val="Nagwek1"/>
      </w:pPr>
      <w:r>
        <w:t>Tworzenie i usuwanie ról (role użytkownika)</w:t>
      </w:r>
    </w:p>
    <w:p w:rsidR="008415C3" w:rsidRDefault="008415C3" w:rsidP="008415C3">
      <w:pPr>
        <w:pStyle w:val="Nagwek2"/>
        <w:numPr>
          <w:ilvl w:val="0"/>
          <w:numId w:val="1"/>
        </w:numPr>
      </w:pPr>
      <w:r>
        <w:t>Tworzenie nowej roli:</w:t>
      </w:r>
    </w:p>
    <w:p w:rsidR="008415C3" w:rsidRDefault="008415C3" w:rsidP="008415C3">
      <w:r>
        <w:t>CREATE ROLE nazwaRoli;</w:t>
      </w:r>
    </w:p>
    <w:p w:rsidR="008415C3" w:rsidRDefault="008415C3" w:rsidP="008415C3">
      <w:r>
        <w:t>Rolę można też tworzyć starszą metodą</w:t>
      </w:r>
    </w:p>
    <w:p w:rsidR="008415C3" w:rsidRDefault="008415C3" w:rsidP="008415C3">
      <w:r>
        <w:t>EXEC sp_addrole nazwaRoli;</w:t>
      </w:r>
    </w:p>
    <w:p w:rsidR="008415C3" w:rsidRDefault="008415C3" w:rsidP="008415C3">
      <w:pPr>
        <w:pStyle w:val="Nagwek2"/>
        <w:numPr>
          <w:ilvl w:val="0"/>
          <w:numId w:val="1"/>
        </w:numPr>
      </w:pPr>
      <w:r>
        <w:t>Usuwanie roli:</w:t>
      </w:r>
    </w:p>
    <w:p w:rsidR="008415C3" w:rsidRDefault="008415C3" w:rsidP="008415C3">
      <w:r>
        <w:t>DROP ROLE nazwaRoli;</w:t>
      </w:r>
    </w:p>
    <w:p w:rsidR="008415C3" w:rsidRDefault="008415C3" w:rsidP="008415C3">
      <w:r>
        <w:t>Rolę można też usunąć starszą metodą</w:t>
      </w:r>
    </w:p>
    <w:p w:rsidR="000B04BE" w:rsidRDefault="008415C3" w:rsidP="000B04BE">
      <w:r>
        <w:t>EXEC sp_droprole nazwaRoli;</w:t>
      </w:r>
    </w:p>
    <w:p w:rsidR="000B04BE" w:rsidRDefault="000B04BE" w:rsidP="00DB1DC0">
      <w:pPr>
        <w:pStyle w:val="Nagwek2"/>
        <w:numPr>
          <w:ilvl w:val="0"/>
          <w:numId w:val="1"/>
        </w:numPr>
      </w:pPr>
      <w:r>
        <w:t>Nadawanie uprawnień do roli</w:t>
      </w:r>
    </w:p>
    <w:p w:rsidR="000B04BE" w:rsidRDefault="000B04BE" w:rsidP="000B04BE">
      <w:r>
        <w:t>GRANT PRIVELEGE</w:t>
      </w:r>
    </w:p>
    <w:p w:rsidR="000B04BE" w:rsidRDefault="000B04BE" w:rsidP="000B04BE">
      <w:r>
        <w:t>ON objectName TO roleName;</w:t>
      </w:r>
    </w:p>
    <w:p w:rsidR="000B04BE" w:rsidRDefault="000B04BE" w:rsidP="00DB1DC0">
      <w:pPr>
        <w:pStyle w:val="Nagwek2"/>
        <w:numPr>
          <w:ilvl w:val="0"/>
          <w:numId w:val="1"/>
        </w:numPr>
      </w:pPr>
      <w:r>
        <w:t>Odbieranie uprawnień z roli</w:t>
      </w:r>
    </w:p>
    <w:p w:rsidR="000B04BE" w:rsidRDefault="000B04BE" w:rsidP="000B04BE">
      <w:r>
        <w:t>REVOKE</w:t>
      </w:r>
      <w:r>
        <w:t xml:space="preserve"> PRIVELEGE</w:t>
      </w:r>
    </w:p>
    <w:p w:rsidR="000B04BE" w:rsidRDefault="000B04BE" w:rsidP="000B04BE">
      <w:r>
        <w:t>ON objectName TO</w:t>
      </w:r>
      <w:r>
        <w:t xml:space="preserve"> roleName;</w:t>
      </w:r>
    </w:p>
    <w:p w:rsidR="000B04BE" w:rsidRDefault="000B04BE" w:rsidP="00DB1DC0">
      <w:pPr>
        <w:pStyle w:val="Nagwek2"/>
      </w:pPr>
      <w:r>
        <w:t>Modyfikowanie ról (role użytkownika</w:t>
      </w:r>
      <w:r w:rsidR="00DB1DC0">
        <w:t>)</w:t>
      </w:r>
    </w:p>
    <w:p w:rsidR="000B04BE" w:rsidRDefault="000B04BE" w:rsidP="000B04BE">
      <w:r>
        <w:t>Modyfikowanie roli umożliwia polecenie ALTER ROLE. Może ono przyjąć trzy postacie (od wersji SQL Server 2012):</w:t>
      </w:r>
    </w:p>
    <w:p w:rsidR="000B04BE" w:rsidRPr="000B04BE" w:rsidRDefault="000B04BE" w:rsidP="000B04BE">
      <w:pPr>
        <w:rPr>
          <w:lang w:val="en-US"/>
        </w:rPr>
      </w:pPr>
      <w:r w:rsidRPr="000B04BE">
        <w:rPr>
          <w:lang w:val="en-US"/>
        </w:rPr>
        <w:lastRenderedPageBreak/>
        <w:t>ALTER ROLE roleName ADD MEMBER userName;</w:t>
      </w:r>
    </w:p>
    <w:p w:rsidR="000B04BE" w:rsidRPr="000B04BE" w:rsidRDefault="000B04BE" w:rsidP="000B04BE">
      <w:pPr>
        <w:rPr>
          <w:lang w:val="en-US"/>
        </w:rPr>
      </w:pPr>
      <w:r w:rsidRPr="000B04BE">
        <w:rPr>
          <w:lang w:val="en-US"/>
        </w:rPr>
        <w:t xml:space="preserve">ALTER ROLE roleName </w:t>
      </w:r>
      <w:r>
        <w:rPr>
          <w:lang w:val="en-US"/>
        </w:rPr>
        <w:t>DROP</w:t>
      </w:r>
      <w:r w:rsidRPr="000B04BE">
        <w:rPr>
          <w:lang w:val="en-US"/>
        </w:rPr>
        <w:t xml:space="preserve"> MEMBER userName;</w:t>
      </w:r>
    </w:p>
    <w:p w:rsidR="000B04BE" w:rsidRDefault="000B04BE" w:rsidP="000B04BE">
      <w:pPr>
        <w:rPr>
          <w:lang w:val="en-US"/>
        </w:rPr>
      </w:pPr>
      <w:r w:rsidRPr="000B04BE">
        <w:rPr>
          <w:lang w:val="en-US"/>
        </w:rPr>
        <w:t xml:space="preserve">ALTER ROLE roleName </w:t>
      </w:r>
      <w:r>
        <w:rPr>
          <w:lang w:val="en-US"/>
        </w:rPr>
        <w:t>WITH NAME =  roleName1</w:t>
      </w:r>
      <w:r w:rsidRPr="000B04BE">
        <w:rPr>
          <w:lang w:val="en-US"/>
        </w:rPr>
        <w:t>;</w:t>
      </w:r>
    </w:p>
    <w:p w:rsidR="000B04BE" w:rsidRPr="000B04BE" w:rsidRDefault="000B04BE" w:rsidP="00DB1DC0">
      <w:pPr>
        <w:pStyle w:val="Nagwek2"/>
      </w:pPr>
      <w:r w:rsidRPr="000B04BE">
        <w:t>Dodanie użytkownika do roli</w:t>
      </w:r>
    </w:p>
    <w:p w:rsidR="000B04BE" w:rsidRDefault="000B04BE" w:rsidP="000B04BE">
      <w:r w:rsidRPr="000B04BE">
        <w:t xml:space="preserve">Dodanie użytkownika do wybranej roli użytkownika (lub roli bazodanowej) w programie Management Studio umożliwia gałąź Security | Roles. </w:t>
      </w:r>
      <w:r>
        <w:t>Możemy także użyć zapytania SQL z procedurą składowaną sp_addrolemember:</w:t>
      </w:r>
    </w:p>
    <w:p w:rsidR="000B04BE" w:rsidRPr="000B04BE" w:rsidRDefault="000B04BE" w:rsidP="000B04BE">
      <w:r>
        <w:t>EXEC sp_addrolemember ‘nazwaRoli’, ‘</w:t>
      </w:r>
      <w:r w:rsidR="00DB1DC0">
        <w:t>nazwaUżytkownika’;</w:t>
      </w:r>
    </w:p>
    <w:p w:rsidR="000B04BE" w:rsidRDefault="00DB1DC0" w:rsidP="00DB1DC0">
      <w:pPr>
        <w:pStyle w:val="Nagwek2"/>
      </w:pPr>
      <w:r>
        <w:t>Usunięcie użytkownika z roli</w:t>
      </w:r>
    </w:p>
    <w:p w:rsidR="00DB1DC0" w:rsidRDefault="00DB1DC0" w:rsidP="00DB1DC0">
      <w:r>
        <w:t>Usunięcie użytkownika z</w:t>
      </w:r>
      <w:r w:rsidRPr="000B04BE">
        <w:t xml:space="preserve"> wybranej roli użytkownika (lub roli bazodanowej) w programie Management Studio umożliwia gałąź Security | Roles. </w:t>
      </w:r>
      <w:r>
        <w:t>Możemy także użyć zapytania SQL z procedurą składowaną sp_</w:t>
      </w:r>
      <w:r>
        <w:t>drop</w:t>
      </w:r>
      <w:r>
        <w:t>rolemember:</w:t>
      </w:r>
    </w:p>
    <w:p w:rsidR="00DB1DC0" w:rsidRDefault="00DB1DC0" w:rsidP="00DB1DC0">
      <w:r>
        <w:t>EXEC sp_drop</w:t>
      </w:r>
      <w:r>
        <w:t>rolemember ‘nazwaRoli’, ‘nazwaUżytkownika’;</w:t>
      </w:r>
    </w:p>
    <w:p w:rsidR="00DB1DC0" w:rsidRDefault="00DB1DC0" w:rsidP="00DB1DC0">
      <w:pPr>
        <w:pStyle w:val="Nagwek1"/>
      </w:pPr>
      <w:r>
        <w:t>Role aplikacyjne</w:t>
      </w:r>
    </w:p>
    <w:p w:rsidR="00DB1DC0" w:rsidRPr="00DB1DC0" w:rsidRDefault="00DB1DC0" w:rsidP="00DB1DC0">
      <w:r>
        <w:t>Nie można do nich przypisywać użytkowników. Służą one do tego, aby aplikacja korzystająca z bazy danych mogła wykonać specyficzną dla niej operację, do której nie ma uprawnień użytkownik pracujący z aplikacją. Przy tworzeniu roli tego typu  podajemy login i hasło. Po standardowym połączeniu z bazą danych przez użytkownika, może on przełączyć kontekst na rolę aplikacyjną używając procedury sp_setapprole i podając hasło. Role aplikacyjne znajdziem w Management Studio po rozwinięciu gałęzi Security | Roles | Application Roles w wybranej bazie danych.</w:t>
      </w:r>
      <w:bookmarkStart w:id="0" w:name="_GoBack"/>
      <w:bookmarkEnd w:id="0"/>
    </w:p>
    <w:p w:rsidR="00DB1DC0" w:rsidRDefault="00DB1DC0" w:rsidP="00DB1DC0"/>
    <w:p w:rsidR="00DB1DC0" w:rsidRPr="00DB1DC0" w:rsidRDefault="00DB1DC0" w:rsidP="00DB1DC0"/>
    <w:sectPr w:rsidR="00DB1DC0" w:rsidRPr="00DB1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43598"/>
    <w:multiLevelType w:val="hybridMultilevel"/>
    <w:tmpl w:val="4A4A80D2"/>
    <w:lvl w:ilvl="0" w:tplc="4E382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13"/>
    <w:rsid w:val="000B04BE"/>
    <w:rsid w:val="008415C3"/>
    <w:rsid w:val="0088214F"/>
    <w:rsid w:val="00AB10F0"/>
    <w:rsid w:val="00DB1DC0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A692"/>
  <w15:chartTrackingRefBased/>
  <w15:docId w15:val="{DD377AAB-F84E-40FB-9026-E0DCD2A1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3E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E3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E3E1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41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768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4ti1</dc:creator>
  <cp:keywords/>
  <dc:description/>
  <cp:lastModifiedBy>4ti1</cp:lastModifiedBy>
  <cp:revision>2</cp:revision>
  <dcterms:created xsi:type="dcterms:W3CDTF">2019-11-20T07:12:00Z</dcterms:created>
  <dcterms:modified xsi:type="dcterms:W3CDTF">2019-11-20T10:12:00Z</dcterms:modified>
</cp:coreProperties>
</file>