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63" w:rsidRDefault="00354B63" w:rsidP="00354B63">
      <w:pPr>
        <w:pStyle w:val="Ttulo"/>
        <w:jc w:val="center"/>
        <w:rPr>
          <w:noProof/>
          <w:lang w:eastAsia="pt-PT"/>
        </w:rPr>
      </w:pPr>
    </w:p>
    <w:p w:rsidR="00354B63" w:rsidRDefault="00354B63" w:rsidP="00354B63">
      <w:pPr>
        <w:pStyle w:val="Ttulo"/>
        <w:jc w:val="center"/>
        <w:rPr>
          <w:noProof/>
          <w:lang w:eastAsia="pt-PT"/>
        </w:rPr>
      </w:pPr>
    </w:p>
    <w:p w:rsidR="00354B63" w:rsidRDefault="00354B63" w:rsidP="00354B6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pt-PT"/>
        </w:rPr>
      </w:pPr>
    </w:p>
    <w:p w:rsidR="00354B63" w:rsidRDefault="00354B63" w:rsidP="00F0369C">
      <w:pPr>
        <w:pStyle w:val="Ttulo"/>
        <w:rPr>
          <w:noProof/>
          <w:lang w:eastAsia="pt-PT"/>
        </w:rPr>
      </w:pPr>
    </w:p>
    <w:p w:rsidR="00354B63" w:rsidRDefault="00354B63" w:rsidP="00354B63">
      <w:pPr>
        <w:pStyle w:val="Ttulo"/>
        <w:jc w:val="center"/>
        <w:rPr>
          <w:noProof/>
          <w:lang w:eastAsia="pt-PT"/>
        </w:rPr>
      </w:pPr>
      <w:r>
        <w:rPr>
          <w:noProof/>
          <w:lang w:eastAsia="pt-PT"/>
        </w:rPr>
        <w:t xml:space="preserve">Trabalho </w:t>
      </w:r>
      <w:r w:rsidR="00E8339E">
        <w:rPr>
          <w:noProof/>
          <w:lang w:eastAsia="pt-PT"/>
        </w:rPr>
        <w:t>2.1</w:t>
      </w:r>
      <w:r>
        <w:rPr>
          <w:noProof/>
          <w:lang w:eastAsia="pt-PT"/>
        </w:rPr>
        <w:t xml:space="preserve">: </w:t>
      </w:r>
      <w:r w:rsidR="007364AA">
        <w:rPr>
          <w:noProof/>
          <w:u w:val="single"/>
          <w:lang w:eastAsia="pt-PT"/>
        </w:rPr>
        <w:t>Bobi</w:t>
      </w:r>
      <w:r w:rsidR="00E8339E" w:rsidRPr="007364AA">
        <w:rPr>
          <w:noProof/>
          <w:u w:val="single"/>
          <w:lang w:eastAsia="pt-PT"/>
        </w:rPr>
        <w:t>n</w:t>
      </w:r>
      <w:r w:rsidR="007364AA" w:rsidRPr="007364AA">
        <w:rPr>
          <w:noProof/>
          <w:u w:val="single"/>
          <w:lang w:eastAsia="pt-PT"/>
        </w:rPr>
        <w:t>a</w:t>
      </w:r>
      <w:r w:rsidR="00E8339E" w:rsidRPr="007364AA">
        <w:rPr>
          <w:noProof/>
          <w:u w:val="single"/>
          <w:lang w:eastAsia="pt-PT"/>
        </w:rPr>
        <w:t>s</w:t>
      </w:r>
      <w:r w:rsidR="00E8339E">
        <w:rPr>
          <w:noProof/>
          <w:lang w:eastAsia="pt-PT"/>
        </w:rPr>
        <w:t xml:space="preserve"> de Helmholtz</w:t>
      </w:r>
    </w:p>
    <w:p w:rsidR="00354B63" w:rsidRPr="00354B63" w:rsidRDefault="00354B63" w:rsidP="00354B63">
      <w:pPr>
        <w:rPr>
          <w:lang w:eastAsia="pt-PT"/>
        </w:rPr>
      </w:pPr>
    </w:p>
    <w:p w:rsidR="00354B63" w:rsidRPr="00354B63" w:rsidRDefault="00354B63" w:rsidP="00354B63">
      <w:pPr>
        <w:jc w:val="center"/>
        <w:rPr>
          <w:lang w:eastAsia="pt-PT"/>
        </w:rPr>
      </w:pPr>
      <w:r w:rsidRPr="00354B63">
        <w:rPr>
          <w:sz w:val="24"/>
          <w:lang w:eastAsia="pt-PT"/>
        </w:rPr>
        <w:t>Departamento de eletrónica, telecomunicações e informática</w:t>
      </w:r>
    </w:p>
    <w:p w:rsidR="00354B63" w:rsidRPr="00354B63" w:rsidRDefault="00354B63" w:rsidP="00354B63">
      <w:pPr>
        <w:jc w:val="center"/>
        <w:rPr>
          <w:sz w:val="24"/>
          <w:lang w:eastAsia="pt-PT"/>
        </w:rPr>
      </w:pPr>
      <w:r w:rsidRPr="00354B63">
        <w:rPr>
          <w:sz w:val="24"/>
          <w:lang w:eastAsia="pt-PT"/>
        </w:rPr>
        <w:t>Universidade de Aveiro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354B63" w:rsidP="006A5DB7">
      <w:pPr>
        <w:spacing w:after="0"/>
        <w:jc w:val="center"/>
        <w:rPr>
          <w:sz w:val="28"/>
          <w:lang w:eastAsia="pt-PT"/>
        </w:rPr>
      </w:pPr>
      <w:r>
        <w:rPr>
          <w:sz w:val="28"/>
          <w:lang w:eastAsia="pt-PT"/>
        </w:rPr>
        <w:t>João Diogo Videira Oliveira</w:t>
      </w:r>
    </w:p>
    <w:p w:rsidR="006A5DB7" w:rsidRDefault="006A5DB7" w:rsidP="00354B63">
      <w:pPr>
        <w:jc w:val="center"/>
        <w:rPr>
          <w:lang w:eastAsia="pt-PT"/>
        </w:rPr>
      </w:pPr>
      <w:r>
        <w:rPr>
          <w:sz w:val="20"/>
          <w:lang w:eastAsia="pt-PT"/>
        </w:rPr>
        <w:t>(93295)</w:t>
      </w:r>
      <w:r w:rsidRPr="006A5DB7">
        <w:rPr>
          <w:sz w:val="20"/>
          <w:lang w:eastAsia="pt-PT"/>
        </w:rPr>
        <w:t xml:space="preserve"> </w:t>
      </w:r>
      <w:hyperlink r:id="rId8" w:history="1">
        <w:r w:rsidRPr="006A5DB7">
          <w:rPr>
            <w:lang w:eastAsia="pt-PT"/>
          </w:rPr>
          <w:t>jdvoliveira@ua.pt</w:t>
        </w:r>
      </w:hyperlink>
    </w:p>
    <w:p w:rsidR="00E97A31" w:rsidRDefault="00E97A31" w:rsidP="00354B63">
      <w:pPr>
        <w:jc w:val="center"/>
        <w:rPr>
          <w:lang w:eastAsia="pt-PT"/>
        </w:rPr>
      </w:pPr>
    </w:p>
    <w:p w:rsidR="00E97A31" w:rsidRDefault="00E97A31" w:rsidP="00E97A31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t xml:space="preserve">Miguel </w:t>
      </w:r>
      <w:r w:rsidR="005927EF">
        <w:rPr>
          <w:sz w:val="28"/>
          <w:lang w:eastAsia="pt-PT"/>
        </w:rPr>
        <w:t xml:space="preserve">Gomes </w:t>
      </w:r>
      <w:r>
        <w:rPr>
          <w:sz w:val="28"/>
          <w:lang w:eastAsia="pt-PT"/>
        </w:rPr>
        <w:t>Nogueira</w:t>
      </w:r>
    </w:p>
    <w:p w:rsidR="00E97A31" w:rsidRPr="001A72C3" w:rsidRDefault="00E97A31" w:rsidP="00E97A31">
      <w:pPr>
        <w:jc w:val="center"/>
        <w:rPr>
          <w:lang w:eastAsia="pt-PT"/>
        </w:rPr>
      </w:pPr>
      <w:r>
        <w:rPr>
          <w:sz w:val="20"/>
          <w:lang w:eastAsia="pt-PT"/>
        </w:rPr>
        <w:t>(93</w:t>
      </w:r>
      <w:r w:rsidR="00256CEE">
        <w:rPr>
          <w:sz w:val="20"/>
          <w:lang w:eastAsia="pt-PT"/>
        </w:rPr>
        <w:t>082</w:t>
      </w:r>
      <w:r>
        <w:rPr>
          <w:sz w:val="20"/>
          <w:lang w:eastAsia="pt-PT"/>
        </w:rPr>
        <w:t>)</w:t>
      </w:r>
      <w:r w:rsidRPr="006A5DB7">
        <w:rPr>
          <w:sz w:val="20"/>
          <w:lang w:eastAsia="pt-PT"/>
        </w:rPr>
        <w:t xml:space="preserve"> </w:t>
      </w:r>
      <w:hyperlink r:id="rId9" w:history="1">
        <w:r w:rsidR="001A72C3" w:rsidRPr="001A72C3">
          <w:rPr>
            <w:lang w:eastAsia="pt-PT"/>
          </w:rPr>
          <w:t>miguel.nogueira@ua.pt</w:t>
        </w:r>
      </w:hyperlink>
    </w:p>
    <w:p w:rsidR="006A5DB7" w:rsidRPr="00E97A31" w:rsidRDefault="006A5DB7" w:rsidP="00354B63">
      <w:pPr>
        <w:jc w:val="center"/>
        <w:rPr>
          <w:sz w:val="20"/>
          <w:u w:val="single"/>
          <w:lang w:eastAsia="pt-PT"/>
        </w:rPr>
      </w:pPr>
    </w:p>
    <w:p w:rsidR="00354B63" w:rsidRDefault="00354B63" w:rsidP="006A5DB7">
      <w:pPr>
        <w:spacing w:after="0"/>
        <w:jc w:val="center"/>
        <w:rPr>
          <w:sz w:val="28"/>
          <w:lang w:eastAsia="pt-PT"/>
        </w:rPr>
      </w:pPr>
      <w:r>
        <w:rPr>
          <w:sz w:val="28"/>
          <w:lang w:eastAsia="pt-PT"/>
        </w:rPr>
        <w:t>Pedro</w:t>
      </w:r>
      <w:r w:rsidR="005927EF">
        <w:rPr>
          <w:sz w:val="28"/>
          <w:lang w:eastAsia="pt-PT"/>
        </w:rPr>
        <w:t xml:space="preserve"> da Silva</w:t>
      </w:r>
      <w:r>
        <w:rPr>
          <w:sz w:val="28"/>
          <w:lang w:eastAsia="pt-PT"/>
        </w:rPr>
        <w:t xml:space="preserve"> Loureiro</w:t>
      </w:r>
    </w:p>
    <w:p w:rsidR="006A5DB7" w:rsidRDefault="006A5DB7" w:rsidP="006A5DB7">
      <w:pPr>
        <w:jc w:val="center"/>
        <w:rPr>
          <w:sz w:val="28"/>
          <w:lang w:eastAsia="pt-PT"/>
        </w:rPr>
      </w:pPr>
      <w:r>
        <w:rPr>
          <w:sz w:val="20"/>
          <w:lang w:eastAsia="pt-PT"/>
        </w:rPr>
        <w:t>(9</w:t>
      </w:r>
      <w:r w:rsidR="00256CEE">
        <w:rPr>
          <w:sz w:val="20"/>
          <w:lang w:eastAsia="pt-PT"/>
        </w:rPr>
        <w:t>2953</w:t>
      </w:r>
      <w:r>
        <w:rPr>
          <w:sz w:val="20"/>
          <w:lang w:eastAsia="pt-PT"/>
        </w:rPr>
        <w:t>)</w:t>
      </w:r>
      <w:r w:rsidRPr="006A5DB7">
        <w:rPr>
          <w:sz w:val="20"/>
          <w:lang w:eastAsia="pt-PT"/>
        </w:rPr>
        <w:t xml:space="preserve"> </w:t>
      </w:r>
      <w:r w:rsidR="00256CEE" w:rsidRPr="00256CEE">
        <w:rPr>
          <w:lang w:eastAsia="pt-PT"/>
        </w:rPr>
        <w:t>psloureir</w:t>
      </w:r>
      <w:bookmarkStart w:id="0" w:name="_GoBack"/>
      <w:bookmarkEnd w:id="0"/>
      <w:r w:rsidR="00256CEE" w:rsidRPr="00256CEE">
        <w:rPr>
          <w:lang w:eastAsia="pt-PT"/>
        </w:rPr>
        <w:t>o@ua.pt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Pr="006A5DB7" w:rsidRDefault="00E8339E" w:rsidP="00354B63">
      <w:pPr>
        <w:jc w:val="center"/>
        <w:rPr>
          <w:lang w:eastAsia="pt-PT"/>
        </w:rPr>
      </w:pPr>
      <w:r>
        <w:rPr>
          <w:lang w:eastAsia="pt-PT"/>
        </w:rPr>
        <w:t>Dezembro</w:t>
      </w:r>
      <w:r w:rsidR="006A5DB7" w:rsidRPr="006A5DB7">
        <w:rPr>
          <w:lang w:eastAsia="pt-PT"/>
        </w:rPr>
        <w:t xml:space="preserve"> de 2019</w:t>
      </w: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F0369C" w:rsidRDefault="00F0369C" w:rsidP="00354B63">
      <w:pPr>
        <w:jc w:val="center"/>
        <w:rPr>
          <w:sz w:val="28"/>
          <w:lang w:eastAsia="pt-PT"/>
        </w:rPr>
      </w:pP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354B63" w:rsidP="00354B63">
      <w:pPr>
        <w:jc w:val="center"/>
        <w:rPr>
          <w:sz w:val="28"/>
          <w:lang w:eastAsia="pt-PT"/>
        </w:rPr>
      </w:pPr>
    </w:p>
    <w:p w:rsidR="00354B63" w:rsidRDefault="007364AA" w:rsidP="00354B63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5pt;height:67.6pt">
            <v:imagedata r:id="rId10" o:title="ua_logo_black"/>
          </v:shape>
        </w:pict>
      </w:r>
    </w:p>
    <w:p w:rsidR="006A5DB7" w:rsidRPr="00EF09A5" w:rsidRDefault="006A5DB7" w:rsidP="00354B63">
      <w:pPr>
        <w:jc w:val="center"/>
        <w:rPr>
          <w:sz w:val="28"/>
          <w:lang w:eastAsia="pt-PT"/>
        </w:rPr>
      </w:pPr>
    </w:p>
    <w:p w:rsidR="00E94038" w:rsidRPr="000E78D3" w:rsidRDefault="000E78D3" w:rsidP="000E78D3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Sumário</w:t>
      </w:r>
    </w:p>
    <w:p w:rsidR="00E94038" w:rsidRDefault="00E94038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E94038">
        <w:rPr>
          <w:sz w:val="28"/>
          <w:lang w:eastAsia="pt-PT"/>
        </w:rPr>
        <w:t xml:space="preserve">Os objetivos deste trabalho são: </w:t>
      </w:r>
    </w:p>
    <w:p w:rsidR="00B84003" w:rsidRDefault="00B84003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B84003" w:rsidRDefault="001F040D" w:rsidP="00B8400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Calcular tensões variando a intensidade que percorre através do solenoide.</w:t>
      </w:r>
    </w:p>
    <w:p w:rsidR="00B84003" w:rsidRDefault="001F040D" w:rsidP="001F040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B84003">
        <w:rPr>
          <w:sz w:val="28"/>
          <w:lang w:eastAsia="pt-PT"/>
        </w:rPr>
        <w:t>Medir o campo magnético</w:t>
      </w:r>
      <w:r>
        <w:rPr>
          <w:sz w:val="28"/>
          <w:lang w:eastAsia="pt-PT"/>
        </w:rPr>
        <w:t xml:space="preserve"> de 2 bobinas separadas e em série.</w:t>
      </w:r>
    </w:p>
    <w:p w:rsidR="001F040D" w:rsidRDefault="001F040D" w:rsidP="001F040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Obter diferentes tensões para as bobinas em relação à posição da soma de Hall.</w:t>
      </w:r>
    </w:p>
    <w:p w:rsidR="00E94038" w:rsidRDefault="001F040D" w:rsidP="00E9403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1F040D">
        <w:rPr>
          <w:sz w:val="28"/>
          <w:lang w:eastAsia="pt-PT"/>
        </w:rPr>
        <w:t>Verificar que as bobinas em série produzem um campo magnético que corresponde á sobreposição dos 2 campos produzidos pelas 2 bobinas.</w:t>
      </w:r>
    </w:p>
    <w:p w:rsidR="00BF4F16" w:rsidRDefault="00BF4F16" w:rsidP="00BF4F1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BF4F16" w:rsidRDefault="00BF4F16" w:rsidP="00BF4F1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BF4F16" w:rsidRDefault="00BF4F16" w:rsidP="00BF4F16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Esta aplicação das bobinas é bastante vasta, por exemplo:</w:t>
      </w:r>
    </w:p>
    <w:p w:rsidR="00BF4F16" w:rsidRDefault="00BF4F16" w:rsidP="00BF4F16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BF4F16" w:rsidRDefault="00BF4F16" w:rsidP="00BF4F1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Determinação das componentes vertical e horizontal do campo magnético terrestre;</w:t>
      </w:r>
    </w:p>
    <w:p w:rsidR="00BF4F16" w:rsidRDefault="00BF4F16" w:rsidP="00BF4F1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Anulação em determinado volume do campo magnético terrestre;</w:t>
      </w:r>
    </w:p>
    <w:p w:rsidR="00BF4F16" w:rsidRPr="00BF4F16" w:rsidRDefault="00E0086B" w:rsidP="00BF4F1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Etc.</w:t>
      </w:r>
    </w:p>
    <w:p w:rsidR="006A5DB7" w:rsidRDefault="006A5DB7" w:rsidP="00E94038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E94038" w:rsidRPr="00FD188F" w:rsidRDefault="000E78D3" w:rsidP="00FD188F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Introdução Teórica</w:t>
      </w:r>
    </w:p>
    <w:p w:rsidR="0088016C" w:rsidRDefault="0088016C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Solenoide é </w:t>
      </w:r>
      <w:r w:rsidR="00D61958">
        <w:rPr>
          <w:sz w:val="28"/>
          <w:lang w:eastAsia="pt-PT"/>
        </w:rPr>
        <w:t xml:space="preserve">um </w:t>
      </w:r>
      <w:r w:rsidR="00314394">
        <w:rPr>
          <w:sz w:val="28"/>
          <w:lang w:eastAsia="pt-PT"/>
        </w:rPr>
        <w:t xml:space="preserve">fio condutor enrolado, ou seja, é </w:t>
      </w:r>
      <w:r w:rsidR="00314394" w:rsidRPr="00314394">
        <w:rPr>
          <w:sz w:val="28"/>
          <w:lang w:eastAsia="pt-PT"/>
        </w:rPr>
        <w:t>um conjunto de espiras espaçadas uniformemente</w:t>
      </w:r>
      <w:r w:rsidR="00314394">
        <w:rPr>
          <w:sz w:val="28"/>
          <w:lang w:eastAsia="pt-PT"/>
        </w:rPr>
        <w:t>.</w:t>
      </w:r>
    </w:p>
    <w:p w:rsidR="00812E95" w:rsidRDefault="00314394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>No interior de um solenoide</w:t>
      </w:r>
      <w:r w:rsidRPr="00314394">
        <w:rPr>
          <w:sz w:val="28"/>
          <w:lang w:eastAsia="pt-PT"/>
        </w:rPr>
        <w:t xml:space="preserve"> </w:t>
      </w:r>
      <w:r>
        <w:rPr>
          <w:sz w:val="28"/>
          <w:lang w:eastAsia="pt-PT"/>
        </w:rPr>
        <w:t>em que o comprimento é muito maior que o raio (</w:t>
      </w:r>
      <w:proofErr w:type="gramStart"/>
      <w:r>
        <w:rPr>
          <w:sz w:val="28"/>
          <w:lang w:eastAsia="pt-PT"/>
        </w:rPr>
        <w:t>I &gt;</w:t>
      </w:r>
      <w:proofErr w:type="gramEnd"/>
      <w:r>
        <w:rPr>
          <w:sz w:val="28"/>
          <w:lang w:eastAsia="pt-PT"/>
        </w:rPr>
        <w:t>&gt; R), o campo magnético é uniforme e é calculado por:</w:t>
      </w:r>
    </w:p>
    <w:p w:rsidR="00D61958" w:rsidRDefault="00D61958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ab/>
      </w:r>
      <w:r w:rsidRPr="003353A8">
        <w:rPr>
          <w:noProof/>
          <w:sz w:val="28"/>
          <w:lang w:eastAsia="pt-PT"/>
        </w:rPr>
        <w:drawing>
          <wp:inline distT="0" distB="0" distL="0" distR="0" wp14:anchorId="20381544" wp14:editId="229492E5">
            <wp:extent cx="1049514" cy="323850"/>
            <wp:effectExtent l="0" t="0" r="0" b="0"/>
            <wp:docPr id="2" name="Imagem 2" descr="C:\Users\Diogo\OneDrive - Universidade de Aveiro\2ºano\MCE\PL\Trabalho 2.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OneDrive - Universidade de Aveiro\2ºano\MCE\PL\Trabalho 2.1\Screenshot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17" cy="3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E95">
        <w:rPr>
          <w:sz w:val="28"/>
          <w:lang w:eastAsia="pt-PT"/>
        </w:rPr>
        <w:t xml:space="preserve"> </w:t>
      </w:r>
    </w:p>
    <w:p w:rsidR="008C4FAD" w:rsidRPr="00812E95" w:rsidRDefault="008C4FAD" w:rsidP="00BF2E58">
      <w:pPr>
        <w:jc w:val="both"/>
        <w:rPr>
          <w:sz w:val="28"/>
          <w:lang w:eastAsia="pt-PT"/>
        </w:rPr>
      </w:pPr>
      <w:r w:rsidRPr="008C4FAD">
        <w:rPr>
          <w:noProof/>
          <w:sz w:val="28"/>
          <w:lang w:eastAsia="pt-PT"/>
        </w:rPr>
        <w:drawing>
          <wp:inline distT="0" distB="0" distL="0" distR="0">
            <wp:extent cx="289367" cy="190500"/>
            <wp:effectExtent l="0" t="0" r="0" b="0"/>
            <wp:docPr id="6" name="Imagem 6" descr="C:\Users\Diogo\OneDrive - Universidade de Aveiro\2ºano\MCE\PL\Trabalho 2.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OneDrive - Universidade de Aveiro\2ºano\MCE\PL\Trabalho 2.1\Screenshot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7" cy="19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eastAsia="pt-PT"/>
        </w:rPr>
        <w:t xml:space="preserve"> = </w:t>
      </w:r>
      <w:r w:rsidR="00183AD5">
        <w:rPr>
          <w:sz w:val="28"/>
          <w:lang w:eastAsia="pt-PT"/>
        </w:rPr>
        <w:t>Intensidade</w:t>
      </w:r>
      <w:r>
        <w:rPr>
          <w:sz w:val="28"/>
          <w:lang w:eastAsia="pt-PT"/>
        </w:rPr>
        <w:t xml:space="preserve"> do vetor campo magnético </w:t>
      </w:r>
      <w:r w:rsidR="00C709CD">
        <w:rPr>
          <w:sz w:val="28"/>
          <w:lang w:eastAsia="pt-PT"/>
        </w:rPr>
        <w:t>num ponto</w:t>
      </w:r>
      <w:r>
        <w:rPr>
          <w:sz w:val="28"/>
          <w:lang w:eastAsia="pt-PT"/>
        </w:rPr>
        <w:t xml:space="preserve"> expresso em Tesla (T)</w:t>
      </w:r>
    </w:p>
    <w:p w:rsidR="00D61958" w:rsidRDefault="00D61958" w:rsidP="00D61958">
      <w:pPr>
        <w:jc w:val="both"/>
        <w:rPr>
          <w:sz w:val="28"/>
          <w:lang w:eastAsia="pt-PT"/>
        </w:rPr>
      </w:pPr>
      <w:r w:rsidRPr="0088016C">
        <w:rPr>
          <w:noProof/>
          <w:sz w:val="28"/>
          <w:lang w:eastAsia="pt-PT"/>
        </w:rPr>
        <w:lastRenderedPageBreak/>
        <w:drawing>
          <wp:inline distT="0" distB="0" distL="0" distR="0" wp14:anchorId="7026C4E7" wp14:editId="1A5CBE91">
            <wp:extent cx="249381" cy="171450"/>
            <wp:effectExtent l="0" t="0" r="0" b="0"/>
            <wp:docPr id="5" name="Imagem 5" descr="C:\Users\Diogo\OneDrive - Universidade de Aveiro\2ºano\MCE\PL\Trabalho 2.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OneDrive - Universidade de Aveiro\2ºano\MCE\PL\Trabalho 2.1\Screenshot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4" cy="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lang w:eastAsia="pt-PT"/>
        </w:rPr>
        <w:t xml:space="preserve"> = </w:t>
      </w:r>
      <w:r w:rsidR="00183AD5" w:rsidRPr="0088016C">
        <w:rPr>
          <w:sz w:val="28"/>
          <w:lang w:eastAsia="pt-PT"/>
        </w:rPr>
        <w:t>Permeabilidade</w:t>
      </w:r>
      <w:r w:rsidRPr="0088016C">
        <w:rPr>
          <w:sz w:val="28"/>
          <w:lang w:eastAsia="pt-PT"/>
        </w:rPr>
        <w:t xml:space="preserve"> magnética do vácuo (4</w:t>
      </w:r>
      <w:r w:rsidRPr="0088016C">
        <w:rPr>
          <w:sz w:val="28"/>
          <w:lang w:eastAsia="pt-PT"/>
        </w:rPr>
        <w:sym w:font="Symbol" w:char="F070"/>
      </w:r>
      <w:r w:rsidRPr="0088016C">
        <w:rPr>
          <w:sz w:val="28"/>
          <w:lang w:eastAsia="pt-PT"/>
        </w:rPr>
        <w:sym w:font="Symbol" w:char="F0B4"/>
      </w:r>
      <w:r w:rsidRPr="0088016C">
        <w:rPr>
          <w:sz w:val="28"/>
          <w:lang w:eastAsia="pt-PT"/>
        </w:rPr>
        <w:t>10</w:t>
      </w:r>
      <w:r w:rsidRPr="00BC40F5">
        <w:rPr>
          <w:sz w:val="28"/>
          <w:vertAlign w:val="superscript"/>
          <w:lang w:eastAsia="pt-PT"/>
        </w:rPr>
        <w:t>-7</w:t>
      </w:r>
      <w:r w:rsidRPr="0088016C">
        <w:rPr>
          <w:sz w:val="28"/>
          <w:lang w:eastAsia="pt-PT"/>
        </w:rPr>
        <w:t xml:space="preserve"> T</w:t>
      </w:r>
      <w:r w:rsidRPr="0088016C">
        <w:rPr>
          <w:sz w:val="28"/>
          <w:lang w:eastAsia="pt-PT"/>
        </w:rPr>
        <w:sym w:font="Symbol" w:char="F0D7"/>
      </w:r>
      <w:r>
        <w:rPr>
          <w:sz w:val="28"/>
          <w:lang w:eastAsia="pt-PT"/>
        </w:rPr>
        <w:t>m/A)</w:t>
      </w:r>
    </w:p>
    <w:p w:rsidR="00D61958" w:rsidRDefault="00D61958" w:rsidP="00D619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N/l = </w:t>
      </w:r>
      <w:r w:rsidR="00183AD5">
        <w:rPr>
          <w:sz w:val="28"/>
          <w:lang w:eastAsia="pt-PT"/>
        </w:rPr>
        <w:t>N</w:t>
      </w:r>
      <w:r>
        <w:rPr>
          <w:sz w:val="28"/>
          <w:lang w:eastAsia="pt-PT"/>
        </w:rPr>
        <w:t>úmero de espiras por unidade de comprimento do solenoide</w:t>
      </w:r>
    </w:p>
    <w:p w:rsidR="00D61958" w:rsidRDefault="00D61958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Is = </w:t>
      </w:r>
      <w:r w:rsidR="00183AD5">
        <w:rPr>
          <w:sz w:val="28"/>
          <w:lang w:eastAsia="pt-PT"/>
        </w:rPr>
        <w:t>C</w:t>
      </w:r>
      <w:r>
        <w:rPr>
          <w:sz w:val="28"/>
          <w:lang w:eastAsia="pt-PT"/>
        </w:rPr>
        <w:t>orrente elétrica</w:t>
      </w:r>
      <w:r w:rsidR="00314394">
        <w:rPr>
          <w:sz w:val="28"/>
          <w:lang w:eastAsia="pt-PT"/>
        </w:rPr>
        <w:t xml:space="preserve"> que atravessa o solenoide</w:t>
      </w:r>
    </w:p>
    <w:p w:rsidR="00D61958" w:rsidRDefault="00D61958" w:rsidP="00BF2E58">
      <w:pPr>
        <w:jc w:val="both"/>
        <w:rPr>
          <w:sz w:val="28"/>
          <w:lang w:eastAsia="pt-PT"/>
        </w:rPr>
      </w:pPr>
    </w:p>
    <w:p w:rsidR="007B7DE1" w:rsidRDefault="007B7DE1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As bobinas de </w:t>
      </w:r>
      <w:proofErr w:type="spellStart"/>
      <w:r w:rsidRPr="001F040D">
        <w:rPr>
          <w:sz w:val="28"/>
          <w:lang w:eastAsia="pt-PT"/>
        </w:rPr>
        <w:t>Helmholtz</w:t>
      </w:r>
      <w:proofErr w:type="spellEnd"/>
      <w:r>
        <w:rPr>
          <w:sz w:val="28"/>
          <w:lang w:eastAsia="pt-PT"/>
        </w:rPr>
        <w:t xml:space="preserve"> servem para produzir um campo </w:t>
      </w:r>
      <w:r w:rsidR="00273752">
        <w:rPr>
          <w:sz w:val="28"/>
          <w:lang w:eastAsia="pt-PT"/>
        </w:rPr>
        <w:t>magnético uniforme</w:t>
      </w:r>
      <w:r>
        <w:rPr>
          <w:sz w:val="28"/>
          <w:lang w:eastAsia="pt-PT"/>
        </w:rPr>
        <w:t>.</w:t>
      </w:r>
    </w:p>
    <w:p w:rsidR="0088016C" w:rsidRDefault="007B7DE1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Quando </w:t>
      </w:r>
      <w:r w:rsidR="00444CCD">
        <w:rPr>
          <w:sz w:val="28"/>
          <w:lang w:eastAsia="pt-PT"/>
        </w:rPr>
        <w:t xml:space="preserve">2 bobinas </w:t>
      </w:r>
      <w:r>
        <w:rPr>
          <w:sz w:val="28"/>
          <w:lang w:eastAsia="pt-PT"/>
        </w:rPr>
        <w:t xml:space="preserve">circulares </w:t>
      </w:r>
      <w:r w:rsidR="00444CCD">
        <w:rPr>
          <w:sz w:val="28"/>
          <w:lang w:eastAsia="pt-PT"/>
        </w:rPr>
        <w:t>com n</w:t>
      </w:r>
      <w:r w:rsidR="006057AF">
        <w:rPr>
          <w:sz w:val="28"/>
          <w:lang w:eastAsia="pt-PT"/>
        </w:rPr>
        <w:t>ú</w:t>
      </w:r>
      <w:r w:rsidR="00444CCD">
        <w:rPr>
          <w:sz w:val="28"/>
          <w:lang w:eastAsia="pt-PT"/>
        </w:rPr>
        <w:t xml:space="preserve">mero de espiras </w:t>
      </w:r>
      <w:r w:rsidR="00BF4F16">
        <w:rPr>
          <w:sz w:val="28"/>
          <w:lang w:eastAsia="pt-PT"/>
        </w:rPr>
        <w:t>igual</w:t>
      </w:r>
      <w:r w:rsidR="00B07E29">
        <w:rPr>
          <w:sz w:val="28"/>
          <w:lang w:eastAsia="pt-PT"/>
        </w:rPr>
        <w:t>,</w:t>
      </w:r>
      <w:r w:rsidR="006057AF">
        <w:rPr>
          <w:sz w:val="28"/>
          <w:lang w:eastAsia="pt-PT"/>
        </w:rPr>
        <w:t xml:space="preserve"> separadas por uma distância igual ao seu raio, </w:t>
      </w:r>
      <w:r>
        <w:rPr>
          <w:sz w:val="28"/>
          <w:lang w:eastAsia="pt-PT"/>
        </w:rPr>
        <w:t xml:space="preserve">onde circula a mesma corrente elétrica constante, </w:t>
      </w:r>
      <w:r w:rsidR="006057AF">
        <w:rPr>
          <w:sz w:val="28"/>
          <w:lang w:eastAsia="pt-PT"/>
        </w:rPr>
        <w:t>é produzido campo magnético.</w:t>
      </w:r>
      <w:r w:rsidR="00544359">
        <w:rPr>
          <w:sz w:val="28"/>
          <w:lang w:eastAsia="pt-PT"/>
        </w:rPr>
        <w:t xml:space="preserve"> </w:t>
      </w:r>
      <w:r>
        <w:rPr>
          <w:sz w:val="28"/>
          <w:lang w:eastAsia="pt-PT"/>
        </w:rPr>
        <w:t xml:space="preserve">Este campo </w:t>
      </w:r>
      <w:r w:rsidR="00544359">
        <w:rPr>
          <w:sz w:val="28"/>
          <w:lang w:eastAsia="pt-PT"/>
        </w:rPr>
        <w:t>pode ser calculad</w:t>
      </w:r>
      <w:r>
        <w:rPr>
          <w:sz w:val="28"/>
          <w:lang w:eastAsia="pt-PT"/>
        </w:rPr>
        <w:t xml:space="preserve">o </w:t>
      </w:r>
      <w:r w:rsidR="00544359">
        <w:rPr>
          <w:sz w:val="28"/>
          <w:lang w:eastAsia="pt-PT"/>
        </w:rPr>
        <w:t xml:space="preserve">através da Lei de </w:t>
      </w:r>
      <w:proofErr w:type="spellStart"/>
      <w:r w:rsidR="00544359">
        <w:rPr>
          <w:sz w:val="28"/>
          <w:lang w:eastAsia="pt-PT"/>
        </w:rPr>
        <w:t>Biot</w:t>
      </w:r>
      <w:proofErr w:type="spellEnd"/>
      <w:r w:rsidR="00544359">
        <w:rPr>
          <w:sz w:val="28"/>
          <w:lang w:eastAsia="pt-PT"/>
        </w:rPr>
        <w:t>-Savart ou pela Lei de Ampére</w:t>
      </w:r>
      <w:r w:rsidR="003353A8">
        <w:rPr>
          <w:sz w:val="28"/>
          <w:lang w:eastAsia="pt-PT"/>
        </w:rPr>
        <w:t>.</w:t>
      </w:r>
    </w:p>
    <w:p w:rsidR="003353A8" w:rsidRDefault="0088016C" w:rsidP="00BF2E58">
      <w:pPr>
        <w:jc w:val="both"/>
        <w:rPr>
          <w:sz w:val="28"/>
          <w:lang w:eastAsia="pt-PT"/>
        </w:rPr>
      </w:pPr>
      <w:r>
        <w:rPr>
          <w:sz w:val="28"/>
          <w:lang w:eastAsia="pt-PT"/>
        </w:rPr>
        <w:tab/>
      </w:r>
    </w:p>
    <w:p w:rsidR="001F040D" w:rsidRDefault="001D176B" w:rsidP="00F1769D">
      <w:pPr>
        <w:spacing w:after="100" w:afterAutospacing="1"/>
        <w:jc w:val="both"/>
        <w:rPr>
          <w:sz w:val="28"/>
          <w:lang w:eastAsia="pt-PT"/>
        </w:rPr>
      </w:pPr>
      <w:r w:rsidRPr="00BF2E58">
        <w:rPr>
          <w:sz w:val="28"/>
          <w:lang w:eastAsia="pt-PT"/>
        </w:rPr>
        <w:t>O efeito Hall </w:t>
      </w:r>
      <w:r w:rsidRPr="001D176B">
        <w:rPr>
          <w:sz w:val="28"/>
          <w:lang w:eastAsia="pt-PT"/>
        </w:rPr>
        <w:t xml:space="preserve"> ocorre num condutor quando este é atravessado por uma corrente elétrica e está submetido a um campo magnético</w:t>
      </w:r>
      <w:r w:rsidR="00C81CF5">
        <w:rPr>
          <w:sz w:val="28"/>
          <w:lang w:eastAsia="pt-PT"/>
        </w:rPr>
        <w:t>. Está</w:t>
      </w:r>
      <w:r w:rsidR="00BF2E58" w:rsidRPr="00BF2E58">
        <w:rPr>
          <w:sz w:val="28"/>
          <w:lang w:eastAsia="pt-PT"/>
        </w:rPr>
        <w:t xml:space="preserve"> relacionado ao surgimento de uma </w:t>
      </w:r>
      <w:hyperlink r:id="rId14" w:tooltip="Tensão elétrica" w:history="1">
        <w:r w:rsidR="00BF2E58" w:rsidRPr="00BF2E58">
          <w:rPr>
            <w:sz w:val="28"/>
            <w:lang w:eastAsia="pt-PT"/>
          </w:rPr>
          <w:t>diferença de potencial</w:t>
        </w:r>
      </w:hyperlink>
      <w:r w:rsidR="00BF2E58" w:rsidRPr="00BF2E58">
        <w:rPr>
          <w:sz w:val="28"/>
          <w:lang w:eastAsia="pt-PT"/>
        </w:rPr>
        <w:t> </w:t>
      </w:r>
      <w:r w:rsidR="00BF2E58">
        <w:rPr>
          <w:sz w:val="28"/>
          <w:lang w:eastAsia="pt-PT"/>
        </w:rPr>
        <w:t xml:space="preserve">num </w:t>
      </w:r>
      <w:hyperlink r:id="rId15" w:tooltip="Condutor elétrico" w:history="1">
        <w:r w:rsidR="00BF2E58" w:rsidRPr="00BF2E58">
          <w:rPr>
            <w:sz w:val="28"/>
            <w:lang w:eastAsia="pt-PT"/>
          </w:rPr>
          <w:t>condutor elétrico</w:t>
        </w:r>
      </w:hyperlink>
      <w:r w:rsidR="00BF2E58" w:rsidRPr="00BF2E58">
        <w:rPr>
          <w:sz w:val="28"/>
          <w:lang w:eastAsia="pt-PT"/>
        </w:rPr>
        <w:t>, transversal ao </w:t>
      </w:r>
      <w:hyperlink r:id="rId16" w:tooltip="Fluxo eletrônico" w:history="1">
        <w:r w:rsidR="00F1769D">
          <w:rPr>
            <w:sz w:val="28"/>
            <w:lang w:eastAsia="pt-PT"/>
          </w:rPr>
          <w:t xml:space="preserve">fluxo </w:t>
        </w:r>
        <w:r w:rsidR="00BF2E58" w:rsidRPr="00BF2E58">
          <w:rPr>
            <w:sz w:val="28"/>
            <w:lang w:eastAsia="pt-PT"/>
          </w:rPr>
          <w:t>de corrente</w:t>
        </w:r>
      </w:hyperlink>
      <w:r w:rsidR="00F1769D">
        <w:rPr>
          <w:sz w:val="28"/>
          <w:lang w:eastAsia="pt-PT"/>
        </w:rPr>
        <w:t xml:space="preserve"> e </w:t>
      </w:r>
      <w:r w:rsidR="00BF2E58" w:rsidRPr="00BF2E58">
        <w:rPr>
          <w:sz w:val="28"/>
          <w:lang w:eastAsia="pt-PT"/>
        </w:rPr>
        <w:t>um </w:t>
      </w:r>
      <w:hyperlink r:id="rId17" w:tooltip="Campo magnético" w:history="1">
        <w:r w:rsidR="00BF2E58" w:rsidRPr="00BF2E58">
          <w:rPr>
            <w:sz w:val="28"/>
            <w:lang w:eastAsia="pt-PT"/>
          </w:rPr>
          <w:t>campo magnético</w:t>
        </w:r>
      </w:hyperlink>
      <w:r w:rsidR="00BF2E58" w:rsidRPr="00BF2E58">
        <w:rPr>
          <w:sz w:val="28"/>
          <w:lang w:eastAsia="pt-PT"/>
        </w:rPr>
        <w:t> perpendicular à corrente. </w:t>
      </w:r>
      <w:r w:rsidR="00BF2E58">
        <w:rPr>
          <w:sz w:val="28"/>
          <w:lang w:eastAsia="pt-PT"/>
        </w:rPr>
        <w:t>A parir do</w:t>
      </w:r>
      <w:r w:rsidR="00BF2E58" w:rsidRPr="00BF2E58">
        <w:rPr>
          <w:sz w:val="28"/>
          <w:lang w:eastAsia="pt-PT"/>
        </w:rPr>
        <w:t xml:space="preserve"> coeficiente de Hall é possível determinar o sinal e a densidade de </w:t>
      </w:r>
      <w:hyperlink r:id="rId18" w:tooltip="Portadores de carga" w:history="1">
        <w:r w:rsidR="00BF2E58" w:rsidRPr="00BF2E58">
          <w:rPr>
            <w:sz w:val="28"/>
            <w:lang w:eastAsia="pt-PT"/>
          </w:rPr>
          <w:t>portadores de carga</w:t>
        </w:r>
      </w:hyperlink>
      <w:r w:rsidR="00BF2E58" w:rsidRPr="00BF2E58">
        <w:rPr>
          <w:sz w:val="28"/>
          <w:lang w:eastAsia="pt-PT"/>
        </w:rPr>
        <w:t> em diferentes tipos de materiais</w:t>
      </w:r>
      <w:r w:rsidR="00BF2E58">
        <w:rPr>
          <w:sz w:val="28"/>
          <w:lang w:eastAsia="pt-PT"/>
        </w:rPr>
        <w:t>.</w:t>
      </w:r>
    </w:p>
    <w:p w:rsidR="00BF2E58" w:rsidRDefault="00BF2E58" w:rsidP="00BF2E58">
      <w:pPr>
        <w:jc w:val="both"/>
        <w:rPr>
          <w:sz w:val="28"/>
          <w:lang w:eastAsia="pt-PT"/>
        </w:rPr>
      </w:pPr>
    </w:p>
    <w:p w:rsidR="00FD188F" w:rsidRDefault="00FD188F" w:rsidP="00BF2E58">
      <w:pPr>
        <w:jc w:val="both"/>
        <w:rPr>
          <w:sz w:val="28"/>
          <w:lang w:eastAsia="pt-PT"/>
        </w:rPr>
      </w:pPr>
    </w:p>
    <w:p w:rsidR="006A5DB7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6A5DB7">
        <w:rPr>
          <w:sz w:val="40"/>
          <w:lang w:eastAsia="pt-PT"/>
        </w:rPr>
        <w:t>Procedimento experimental</w:t>
      </w:r>
    </w:p>
    <w:p w:rsidR="00C81CF5" w:rsidRPr="00C81CF5" w:rsidRDefault="00C81CF5" w:rsidP="00C81CF5">
      <w:pPr>
        <w:jc w:val="both"/>
        <w:rPr>
          <w:b/>
          <w:sz w:val="28"/>
          <w:lang w:eastAsia="pt-PT"/>
        </w:rPr>
      </w:pPr>
      <w:r w:rsidRPr="00C81CF5">
        <w:rPr>
          <w:b/>
          <w:sz w:val="28"/>
          <w:lang w:eastAsia="pt-PT"/>
        </w:rPr>
        <w:t xml:space="preserve">Material </w:t>
      </w:r>
      <w:r>
        <w:rPr>
          <w:b/>
          <w:sz w:val="28"/>
          <w:lang w:eastAsia="pt-PT"/>
        </w:rPr>
        <w:t>usado neste trabalho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Solenoide;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Sonda de Hall;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Amplificador;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Amperímetro;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 xml:space="preserve">2 Bobinas de </w:t>
      </w:r>
      <w:proofErr w:type="spellStart"/>
      <w:r w:rsidRPr="00C81CF5">
        <w:rPr>
          <w:sz w:val="28"/>
          <w:lang w:eastAsia="pt-PT"/>
        </w:rPr>
        <w:t>Helmholtz</w:t>
      </w:r>
      <w:proofErr w:type="spellEnd"/>
      <w:r w:rsidRPr="00C81CF5">
        <w:rPr>
          <w:sz w:val="28"/>
          <w:lang w:eastAsia="pt-PT"/>
        </w:rPr>
        <w:t xml:space="preserve"> iguais;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Fonte de 15V;</w:t>
      </w:r>
    </w:p>
    <w:p w:rsidR="00C81CF5" w:rsidRPr="00C81CF5" w:rsidRDefault="00C81CF5" w:rsidP="00C81CF5">
      <w:pPr>
        <w:pStyle w:val="PargrafodaLista"/>
        <w:numPr>
          <w:ilvl w:val="0"/>
          <w:numId w:val="15"/>
        </w:num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Reóstato;</w:t>
      </w:r>
    </w:p>
    <w:p w:rsidR="00C81CF5" w:rsidRPr="00C81CF5" w:rsidRDefault="00C81CF5" w:rsidP="00C81CF5">
      <w:pPr>
        <w:ind w:left="360"/>
        <w:jc w:val="both"/>
        <w:rPr>
          <w:sz w:val="28"/>
          <w:lang w:eastAsia="pt-PT"/>
        </w:rPr>
      </w:pPr>
    </w:p>
    <w:p w:rsidR="00C81CF5" w:rsidRPr="00C81CF5" w:rsidRDefault="00C81CF5" w:rsidP="00C81CF5">
      <w:pPr>
        <w:jc w:val="both"/>
        <w:rPr>
          <w:b/>
          <w:sz w:val="28"/>
          <w:lang w:eastAsia="pt-PT"/>
        </w:rPr>
      </w:pPr>
      <w:r w:rsidRPr="00C81CF5">
        <w:rPr>
          <w:b/>
          <w:sz w:val="28"/>
          <w:lang w:eastAsia="pt-PT"/>
        </w:rPr>
        <w:t>Montagem da Parte A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Primeiro, é necessário fazer a calibração da sonda de Hall. Para isso, é preciso fechar o circuito de modo a que passe corrente elétrica, usando o “comutador”. Ligou-se os terminais da sonda à entrada do amplificador, e ligou-se o voltímetro à saída do amplificador.</w:t>
      </w:r>
    </w:p>
    <w:p w:rsid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No nosso caso, a montagem já estava feita por isso, só foi preciso ligar a sonda e verificar que o valor apresentado no voltímetro era 0.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</w:p>
    <w:p w:rsidR="00C81CF5" w:rsidRPr="00C81CF5" w:rsidRDefault="00C81CF5" w:rsidP="00C81CF5">
      <w:pPr>
        <w:jc w:val="both"/>
        <w:rPr>
          <w:b/>
          <w:sz w:val="28"/>
          <w:lang w:eastAsia="pt-PT"/>
        </w:rPr>
      </w:pPr>
      <w:r w:rsidRPr="00C81CF5">
        <w:rPr>
          <w:b/>
          <w:sz w:val="28"/>
          <w:lang w:eastAsia="pt-PT"/>
        </w:rPr>
        <w:t>Procedimento da Parte A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Primeiro, registámos o valor do número de espiras por unidade de medida (N/l) do solenoide padrão.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Colocámos a sonda dentro do solenoide e variámos a intensidade percorrida no solenoide e registámos a tensão VH.</w:t>
      </w:r>
    </w:p>
    <w:p w:rsid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Fizemos o registo dos valores e calculámos as incertezas.</w:t>
      </w:r>
    </w:p>
    <w:p w:rsidR="00C81CF5" w:rsidRDefault="00C81CF5" w:rsidP="00C81CF5">
      <w:pPr>
        <w:jc w:val="both"/>
        <w:rPr>
          <w:sz w:val="28"/>
          <w:lang w:eastAsia="pt-PT"/>
        </w:rPr>
      </w:pPr>
    </w:p>
    <w:p w:rsidR="00C81CF5" w:rsidRPr="00C81CF5" w:rsidRDefault="00C81CF5" w:rsidP="00C81CF5">
      <w:pPr>
        <w:jc w:val="both"/>
        <w:rPr>
          <w:b/>
          <w:sz w:val="28"/>
          <w:lang w:eastAsia="pt-PT"/>
        </w:rPr>
      </w:pPr>
      <w:r w:rsidRPr="00C81CF5">
        <w:rPr>
          <w:b/>
          <w:sz w:val="28"/>
          <w:lang w:eastAsia="pt-PT"/>
        </w:rPr>
        <w:t>Montagem da Prate B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 xml:space="preserve">Colocámos as bobinas de </w:t>
      </w:r>
      <w:proofErr w:type="spellStart"/>
      <w:r w:rsidRPr="00C81CF5">
        <w:rPr>
          <w:sz w:val="28"/>
          <w:lang w:eastAsia="pt-PT"/>
        </w:rPr>
        <w:t>Helmholtz</w:t>
      </w:r>
      <w:proofErr w:type="spellEnd"/>
      <w:r w:rsidRPr="00C81CF5">
        <w:rPr>
          <w:sz w:val="28"/>
          <w:lang w:eastAsia="pt-PT"/>
        </w:rPr>
        <w:t xml:space="preserve"> a uma distância igual a metade do raio, o qual medimos no início com uma fita métrica.</w:t>
      </w:r>
    </w:p>
    <w:p w:rsid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A montagem do reóstato, da fonte e do amperímetro já estava feita, com o amperímetro a medir o valor de 0,50A e ficou assim durante a experiência toda.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</w:p>
    <w:p w:rsidR="00C81CF5" w:rsidRPr="00C81CF5" w:rsidRDefault="00C81CF5" w:rsidP="00C81CF5">
      <w:pPr>
        <w:jc w:val="both"/>
        <w:rPr>
          <w:b/>
          <w:sz w:val="28"/>
          <w:lang w:eastAsia="pt-PT"/>
        </w:rPr>
      </w:pPr>
      <w:r w:rsidRPr="00C81CF5">
        <w:rPr>
          <w:b/>
          <w:sz w:val="28"/>
          <w:lang w:eastAsia="pt-PT"/>
        </w:rPr>
        <w:t>Procedimento da Parte B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Primeiramente, ligámos uma bobina ao circuito e variando a posição da sonda de Hall, medimos as tensões registadas no voltímetro. Em seguida, ligámos a outra bobina e repetimos o processo, registando os valores das tensões (Anexo 1).</w:t>
      </w:r>
    </w:p>
    <w:p w:rsidR="00C81CF5" w:rsidRP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t>Depois, ligámos as bobinas em série e medimos as tensões em função da posição da sonda.</w:t>
      </w:r>
    </w:p>
    <w:p w:rsidR="00C81CF5" w:rsidRDefault="00C81CF5" w:rsidP="00C81CF5">
      <w:pPr>
        <w:jc w:val="both"/>
        <w:rPr>
          <w:sz w:val="28"/>
          <w:lang w:eastAsia="pt-PT"/>
        </w:rPr>
      </w:pPr>
      <w:r w:rsidRPr="00C81CF5">
        <w:rPr>
          <w:sz w:val="28"/>
          <w:lang w:eastAsia="pt-PT"/>
        </w:rPr>
        <w:lastRenderedPageBreak/>
        <w:t xml:space="preserve">Por fim, calculámos os valores do campo magnético para cada bobina e o número de espiras de uma bobina de </w:t>
      </w:r>
      <w:proofErr w:type="spellStart"/>
      <w:r w:rsidRPr="00C81CF5">
        <w:rPr>
          <w:sz w:val="28"/>
          <w:lang w:eastAsia="pt-PT"/>
        </w:rPr>
        <w:t>Helmholtz</w:t>
      </w:r>
      <w:proofErr w:type="spellEnd"/>
      <w:r w:rsidRPr="00C81CF5">
        <w:rPr>
          <w:sz w:val="28"/>
          <w:lang w:eastAsia="pt-PT"/>
        </w:rPr>
        <w:t xml:space="preserve"> (Anexo 1). </w:t>
      </w:r>
    </w:p>
    <w:p w:rsidR="00F1769D" w:rsidRPr="00C81CF5" w:rsidRDefault="00F1769D" w:rsidP="00C81CF5">
      <w:pPr>
        <w:jc w:val="both"/>
        <w:rPr>
          <w:sz w:val="28"/>
          <w:lang w:eastAsia="pt-PT"/>
        </w:rPr>
      </w:pPr>
    </w:p>
    <w:p w:rsidR="006A5DB7" w:rsidRPr="006A5DB7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6A5DB7">
        <w:rPr>
          <w:sz w:val="40"/>
          <w:lang w:eastAsia="pt-PT"/>
        </w:rPr>
        <w:t>Apresentação</w:t>
      </w:r>
      <w:r w:rsidR="006226F7">
        <w:rPr>
          <w:sz w:val="40"/>
          <w:lang w:eastAsia="pt-PT"/>
        </w:rPr>
        <w:t xml:space="preserve"> e </w:t>
      </w:r>
      <w:r w:rsidR="006226F7" w:rsidRPr="006A5DB7">
        <w:rPr>
          <w:sz w:val="40"/>
          <w:lang w:eastAsia="pt-PT"/>
        </w:rPr>
        <w:t xml:space="preserve">Análise </w:t>
      </w:r>
      <w:r w:rsidRPr="006A5DB7">
        <w:rPr>
          <w:sz w:val="40"/>
          <w:lang w:eastAsia="pt-PT"/>
        </w:rPr>
        <w:t>de Resultados</w:t>
      </w:r>
    </w:p>
    <w:p w:rsidR="00C437F3" w:rsidRPr="00C437F3" w:rsidRDefault="00F1769D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Ver anexo 1 e anexo 2.</w:t>
      </w:r>
    </w:p>
    <w:p w:rsid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C437F3" w:rsidRDefault="00C437F3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822F0F" w:rsidRPr="006A5DB7" w:rsidRDefault="00822F0F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6A5DB7" w:rsidRPr="00A517B9" w:rsidRDefault="006A5DB7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A517B9">
        <w:rPr>
          <w:sz w:val="40"/>
          <w:lang w:eastAsia="pt-PT"/>
        </w:rPr>
        <w:t>Discussão e conclusão</w:t>
      </w:r>
    </w:p>
    <w:p w:rsidR="00A82E77" w:rsidRDefault="00A517B9" w:rsidP="00A517B9">
      <w:pPr>
        <w:jc w:val="both"/>
        <w:rPr>
          <w:sz w:val="28"/>
          <w:lang w:eastAsia="pt-PT"/>
        </w:rPr>
      </w:pPr>
      <w:r w:rsidRPr="00A517B9">
        <w:rPr>
          <w:sz w:val="28"/>
          <w:lang w:eastAsia="pt-PT"/>
        </w:rPr>
        <w:t xml:space="preserve">Neste trabalho experimental, os objetivos foram </w:t>
      </w:r>
      <w:r w:rsidR="00A82E77">
        <w:rPr>
          <w:sz w:val="28"/>
          <w:lang w:eastAsia="pt-PT"/>
        </w:rPr>
        <w:t>alcançados</w:t>
      </w:r>
      <w:r w:rsidRPr="00A517B9">
        <w:rPr>
          <w:sz w:val="28"/>
          <w:lang w:eastAsia="pt-PT"/>
        </w:rPr>
        <w:t xml:space="preserve"> visto que obtivemos gráfico</w:t>
      </w:r>
      <w:r w:rsidR="00A82E77">
        <w:rPr>
          <w:sz w:val="28"/>
          <w:lang w:eastAsia="pt-PT"/>
        </w:rPr>
        <w:t>s</w:t>
      </w:r>
      <w:r w:rsidRPr="00A517B9">
        <w:rPr>
          <w:sz w:val="28"/>
          <w:lang w:eastAsia="pt-PT"/>
        </w:rPr>
        <w:t xml:space="preserve"> que relata</w:t>
      </w:r>
      <w:r w:rsidR="00A82E77">
        <w:rPr>
          <w:sz w:val="28"/>
          <w:lang w:eastAsia="pt-PT"/>
        </w:rPr>
        <w:t>m</w:t>
      </w:r>
      <w:r w:rsidRPr="00A517B9">
        <w:rPr>
          <w:sz w:val="28"/>
          <w:lang w:eastAsia="pt-PT"/>
        </w:rPr>
        <w:t xml:space="preserve"> o que esperávamos teoricamente em relação</w:t>
      </w:r>
      <w:r w:rsidR="00A82E77">
        <w:rPr>
          <w:sz w:val="28"/>
          <w:lang w:eastAsia="pt-PT"/>
        </w:rPr>
        <w:t xml:space="preserve"> á tensão de Hall</w:t>
      </w:r>
      <w:r w:rsidR="00F1769D">
        <w:rPr>
          <w:sz w:val="28"/>
          <w:lang w:eastAsia="pt-PT"/>
        </w:rPr>
        <w:t xml:space="preserve"> e consequentemente do campo magnético em função da posição</w:t>
      </w:r>
      <w:r w:rsidR="00A82E77">
        <w:rPr>
          <w:sz w:val="28"/>
          <w:lang w:eastAsia="pt-PT"/>
        </w:rPr>
        <w:t>.</w:t>
      </w:r>
      <w:r w:rsidR="00F1769D">
        <w:rPr>
          <w:sz w:val="28"/>
          <w:lang w:eastAsia="pt-PT"/>
        </w:rPr>
        <w:t xml:space="preserve"> Para além disso, os erros não foram elevados, portanto podemos concluir que a experiencia foi bem executada.</w:t>
      </w:r>
    </w:p>
    <w:p w:rsidR="00A517B9" w:rsidRPr="00A517B9" w:rsidRDefault="00A517B9" w:rsidP="00A517B9">
      <w:pPr>
        <w:jc w:val="both"/>
        <w:rPr>
          <w:sz w:val="28"/>
          <w:lang w:eastAsia="pt-PT"/>
        </w:rPr>
      </w:pPr>
      <w:r w:rsidRPr="00A517B9">
        <w:rPr>
          <w:sz w:val="28"/>
          <w:lang w:eastAsia="pt-PT"/>
        </w:rPr>
        <w:t>Para melhorar os resultados obtidos, poderíamos ter efetuado mai</w:t>
      </w:r>
      <w:r w:rsidR="00F1769D">
        <w:rPr>
          <w:sz w:val="28"/>
          <w:lang w:eastAsia="pt-PT"/>
        </w:rPr>
        <w:t>s medições e aumentar a precisão dos aparelhos de medição. Tanto o amperímetro como o voltímetro variavam bastante o valor o que tornou mais difícil as suas precisões.</w:t>
      </w:r>
    </w:p>
    <w:p w:rsidR="00A517B9" w:rsidRPr="006A5DB7" w:rsidRDefault="00A517B9" w:rsidP="006A5DB7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</w:p>
    <w:p w:rsidR="00F1769D" w:rsidRPr="00F1769D" w:rsidRDefault="00A517B9" w:rsidP="00F1769D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>
        <w:rPr>
          <w:sz w:val="40"/>
          <w:lang w:eastAsia="pt-PT"/>
        </w:rPr>
        <w:t>Contribuição individual</w:t>
      </w:r>
    </w:p>
    <w:p w:rsidR="00A517B9" w:rsidRPr="00A517B9" w:rsidRDefault="00A517B9" w:rsidP="0088198E">
      <w:pPr>
        <w:autoSpaceDE w:val="0"/>
        <w:autoSpaceDN w:val="0"/>
        <w:adjustRightInd w:val="0"/>
        <w:spacing w:after="12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João Oliveira:</w:t>
      </w:r>
      <w:r w:rsidR="0088198E">
        <w:rPr>
          <w:sz w:val="28"/>
          <w:lang w:eastAsia="pt-PT"/>
        </w:rPr>
        <w:t xml:space="preserve"> relatório </w:t>
      </w:r>
      <w:r w:rsidRPr="00A517B9">
        <w:rPr>
          <w:sz w:val="28"/>
          <w:lang w:eastAsia="pt-PT"/>
        </w:rPr>
        <w:t>+ análise (parte A)</w:t>
      </w:r>
    </w:p>
    <w:p w:rsidR="00A517B9" w:rsidRPr="00A517B9" w:rsidRDefault="00A517B9" w:rsidP="0088198E">
      <w:pPr>
        <w:autoSpaceDE w:val="0"/>
        <w:autoSpaceDN w:val="0"/>
        <w:adjustRightInd w:val="0"/>
        <w:spacing w:after="12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Miguel Nogueira:</w:t>
      </w:r>
      <w:r w:rsidRPr="00A517B9">
        <w:rPr>
          <w:sz w:val="28"/>
          <w:lang w:eastAsia="pt-PT"/>
        </w:rPr>
        <w:t xml:space="preserve"> </w:t>
      </w:r>
      <w:r w:rsidR="0088198E">
        <w:rPr>
          <w:sz w:val="28"/>
          <w:lang w:eastAsia="pt-PT"/>
        </w:rPr>
        <w:t xml:space="preserve">relatório + análise </w:t>
      </w:r>
      <w:r w:rsidR="0088198E" w:rsidRPr="00A517B9">
        <w:rPr>
          <w:sz w:val="28"/>
          <w:lang w:eastAsia="pt-PT"/>
        </w:rPr>
        <w:t xml:space="preserve">(parte </w:t>
      </w:r>
      <w:r w:rsidR="0088198E">
        <w:rPr>
          <w:sz w:val="28"/>
          <w:lang w:eastAsia="pt-PT"/>
        </w:rPr>
        <w:t>B</w:t>
      </w:r>
      <w:r w:rsidR="0088198E" w:rsidRPr="00A517B9">
        <w:rPr>
          <w:sz w:val="28"/>
          <w:lang w:eastAsia="pt-PT"/>
        </w:rPr>
        <w:t>)</w:t>
      </w:r>
    </w:p>
    <w:p w:rsidR="00A517B9" w:rsidRDefault="00A517B9" w:rsidP="0088198E">
      <w:pPr>
        <w:autoSpaceDE w:val="0"/>
        <w:autoSpaceDN w:val="0"/>
        <w:adjustRightInd w:val="0"/>
        <w:spacing w:after="120" w:line="240" w:lineRule="auto"/>
        <w:rPr>
          <w:sz w:val="28"/>
          <w:lang w:eastAsia="pt-PT"/>
        </w:rPr>
      </w:pPr>
      <w:r w:rsidRPr="00A517B9">
        <w:rPr>
          <w:b/>
          <w:sz w:val="28"/>
          <w:lang w:eastAsia="pt-PT"/>
        </w:rPr>
        <w:t>Pedro Loureiro (coordenador):</w:t>
      </w:r>
      <w:r w:rsidRPr="00A517B9">
        <w:rPr>
          <w:sz w:val="28"/>
          <w:lang w:eastAsia="pt-PT"/>
        </w:rPr>
        <w:t xml:space="preserve"> </w:t>
      </w:r>
      <w:r w:rsidR="0088198E">
        <w:rPr>
          <w:sz w:val="28"/>
          <w:lang w:eastAsia="pt-PT"/>
        </w:rPr>
        <w:t>cálculo dos erros + medição de valores</w:t>
      </w:r>
    </w:p>
    <w:p w:rsidR="0088198E" w:rsidRPr="00A517B9" w:rsidRDefault="0088198E" w:rsidP="00A517B9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:rsidR="00A517B9" w:rsidRDefault="00A517B9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sz w:val="28"/>
          <w:lang w:eastAsia="pt-PT"/>
        </w:rPr>
        <w:t>Apesar da separação, houve uma entreajuda entre todos os membros do grupo em todas as partes do trabalho.</w:t>
      </w:r>
    </w:p>
    <w:p w:rsidR="006A5DB7" w:rsidRPr="006A5DB7" w:rsidRDefault="006A5DB7" w:rsidP="006A5DB7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sectPr w:rsidR="006A5DB7" w:rsidRPr="006A5DB7" w:rsidSect="00F0369C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A3E" w:rsidRDefault="00A00A3E" w:rsidP="006A5DB7">
      <w:pPr>
        <w:spacing w:after="0" w:line="240" w:lineRule="auto"/>
      </w:pPr>
      <w:r>
        <w:separator/>
      </w:r>
    </w:p>
  </w:endnote>
  <w:endnote w:type="continuationSeparator" w:id="0">
    <w:p w:rsidR="00A00A3E" w:rsidRDefault="00A00A3E" w:rsidP="006A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266076"/>
      <w:docPartObj>
        <w:docPartGallery w:val="Page Numbers (Bottom of Page)"/>
        <w:docPartUnique/>
      </w:docPartObj>
    </w:sdtPr>
    <w:sdtEndPr/>
    <w:sdtContent>
      <w:p w:rsidR="00C709CD" w:rsidRDefault="00C709C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FC8">
          <w:rPr>
            <w:noProof/>
          </w:rPr>
          <w:t>5</w:t>
        </w:r>
        <w:r>
          <w:fldChar w:fldCharType="end"/>
        </w:r>
      </w:p>
    </w:sdtContent>
  </w:sdt>
  <w:p w:rsidR="00C709CD" w:rsidRDefault="00C709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A3E" w:rsidRDefault="00A00A3E" w:rsidP="006A5DB7">
      <w:pPr>
        <w:spacing w:after="0" w:line="240" w:lineRule="auto"/>
      </w:pPr>
      <w:r>
        <w:separator/>
      </w:r>
    </w:p>
  </w:footnote>
  <w:footnote w:type="continuationSeparator" w:id="0">
    <w:p w:rsidR="00A00A3E" w:rsidRDefault="00A00A3E" w:rsidP="006A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ED9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1518"/>
    <w:multiLevelType w:val="hybridMultilevel"/>
    <w:tmpl w:val="F67A3B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8132B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1A94"/>
    <w:multiLevelType w:val="hybridMultilevel"/>
    <w:tmpl w:val="7B44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71F0"/>
    <w:multiLevelType w:val="hybridMultilevel"/>
    <w:tmpl w:val="B92A1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A40"/>
    <w:multiLevelType w:val="hybridMultilevel"/>
    <w:tmpl w:val="E2EE6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45A8"/>
    <w:multiLevelType w:val="hybridMultilevel"/>
    <w:tmpl w:val="C73011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B2C09"/>
    <w:multiLevelType w:val="hybridMultilevel"/>
    <w:tmpl w:val="28081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1043"/>
    <w:multiLevelType w:val="hybridMultilevel"/>
    <w:tmpl w:val="F5F6A3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A71A6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B5076"/>
    <w:multiLevelType w:val="hybridMultilevel"/>
    <w:tmpl w:val="FD703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271B"/>
    <w:multiLevelType w:val="hybridMultilevel"/>
    <w:tmpl w:val="D3EA70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20B8E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85F3D"/>
    <w:multiLevelType w:val="hybridMultilevel"/>
    <w:tmpl w:val="07F81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754C5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14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24"/>
    <w:rsid w:val="000E78D3"/>
    <w:rsid w:val="00123EFB"/>
    <w:rsid w:val="00183AD5"/>
    <w:rsid w:val="001A72C3"/>
    <w:rsid w:val="001B21C5"/>
    <w:rsid w:val="001D176B"/>
    <w:rsid w:val="001F040D"/>
    <w:rsid w:val="00247A3F"/>
    <w:rsid w:val="00256CEE"/>
    <w:rsid w:val="00273752"/>
    <w:rsid w:val="002A0711"/>
    <w:rsid w:val="002B6F84"/>
    <w:rsid w:val="002E0B86"/>
    <w:rsid w:val="002E2224"/>
    <w:rsid w:val="00314394"/>
    <w:rsid w:val="00325AFA"/>
    <w:rsid w:val="00326FC8"/>
    <w:rsid w:val="003353A8"/>
    <w:rsid w:val="00354B63"/>
    <w:rsid w:val="003C4EC0"/>
    <w:rsid w:val="00444CCD"/>
    <w:rsid w:val="00544359"/>
    <w:rsid w:val="005927EF"/>
    <w:rsid w:val="005C6F35"/>
    <w:rsid w:val="006057AF"/>
    <w:rsid w:val="006226F7"/>
    <w:rsid w:val="006A5DB7"/>
    <w:rsid w:val="006F4F3F"/>
    <w:rsid w:val="00717EA8"/>
    <w:rsid w:val="00730F7A"/>
    <w:rsid w:val="007364AA"/>
    <w:rsid w:val="007B7DE1"/>
    <w:rsid w:val="00812E95"/>
    <w:rsid w:val="00822F0F"/>
    <w:rsid w:val="0088016C"/>
    <w:rsid w:val="0088198E"/>
    <w:rsid w:val="008C4FAD"/>
    <w:rsid w:val="00A00A3E"/>
    <w:rsid w:val="00A517B9"/>
    <w:rsid w:val="00A82E77"/>
    <w:rsid w:val="00B07E29"/>
    <w:rsid w:val="00B229B2"/>
    <w:rsid w:val="00B60664"/>
    <w:rsid w:val="00B84003"/>
    <w:rsid w:val="00BC40F5"/>
    <w:rsid w:val="00BC62A6"/>
    <w:rsid w:val="00BF2E58"/>
    <w:rsid w:val="00BF4F16"/>
    <w:rsid w:val="00C437F3"/>
    <w:rsid w:val="00C709CD"/>
    <w:rsid w:val="00C720C2"/>
    <w:rsid w:val="00C81CF5"/>
    <w:rsid w:val="00D21FF8"/>
    <w:rsid w:val="00D44745"/>
    <w:rsid w:val="00D61958"/>
    <w:rsid w:val="00D74E8C"/>
    <w:rsid w:val="00D77F97"/>
    <w:rsid w:val="00D91FA6"/>
    <w:rsid w:val="00E0086B"/>
    <w:rsid w:val="00E8339E"/>
    <w:rsid w:val="00E94038"/>
    <w:rsid w:val="00E97A31"/>
    <w:rsid w:val="00EF09A5"/>
    <w:rsid w:val="00F0369C"/>
    <w:rsid w:val="00F1769D"/>
    <w:rsid w:val="00F34081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445E93-6FAA-462E-B0F6-FEAE004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54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4B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B63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6A5DB7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A5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A5DB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A5DB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A5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A5DB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5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5DB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5DB7"/>
  </w:style>
  <w:style w:type="paragraph" w:styleId="Rodap">
    <w:name w:val="footer"/>
    <w:basedOn w:val="Normal"/>
    <w:link w:val="Rodap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5DB7"/>
  </w:style>
  <w:style w:type="paragraph" w:styleId="PargrafodaLista">
    <w:name w:val="List Paragraph"/>
    <w:basedOn w:val="Normal"/>
    <w:uiPriority w:val="34"/>
    <w:qFormat/>
    <w:rsid w:val="002E0B8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E0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voliveira@ua.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t.wikipedia.org/wiki/Portadores_de_carg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t.wikipedia.org/wiki/Campo_magn%C3%A9t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Fluxo_eletr%C3%B4nic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Condutor_el%C3%A9trico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guel.nogueira@ua.pt" TargetMode="External"/><Relationship Id="rId14" Type="http://schemas.openxmlformats.org/officeDocument/2006/relationships/hyperlink" Target="https://pt.wikipedia.org/wiki/Tens%C3%A3o_el%C3%A9tri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3D76-6DA6-49EF-98BC-58A1609D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828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31</cp:revision>
  <dcterms:created xsi:type="dcterms:W3CDTF">2019-12-13T09:30:00Z</dcterms:created>
  <dcterms:modified xsi:type="dcterms:W3CDTF">2019-12-18T15:44:00Z</dcterms:modified>
</cp:coreProperties>
</file>