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Maven project. In Eclipse…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in Project Explorer, select "New / Project". Expand "Maven". Select "Maven Project". Click "Next".</w:t>
      </w:r>
    </w:p>
    <w:p w:rsidR="00000000" w:rsidDel="00000000" w:rsidP="00000000" w:rsidRDefault="00000000" w:rsidRPr="00000000" w14:paraId="00000017">
      <w:pPr>
        <w:ind w:left="1440" w:firstLine="0"/>
        <w:rPr/>
      </w:pPr>
      <w:r w:rsidDel="00000000" w:rsidR="00000000" w:rsidRPr="00000000">
        <w:rPr/>
        <w:drawing>
          <wp:inline distB="0" distT="0" distL="0" distR="0">
            <wp:extent cx="2781300" cy="31432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27813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"Create a simple project (skip archetype selection)". Click "Next".</w:t>
      </w:r>
    </w:p>
    <w:p w:rsidR="00000000" w:rsidDel="00000000" w:rsidP="00000000" w:rsidRDefault="00000000" w:rsidRPr="00000000" w14:paraId="00000019">
      <w:pPr>
        <w:ind w:left="1440" w:firstLine="0"/>
        <w:rPr/>
      </w:pPr>
      <w:r w:rsidDel="00000000" w:rsidR="00000000" w:rsidRPr="00000000">
        <w:rPr/>
        <w:drawing>
          <wp:inline distB="0" distT="0" distL="0" distR="0">
            <wp:extent cx="2971800" cy="1476375"/>
            <wp:effectExtent b="0" l="0" r="0" t="0"/>
            <wp:docPr descr="Graphical user interface, text, application, email&#10;&#10;Description automatically generated" id="4" name="image9.png"/>
            <a:graphic>
              <a:graphicData uri="http://schemas.openxmlformats.org/drawingml/2006/picture">
                <pic:pic>
                  <pic:nvPicPr>
                    <pic:cNvPr descr="Graphical user interface, text, application, email&#10;&#10;Description automatically generated" id="0" name="image9.png"/>
                    <pic:cNvPicPr preferRelativeResize="0"/>
                  </pic:nvPicPr>
                  <pic:blipFill>
                    <a:blip r:embed="rId7"/>
                    <a:srcRect b="0" l="0" r="0" t="0"/>
                    <a:stretch>
                      <a:fillRect/>
                    </a:stretch>
                  </pic:blipFill>
                  <pic:spPr>
                    <a:xfrm>
                      <a:off x="0" y="0"/>
                      <a:ext cx="2971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Group Id: "my.unit.test". Enter the Artifact Id: "unit-test-assignment". Click "Finish".</w:t>
      </w:r>
    </w:p>
    <w:p w:rsidR="00000000" w:rsidDel="00000000" w:rsidP="00000000" w:rsidRDefault="00000000" w:rsidRPr="00000000" w14:paraId="0000001B">
      <w:pPr>
        <w:ind w:left="1440" w:firstLine="0"/>
        <w:rPr/>
      </w:pPr>
      <w:r w:rsidDel="00000000" w:rsidR="00000000" w:rsidRPr="00000000">
        <w:rPr/>
        <w:drawing>
          <wp:inline distB="0" distT="0" distL="0" distR="0">
            <wp:extent cx="2809875" cy="1704975"/>
            <wp:effectExtent b="0" l="0" r="0" t="0"/>
            <wp:docPr descr="Graphical user interface, text, application, email&#10;&#10;Description automatically generated" id="2"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8"/>
                    <a:srcRect b="0" l="0" r="0" t="0"/>
                    <a:stretch>
                      <a:fillRect/>
                    </a:stretch>
                  </pic:blipFill>
                  <pic:spPr>
                    <a:xfrm>
                      <a:off x="0" y="0"/>
                      <a:ext cx="2809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"unit-test-assignment" should appear in the Package Explorer. Click the down arrow next to "unit-test-assignment" to expand it. Double-click on "pom.xml" to open it in the editor.</w:t>
      </w:r>
    </w:p>
    <w:p w:rsidR="00000000" w:rsidDel="00000000" w:rsidP="00000000" w:rsidRDefault="00000000" w:rsidRPr="00000000" w14:paraId="0000001D">
      <w:pPr>
        <w:ind w:left="1440" w:firstLine="0"/>
        <w:rPr/>
      </w:pPr>
      <w:r w:rsidDel="00000000" w:rsidR="00000000" w:rsidRPr="00000000">
        <w:rPr/>
        <w:drawing>
          <wp:inline distB="0" distT="0" distL="0" distR="0">
            <wp:extent cx="2114550" cy="1609725"/>
            <wp:effectExtent b="0" l="0" r="0" t="0"/>
            <wp:docPr descr="Graphical user interface, text, application&#10;&#10;Description automatically generated" id="6" name="image10.png"/>
            <a:graphic>
              <a:graphicData uri="http://schemas.openxmlformats.org/drawingml/2006/picture">
                <pic:pic>
                  <pic:nvPicPr>
                    <pic:cNvPr descr="Graphical user interface, text, application&#10;&#10;Description automatically generated" id="0" name="image10.png"/>
                    <pic:cNvPicPr preferRelativeResize="0"/>
                  </pic:nvPicPr>
                  <pic:blipFill>
                    <a:blip r:embed="rId9"/>
                    <a:srcRect b="0" l="0" r="0" t="0"/>
                    <a:stretch>
                      <a:fillRect/>
                    </a:stretch>
                  </pic:blipFill>
                  <pic:spPr>
                    <a:xfrm>
                      <a:off x="0" y="0"/>
                      <a:ext cx="21145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couple of blank lines between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&lt;version&gt;0.0.1-SNAPSHOT&lt;/version&gt;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&lt;/project&gt;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ind w:left="1440" w:firstLine="0"/>
        <w:rPr/>
      </w:pPr>
      <w:r w:rsidDel="00000000" w:rsidR="00000000" w:rsidRPr="00000000">
        <w:rPr/>
        <w:drawing>
          <wp:inline distB="0" distT="0" distL="0" distR="0">
            <wp:extent cx="3724275" cy="1514475"/>
            <wp:effectExtent b="0" l="0" r="0" t="0"/>
            <wp:docPr descr="Graphical user interface, text, application&#10;&#10;Description automatically generated" id="5" name="image3.png"/>
            <a:graphic>
              <a:graphicData uri="http://schemas.openxmlformats.org/drawingml/2006/picture">
                <pic:pic>
                  <pic:nvPicPr>
                    <pic:cNvPr descr="Graphical user interface, text, application&#10;&#10;Description automatically generated" id="0" name="image3.png"/>
                    <pic:cNvPicPr preferRelativeResize="0"/>
                  </pic:nvPicPr>
                  <pic:blipFill>
                    <a:blip r:embed="rId10"/>
                    <a:srcRect b="0" l="0" r="0" t="0"/>
                    <a:stretch>
                      <a:fillRect/>
                    </a:stretch>
                  </pic:blipFill>
                  <pic:spPr>
                    <a:xfrm>
                      <a:off x="0" y="0"/>
                      <a:ext cx="37242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and paste the following code into the blank area you just created.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&lt;java.version&gt;11&lt;/java.version&gt;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&lt;project.build.sourceEncoding&gt;utf-8&lt;/project.build.sourceEncoding&gt;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&lt;/properties&gt;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&lt;groupId&gt;com.google.guava&lt;/groupId&gt;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&lt;artifactId&gt;guava&lt;/artifactId&gt;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&lt;version&gt;30.1.1-jre&lt;/version&gt;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&lt;groupId&gt;org.junit.jupiter&lt;/groupId&gt;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&lt;artifactId&gt;junit-jupiter&lt;/artifactId&gt;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&lt;version&gt;5.7.2&lt;/version&gt;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&lt;groupId&gt;org.assertj&lt;/groupId&gt;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&lt;artifactId&gt;assertj-core&lt;/artifactId&gt;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&lt;version&gt;3.20.2&lt;/version&gt;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&lt;groupId&gt;org.mockito&lt;/groupId&gt;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&lt;artifactId&gt;mockito-junit-jupiter&lt;/artifactId&gt;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&lt;version&gt;3.11.2&lt;/version&gt;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&lt;scope&gt;test&lt;/scope&gt;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&lt;/dependency&gt;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&lt;/dependencies&gt;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&lt;groupId&gt;org.apache.maven.plugins&lt;/groupId&gt;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&lt;artifactId&gt;maven-compiler-plugin&lt;/artifactId&gt;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&lt;version&gt;3.8.1&lt;/version&gt;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&lt;source&gt;${java.version}&lt;/source&gt;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&lt;target&gt;${java.version}&lt;/target&gt;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&lt;/configuration&gt;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&lt;/plugin&gt;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&lt;/plugins&gt;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&lt;/build&gt;</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rsidR="00000000" w:rsidDel="00000000" w:rsidP="00000000" w:rsidRDefault="00000000" w:rsidRPr="00000000" w14:paraId="00000052">
      <w:pPr>
        <w:ind w:left="720" w:firstLine="0"/>
        <w:rPr/>
      </w:pPr>
      <w:r w:rsidDel="00000000" w:rsidR="00000000" w:rsidRPr="00000000">
        <w:rPr/>
        <w:drawing>
          <wp:inline distB="0" distT="0" distL="0" distR="0">
            <wp:extent cx="5943600" cy="1533525"/>
            <wp:effectExtent b="0" l="0" r="0" t="0"/>
            <wp:docPr descr="Graphical user interface, text, application&#10;&#10;Description automatically generated" id="9" name="image12.png"/>
            <a:graphic>
              <a:graphicData uri="http://schemas.openxmlformats.org/drawingml/2006/picture">
                <pic:pic>
                  <pic:nvPicPr>
                    <pic:cNvPr descr="Graphical user interface, text, application&#10;&#10;Description automatically generated" id="0" name="image12.png"/>
                    <pic:cNvPicPr preferRelativeResize="0"/>
                  </pic:nvPicPr>
                  <pic:blipFill>
                    <a:blip r:embed="rId11"/>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asked to rebuild the project, click "Yes".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"TestDemo" under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in the default package. (In Package Explorer, expand "unit-test-assignment". Right-click on "src/main/java" and select "New / Class". Enter "TestDemo" in the "Name" field and click "Finish".)</w:t>
      </w:r>
    </w:p>
    <w:p w:rsidR="00000000" w:rsidDel="00000000" w:rsidP="00000000" w:rsidRDefault="00000000" w:rsidRPr="00000000" w14:paraId="00000055">
      <w:pPr>
        <w:ind w:left="720" w:firstLine="0"/>
        <w:rPr/>
      </w:pPr>
      <w:r w:rsidDel="00000000" w:rsidR="00000000" w:rsidRPr="00000000">
        <w:rPr/>
        <w:drawing>
          <wp:inline distB="0" distT="0" distL="0" distR="0">
            <wp:extent cx="4457700" cy="590550"/>
            <wp:effectExtent b="0" l="0" r="0" t="0"/>
            <wp:docPr descr="A picture containing text&#10;&#10;Description automatically generated" id="7" name="image2.png"/>
            <a:graphic>
              <a:graphicData uri="http://schemas.openxmlformats.org/drawingml/2006/picture">
                <pic:pic>
                  <pic:nvPicPr>
                    <pic:cNvPr descr="A picture containing text&#10;&#10;Description automatically generated" id="0" name="image2.png"/>
                    <pic:cNvPicPr preferRelativeResize="0"/>
                  </pic:nvPicPr>
                  <pic:blipFill>
                    <a:blip r:embed="rId12"/>
                    <a:srcRect b="0" l="0" r="0" t="0"/>
                    <a:stretch>
                      <a:fillRect/>
                    </a:stretch>
                  </pic:blipFill>
                  <pic:spPr>
                    <a:xfrm>
                      <a:off x="0" y="0"/>
                      <a:ext cx="4457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instance method (not static) named addPositive. It should take two int parameters and return an int.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addPositive(int a, int b) {}</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Package Explorer, find "src/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and right-click on it. Select "New / JUnit Test Case". In the "Name" field, enter "TestDemoTest". Make sure that "New JUnit Jupiter test" is selected. Make sure that "@BeforeEach setUp()" is checked. Click "Finish".</w:t>
      </w:r>
    </w:p>
    <w:p w:rsidR="00000000" w:rsidDel="00000000" w:rsidP="00000000" w:rsidRDefault="00000000" w:rsidRPr="00000000" w14:paraId="0000005B">
      <w:pPr>
        <w:ind w:left="720" w:firstLine="0"/>
        <w:rPr/>
      </w:pPr>
      <w:r w:rsidDel="00000000" w:rsidR="00000000" w:rsidRPr="00000000">
        <w:rPr/>
        <w:drawing>
          <wp:inline distB="0" distT="0" distL="0" distR="0">
            <wp:extent cx="4933950" cy="2457450"/>
            <wp:effectExtent b="0" l="0" r="0" t="0"/>
            <wp:docPr descr="Graphical user interface, text, application, email&#10;&#10;Description automatically generated" id="10"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13"/>
                    <a:srcRect b="0" l="0" r="0" t="0"/>
                    <a:stretch>
                      <a:fillRect/>
                    </a:stretch>
                  </pic:blipFill>
                  <pic:spPr>
                    <a:xfrm>
                      <a:off x="0" y="0"/>
                      <a:ext cx="49339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TestDemoTest.java, add a private instance variable of type TestDemo named testDemo.</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setUp method, create the TestDemo object. This will ensure that a new TestDemo object is created before each test.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the import statement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name of method "test"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four parameters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assertThatTwoPositiveNumbersAreAddedCorrectly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shown:</w:t>
      </w:r>
    </w:p>
    <w:tbl>
      <w:tblPr>
        <w:tblStyle w:val="Table2"/>
        <w:tblW w:w="263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690"/>
        <w:tblGridChange w:id="0">
          <w:tblGrid>
            <w:gridCol w:w="949"/>
            <w:gridCol w:w="1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120" w:lineRule="auto"/>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120" w:lineRule="auto"/>
              <w:rPr/>
            </w:pPr>
            <w:r w:rsidDel="00000000" w:rsidR="00000000" w:rsidRPr="00000000">
              <w:rP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120" w:lineRule="auto"/>
              <w:rPr/>
            </w:pPr>
            <w:r w:rsidDel="00000000" w:rsidR="00000000" w:rsidRPr="00000000">
              <w:rPr>
                <w:rtl w:val="0"/>
              </w:rPr>
              <w:t xml:space="preserve">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before="120" w:lineRule="auto"/>
              <w:rPr/>
            </w:pPr>
            <w:r w:rsidDel="00000000" w:rsidR="00000000" w:rsidRPr="00000000">
              <w:rPr>
                <w:rtl w:val="0"/>
              </w:rPr>
              <w:t xml:space="preserv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before="120" w:lineRule="auto"/>
              <w:rPr/>
            </w:pPr>
            <w:r w:rsidDel="00000000" w:rsidR="00000000" w:rsidRPr="00000000">
              <w:rPr>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120" w:lineRule="auto"/>
              <w:rPr/>
            </w:pPr>
            <w:r w:rsidDel="00000000" w:rsidR="00000000" w:rsidRPr="00000000">
              <w:rPr>
                <w:rtl w:val="0"/>
              </w:rPr>
              <w:t xml:space="preserve">expected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120" w:lineRule="auto"/>
              <w:rPr/>
            </w:pPr>
            <w:r w:rsidDel="00000000" w:rsidR="00000000" w:rsidRPr="00000000">
              <w:rPr>
                <w:rtl w:val="0"/>
              </w:rPr>
              <w:t xml:space="preserve">Boolean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120" w:lineRule="auto"/>
              <w:rPr/>
            </w:pPr>
            <w:r w:rsidDel="00000000" w:rsidR="00000000" w:rsidRPr="00000000">
              <w:rPr>
                <w:rtl w:val="0"/>
              </w:rPr>
              <w:t xml:space="preserve">expectException</w:t>
            </w:r>
          </w:p>
        </w:tc>
      </w:tr>
    </w:tbl>
    <w:p w:rsidR="00000000" w:rsidDel="00000000" w:rsidP="00000000" w:rsidRDefault="00000000" w:rsidRPr="00000000" w14:paraId="0000006B">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test. Remove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Test the value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 that when TestDemo.addPositive is called with values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result is the same as the parameter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assertion should look like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if(!expectException)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assertThat(testDemo.addPositive(a, b)).isEqualTo(expected);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test for the thrown exception in an else clause.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Add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import org.assertj.core.api.Assertions.assertThatThrownBy;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Lambda expression with no parameters. The Lambda body should be the method call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assertion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isInstanceOf(IllegalArgumentException.class)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correct exception is thrown.</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is too confusing, you can "cheat" and copy this: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assertThatThrownBy(() -&gt;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testDemo.addPositive(a, b))</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.isInstanceOf(IllegalArgumentException.class);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parameter source method.</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argumentsForAddPositive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should not have any parameters and it should return a Stream of Arguments. The imports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java.util.stream.Stream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Stream.of()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parameter set should be wrapped in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call. Add the static import for arguments: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org.junit.jupiter.params.provider.Arguments.arguments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6" w:lineRule="auto"/>
        <w:ind w:left="216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if you are adding 2 and 4 to get the value of 6 and are not expecting an exception, you need to do: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21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arguments(2, 4, 6, false)</w:t>
      </w:r>
    </w:p>
    <w:p w:rsidR="00000000" w:rsidDel="00000000" w:rsidP="00000000" w:rsidRDefault="00000000" w:rsidRPr="00000000" w14:paraId="0000007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174" w:right="0" w:hanging="186.999999999999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as many arguments lines as needed to test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addPositive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thoroughly. Make sure to add some zero or negative arguments.</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below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@ParameterizedTest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annotation, add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a single parameter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@MethodSource("TestDemoTest#argumentsForAddPositive")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TestDemo.java, add another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obtains a random int between 1 and 10 and then returns the square of the number.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an int and not take any parameters. </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call another method in the same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method takes no parameters and must be package visibility so that the test can see 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look like this: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getRandomInt()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Random random = new Random();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random.nextInt(10) + 1;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ind w:left="1440" w:firstLine="0"/>
        <w:rPr/>
      </w:pPr>
      <w:r w:rsidDel="00000000" w:rsidR="00000000" w:rsidRPr="00000000">
        <w:rPr>
          <w:rtl w:val="0"/>
        </w:rPr>
        <w:t xml:space="preserve">The </w:t>
      </w:r>
      <w:r w:rsidDel="00000000" w:rsidR="00000000" w:rsidRPr="00000000">
        <w:rPr>
          <w:rFonts w:ascii="Courier New" w:cs="Courier New" w:eastAsia="Courier New" w:hAnsi="Courier New"/>
          <w:sz w:val="20"/>
          <w:szCs w:val="20"/>
          <w:rtl w:val="0"/>
        </w:rPr>
        <w:t xml:space="preserve">Random</w:t>
      </w:r>
      <w:r w:rsidDel="00000000" w:rsidR="00000000" w:rsidRPr="00000000">
        <w:rPr>
          <w:rtl w:val="0"/>
        </w:rPr>
        <w:t xml:space="preserve"> class is in the </w:t>
      </w:r>
      <w:r w:rsidDel="00000000" w:rsidR="00000000" w:rsidRPr="00000000">
        <w:rPr>
          <w:rFonts w:ascii="Courier New" w:cs="Courier New" w:eastAsia="Courier New" w:hAnsi="Courier New"/>
          <w:sz w:val="20"/>
          <w:szCs w:val="20"/>
          <w:rtl w:val="0"/>
        </w:rPr>
        <w:t xml:space="preserve">java.util</w:t>
      </w:r>
      <w:r w:rsidDel="00000000" w:rsidR="00000000" w:rsidRPr="00000000">
        <w:rPr>
          <w:rtl w:val="0"/>
        </w:rPr>
        <w:t xml:space="preserve"> package.</w:t>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return the value obtained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multiplied by itself.</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test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TestDemoTest.java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you don't know what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return (that's the point of random, after all), you will need to mock it out and supply a known value.</w:t>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annotated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assertThatNumberSquaredIsCorrect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 must have package visibility (not public!) or JUnit won't find it. The annotation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org.junit.jupiter.api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Mockito.spy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spy method can be imported with a static import of org.mockito.Mockito.spy.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 mockDemo = spy(testDemo);</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mocked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TestDemo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to return 5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Remember to use the form: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doReturn(aValue).when(mockedObject).methodCall()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a static import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import static org.mockito.Mockito.doReturn;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doReturn(5).when(mockDemo).getRandomInt();</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mocked TestDemo object. This will call the stubbed out (mocked)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getRandomInt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now should return the value 5.</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fiveSquared = mockDemo.randomNumberSquared();</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test that the value returned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randomNumberSquared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equal to 5 squared.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assertThat(fiveSquared).isEqualTo(25);</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verify the mocked method call – you know it was called since the return value is correct.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Screenshots of Code:</w:t>
      </w:r>
      <w:r w:rsidDel="00000000" w:rsidR="00000000" w:rsidRPr="00000000">
        <w:rPr>
          <w:b w:val="1"/>
        </w:rPr>
        <w:drawing>
          <wp:inline distB="114300" distT="114300" distL="114300" distR="114300">
            <wp:extent cx="5943600" cy="4406900"/>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406900"/>
                    </a:xfrm>
                    <a:prstGeom prst="rect"/>
                    <a:ln/>
                  </pic:spPr>
                </pic:pic>
              </a:graphicData>
            </a:graphic>
          </wp:inline>
        </w:drawing>
      </w:r>
      <w:r w:rsidDel="00000000" w:rsidR="00000000" w:rsidRPr="00000000">
        <w:rPr>
          <w:b w:val="1"/>
        </w:rPr>
        <w:drawing>
          <wp:inline distB="114300" distT="114300" distL="114300" distR="114300">
            <wp:extent cx="5943600" cy="5715000"/>
            <wp:effectExtent b="0" l="0" r="0" t="0"/>
            <wp:docPr id="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5715000"/>
                    </a:xfrm>
                    <a:prstGeom prst="rect"/>
                    <a:ln/>
                  </pic:spPr>
                </pic:pic>
              </a:graphicData>
            </a:graphic>
          </wp:inline>
        </w:drawing>
      </w:r>
      <w:r w:rsidDel="00000000" w:rsidR="00000000" w:rsidRPr="00000000">
        <w:rPr>
          <w:b w:val="1"/>
        </w:rPr>
        <w:drawing>
          <wp:inline distB="114300" distT="114300" distL="114300" distR="114300">
            <wp:extent cx="5943600" cy="5753100"/>
            <wp:effectExtent b="0" l="0" r="0" t="0"/>
            <wp:docPr id="11"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Screenshots of Running Application:</w:t>
      </w:r>
      <w:r w:rsidDel="00000000" w:rsidR="00000000" w:rsidRPr="00000000">
        <w:rPr>
          <w:b w:val="1"/>
        </w:rPr>
        <w:drawing>
          <wp:inline distB="114300" distT="114300" distL="114300" distR="114300">
            <wp:extent cx="5200650" cy="6858000"/>
            <wp:effectExtent b="0" l="0" r="0" t="0"/>
            <wp:docPr id="12"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20065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URL to GitHub Repository: </w:t>
      </w:r>
      <w:hyperlink r:id="rId18">
        <w:r w:rsidDel="00000000" w:rsidR="00000000" w:rsidRPr="00000000">
          <w:rPr>
            <w:b w:val="1"/>
            <w:color w:val="1155cc"/>
            <w:u w:val="single"/>
            <w:rtl w:val="0"/>
          </w:rPr>
          <w:t xml:space="preserve">https://github.com/XDomJ/PTWeek12HW.git</w:t>
        </w:r>
      </w:hyperlink>
      <w:r w:rsidDel="00000000" w:rsidR="00000000" w:rsidRPr="00000000">
        <w:rPr>
          <w:b w:val="1"/>
          <w:rtl w:val="0"/>
        </w:rPr>
        <w:t xml:space="preserve"> </w:t>
      </w:r>
    </w:p>
    <w:sectPr>
      <w:headerReference r:id="rId19" w:type="default"/>
      <w:headerReference r:id="rId20" w:type="first"/>
      <w:headerReference r:id="rId21" w:type="even"/>
      <w:footerReference r:id="rId22" w:type="default"/>
      <w:footerReference r:id="rId23" w:type="first"/>
      <w:footerReference r:id="rId2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12.png"/><Relationship Id="rId22" Type="http://schemas.openxmlformats.org/officeDocument/2006/relationships/footer" Target="footer3.xml"/><Relationship Id="rId10" Type="http://schemas.openxmlformats.org/officeDocument/2006/relationships/image" Target="media/image3.png"/><Relationship Id="rId21" Type="http://schemas.openxmlformats.org/officeDocument/2006/relationships/header" Target="header2.xm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jpg"/><Relationship Id="rId14" Type="http://schemas.openxmlformats.org/officeDocument/2006/relationships/image" Target="media/image5.jpg"/><Relationship Id="rId17" Type="http://schemas.openxmlformats.org/officeDocument/2006/relationships/image" Target="media/image8.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github.com/XDomJ/PTWeek12HW.git"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