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6114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Employment Agreement</w:t>
      </w:r>
    </w:p>
    <w:p w14:paraId="7E93E65F" w14:textId="77777777" w:rsidR="00A47729" w:rsidRPr="00A47729" w:rsidRDefault="00A47729" w:rsidP="00A47729">
      <w:r w:rsidRPr="00A47729">
        <w:t>This Employment Agreement ("Agreement") is entered into on February 27, 2024, between:</w:t>
      </w:r>
    </w:p>
    <w:p w14:paraId="0AF9CDDE" w14:textId="77777777" w:rsidR="00A47729" w:rsidRPr="00A47729" w:rsidRDefault="00A47729" w:rsidP="00A47729">
      <w:proofErr w:type="spellStart"/>
      <w:r w:rsidRPr="00A47729">
        <w:rPr>
          <w:rStyle w:val="Strong"/>
          <w:rFonts w:ascii="Segoe UI" w:hAnsi="Segoe UI" w:cs="Segoe UI"/>
          <w:bdr w:val="single" w:sz="2" w:space="0" w:color="E3E3E3" w:frame="1"/>
        </w:rPr>
        <w:t>TechPros</w:t>
      </w:r>
      <w:proofErr w:type="spellEnd"/>
      <w:r w:rsidRPr="00A47729">
        <w:rPr>
          <w:rStyle w:val="Strong"/>
          <w:rFonts w:ascii="Segoe UI" w:hAnsi="Segoe UI" w:cs="Segoe UI"/>
          <w:bdr w:val="single" w:sz="2" w:space="0" w:color="E3E3E3" w:frame="1"/>
        </w:rPr>
        <w:t xml:space="preserve"> Innovations Inc.</w:t>
      </w:r>
      <w:r w:rsidRPr="00A47729">
        <w:t>, a corporation organized and existing under the laws of California, with its principal place of business at 789 Innovation Avenue, San Francisco, CA 94105 (hereinafter referred to as the "Employer"),</w:t>
      </w:r>
    </w:p>
    <w:p w14:paraId="2C5B71BA" w14:textId="77777777" w:rsidR="00A47729" w:rsidRPr="00A47729" w:rsidRDefault="00A47729" w:rsidP="00A47729">
      <w:r w:rsidRPr="00A47729">
        <w:t>and</w:t>
      </w:r>
    </w:p>
    <w:p w14:paraId="4B26A943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Jessica Parker</w:t>
      </w:r>
      <w:r w:rsidRPr="00A47729">
        <w:t>, an individual residing at 456 Maple Street, Los Angeles, CA 90001 (hereinafter referred to as the "Employee").</w:t>
      </w:r>
    </w:p>
    <w:p w14:paraId="25384E20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Engagement:</w:t>
      </w:r>
    </w:p>
    <w:p w14:paraId="7C19F2D8" w14:textId="77777777" w:rsidR="00A47729" w:rsidRPr="00A47729" w:rsidRDefault="00A47729" w:rsidP="00A47729">
      <w:r w:rsidRPr="00A47729">
        <w:t>The Employer hereby engages the Employee as a Senior Software Developer on a full-time basis, effective from the Start Date.</w:t>
      </w:r>
    </w:p>
    <w:p w14:paraId="0A8644C7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Position:</w:t>
      </w:r>
    </w:p>
    <w:p w14:paraId="5C0946F4" w14:textId="77777777" w:rsidR="00A47729" w:rsidRPr="00A47729" w:rsidRDefault="00A47729" w:rsidP="00A47729">
      <w:r w:rsidRPr="00A47729">
        <w:t>The Employee shall assume the responsibilities of designing, developing, and maintaining software applications, ensuring high-quality code and timely delivery of projects.</w:t>
      </w:r>
    </w:p>
    <w:p w14:paraId="6AF3F579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Term:</w:t>
      </w:r>
    </w:p>
    <w:p w14:paraId="2C1D264F" w14:textId="77777777" w:rsidR="00A47729" w:rsidRPr="00A47729" w:rsidRDefault="00A47729" w:rsidP="00A47729">
      <w:r w:rsidRPr="00A47729">
        <w:t>This Agreement shall commence on April 1, 2024, and shall remain in effect until terminated by either party in accordance with the terms herein.</w:t>
      </w:r>
    </w:p>
    <w:p w14:paraId="75536835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Salary:</w:t>
      </w:r>
    </w:p>
    <w:p w14:paraId="1BD1AC59" w14:textId="2F1ECC31" w:rsidR="00A47729" w:rsidRPr="00A47729" w:rsidRDefault="00A47729" w:rsidP="00A47729">
      <w:r w:rsidRPr="00A47729">
        <w:t>In consideration of the services provided, the Employer shall pay the Employee a monthly salary of $8,500, subject to applicable taxes and withholdings.</w:t>
      </w:r>
      <w:r w:rsidR="00411994">
        <w:t xml:space="preserve"> Payment to be made to employees USDC address: </w:t>
      </w:r>
      <w:proofErr w:type="gramStart"/>
      <w:r w:rsidR="00411994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0xba12222222228d8ba445958a75a0704d566bf2c8</w:t>
      </w:r>
      <w:proofErr w:type="gramEnd"/>
    </w:p>
    <w:p w14:paraId="55CD85CF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Benefits:</w:t>
      </w:r>
    </w:p>
    <w:p w14:paraId="489327DF" w14:textId="77777777" w:rsidR="00A47729" w:rsidRPr="00A47729" w:rsidRDefault="00A47729" w:rsidP="00A47729">
      <w:r w:rsidRPr="00A47729">
        <w:t>The Employee shall be eligible for participation in the Employer's benefits program, including health insurance and retirement plans, following the completion of the probationary period.</w:t>
      </w:r>
    </w:p>
    <w:p w14:paraId="506D6F67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Probationary Period:</w:t>
      </w:r>
    </w:p>
    <w:p w14:paraId="115790A5" w14:textId="77777777" w:rsidR="00A47729" w:rsidRPr="00A47729" w:rsidRDefault="00A47729" w:rsidP="00A47729">
      <w:r w:rsidRPr="00A47729">
        <w:t>The Employee's performance will be subject to a probationary period of 90 days, during which either party may terminate this Agreement with immediate effect.</w:t>
      </w:r>
    </w:p>
    <w:p w14:paraId="6754D5B1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Confidentiality:</w:t>
      </w:r>
    </w:p>
    <w:p w14:paraId="3C96D9A4" w14:textId="77777777" w:rsidR="00A47729" w:rsidRPr="00A47729" w:rsidRDefault="00A47729" w:rsidP="00A47729">
      <w:r w:rsidRPr="00A47729">
        <w:lastRenderedPageBreak/>
        <w:t>The Employee agrees to maintain the confidentiality of all proprietary information belonging to the Employer, both during and after the termination of this Agreement.</w:t>
      </w:r>
    </w:p>
    <w:p w14:paraId="02284977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Termination:</w:t>
      </w:r>
    </w:p>
    <w:p w14:paraId="5E970862" w14:textId="77777777" w:rsidR="00A47729" w:rsidRPr="00A47729" w:rsidRDefault="00A47729" w:rsidP="00A47729">
      <w:r w:rsidRPr="00A47729">
        <w:t>This Agreement may be terminated by either party upon providing 30 days' written notice to the other party.</w:t>
      </w:r>
    </w:p>
    <w:p w14:paraId="134D220A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Governing Law:</w:t>
      </w:r>
    </w:p>
    <w:p w14:paraId="111F93B5" w14:textId="77777777" w:rsidR="00A47729" w:rsidRPr="00A47729" w:rsidRDefault="00A47729" w:rsidP="00A47729">
      <w:r w:rsidRPr="00A47729">
        <w:t>This Agreement shall be governed by and construed in accordance with the laws of the State of California.</w:t>
      </w:r>
    </w:p>
    <w:p w14:paraId="03723178" w14:textId="77777777" w:rsidR="00A47729" w:rsidRPr="00A47729" w:rsidRDefault="00A47729" w:rsidP="00A47729">
      <w:r w:rsidRPr="00A47729">
        <w:t>IN WITNESS WHEREOF, the parties hereto have executed this Agreement as of the date first above written.</w:t>
      </w:r>
    </w:p>
    <w:p w14:paraId="4EE06A3C" w14:textId="77777777" w:rsidR="00A47729" w:rsidRPr="00A47729" w:rsidRDefault="00A47729" w:rsidP="00A47729">
      <w:proofErr w:type="spellStart"/>
      <w:r w:rsidRPr="00A47729">
        <w:rPr>
          <w:rStyle w:val="Strong"/>
          <w:rFonts w:ascii="Segoe UI" w:hAnsi="Segoe UI" w:cs="Segoe UI"/>
          <w:bdr w:val="single" w:sz="2" w:space="0" w:color="E3E3E3" w:frame="1"/>
        </w:rPr>
        <w:t>TechPros</w:t>
      </w:r>
      <w:proofErr w:type="spellEnd"/>
      <w:r w:rsidRPr="00A47729">
        <w:rPr>
          <w:rStyle w:val="Strong"/>
          <w:rFonts w:ascii="Segoe UI" w:hAnsi="Segoe UI" w:cs="Segoe UI"/>
          <w:bdr w:val="single" w:sz="2" w:space="0" w:color="E3E3E3" w:frame="1"/>
        </w:rPr>
        <w:t xml:space="preserve"> Innovations Inc.</w:t>
      </w:r>
    </w:p>
    <w:p w14:paraId="12586EFE" w14:textId="77777777" w:rsidR="00A47729" w:rsidRPr="00A47729" w:rsidRDefault="00A47729" w:rsidP="00A47729">
      <w:r w:rsidRPr="00A47729">
        <w:t>By: John Doe</w:t>
      </w:r>
    </w:p>
    <w:p w14:paraId="65A6CF07" w14:textId="77777777" w:rsidR="00A47729" w:rsidRPr="00A47729" w:rsidRDefault="00A47729" w:rsidP="00A47729">
      <w:r w:rsidRPr="00A47729">
        <w:t>Name: John Doe</w:t>
      </w:r>
    </w:p>
    <w:p w14:paraId="4B6127B1" w14:textId="77777777" w:rsidR="00A47729" w:rsidRPr="00A47729" w:rsidRDefault="00A47729" w:rsidP="00A47729">
      <w:r w:rsidRPr="00A47729">
        <w:t>Title: CEO</w:t>
      </w:r>
    </w:p>
    <w:p w14:paraId="693C9D92" w14:textId="77777777" w:rsidR="00A47729" w:rsidRPr="00A47729" w:rsidRDefault="00A47729" w:rsidP="00A47729">
      <w:r w:rsidRPr="00A47729">
        <w:t>Date: February 27, 2024</w:t>
      </w:r>
    </w:p>
    <w:p w14:paraId="5575D5EF" w14:textId="77777777" w:rsidR="00A47729" w:rsidRPr="00A47729" w:rsidRDefault="00A47729" w:rsidP="00A47729">
      <w:r w:rsidRPr="00A47729">
        <w:rPr>
          <w:rStyle w:val="Strong"/>
          <w:rFonts w:ascii="Segoe UI" w:hAnsi="Segoe UI" w:cs="Segoe UI"/>
          <w:bdr w:val="single" w:sz="2" w:space="0" w:color="E3E3E3" w:frame="1"/>
        </w:rPr>
        <w:t>Jessica Parker</w:t>
      </w:r>
    </w:p>
    <w:p w14:paraId="249D213F" w14:textId="77777777" w:rsidR="00A47729" w:rsidRPr="00A47729" w:rsidRDefault="00A47729" w:rsidP="00A47729">
      <w:r w:rsidRPr="00A47729">
        <w:t>By: Jessica Parker</w:t>
      </w:r>
    </w:p>
    <w:p w14:paraId="3B11252F" w14:textId="77777777" w:rsidR="00A47729" w:rsidRPr="00A47729" w:rsidRDefault="00A47729" w:rsidP="00A47729">
      <w:r w:rsidRPr="00A47729">
        <w:t>Name: Jessica Parker</w:t>
      </w:r>
    </w:p>
    <w:p w14:paraId="1BCC57DD" w14:textId="77777777" w:rsidR="00A47729" w:rsidRPr="00A47729" w:rsidRDefault="00A47729" w:rsidP="00A47729">
      <w:r w:rsidRPr="00A47729">
        <w:t>Date: February 27, 2024</w:t>
      </w:r>
    </w:p>
    <w:p w14:paraId="1F0A9260" w14:textId="77777777" w:rsidR="009D14B0" w:rsidRPr="00A47729" w:rsidRDefault="009D14B0" w:rsidP="00A47729"/>
    <w:sectPr w:rsidR="009D14B0" w:rsidRPr="00A4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EC781" w14:textId="77777777" w:rsidR="00771421" w:rsidRDefault="00771421" w:rsidP="00411994">
      <w:pPr>
        <w:spacing w:after="0" w:line="240" w:lineRule="auto"/>
      </w:pPr>
      <w:r>
        <w:separator/>
      </w:r>
    </w:p>
  </w:endnote>
  <w:endnote w:type="continuationSeparator" w:id="0">
    <w:p w14:paraId="72A8E022" w14:textId="77777777" w:rsidR="00771421" w:rsidRDefault="00771421" w:rsidP="0041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64F0" w14:textId="77777777" w:rsidR="00771421" w:rsidRDefault="00771421" w:rsidP="00411994">
      <w:pPr>
        <w:spacing w:after="0" w:line="240" w:lineRule="auto"/>
      </w:pPr>
      <w:r>
        <w:separator/>
      </w:r>
    </w:p>
  </w:footnote>
  <w:footnote w:type="continuationSeparator" w:id="0">
    <w:p w14:paraId="0A01BE26" w14:textId="77777777" w:rsidR="00771421" w:rsidRDefault="00771421" w:rsidP="00411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B0"/>
    <w:rsid w:val="001B1F62"/>
    <w:rsid w:val="00411994"/>
    <w:rsid w:val="00771421"/>
    <w:rsid w:val="009D14B0"/>
    <w:rsid w:val="00A47729"/>
    <w:rsid w:val="00A8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4A70"/>
  <w15:chartTrackingRefBased/>
  <w15:docId w15:val="{FA08A81E-DE8A-42F0-87E6-F90D96B2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4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77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94"/>
  </w:style>
  <w:style w:type="paragraph" w:styleId="Footer">
    <w:name w:val="footer"/>
    <w:basedOn w:val="Normal"/>
    <w:link w:val="FooterChar"/>
    <w:uiPriority w:val="99"/>
    <w:unhideWhenUsed/>
    <w:rsid w:val="0041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5</cp:revision>
  <dcterms:created xsi:type="dcterms:W3CDTF">2024-02-27T02:16:00Z</dcterms:created>
  <dcterms:modified xsi:type="dcterms:W3CDTF">2024-02-29T02:35:00Z</dcterms:modified>
</cp:coreProperties>
</file>