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94D96" w14:textId="77777777" w:rsidR="00113F24" w:rsidRPr="00113F24" w:rsidRDefault="00113F24" w:rsidP="00815D29">
      <w:pPr>
        <w:spacing w:after="120" w:line="300" w:lineRule="auto"/>
        <w:rPr>
          <w:rFonts w:ascii="宋体" w:eastAsia="宋体" w:hAnsi="宋体" w:hint="eastAsia"/>
        </w:rPr>
      </w:pPr>
      <w:r>
        <w:rPr>
          <w:rFonts w:ascii="Times New Roman" w:hAnsi="Times New Roman" w:cs="Times New Roman" w:eastAsia="宋体"/>
          <w:sz w:val="22"/>
        </w:rPr>
      </w:r>
      <w:r>
        <w:rPr>
          <w:sz w:val="21"/>
        </w:rPr>
        <w:t>面试官您好，我叫冯浩然，目前在香港中文大学（深圳）攻读集成电路与系统硕士，本科毕业于山东大学。我的实践方向主要是大模型训推系统、RL Infra、GPU 性能工程，以及面向边缘部署的模型压缩与思维链蒸馏；习惯从算法目标下钻到 Operator 和 Kernel，并用正确性与性能数据闭环。</w:t>
      </w:r>
    </w:p>
    <w:p w14:paraId="48F26BE7" w14:textId="65C18809" w:rsidR="00113F24" w:rsidRPr="00113F24" w:rsidRDefault="00113F24" w:rsidP="00113F24">
      <w:pPr>
        <w:spacing w:after="120" w:line="300" w:lineRule="auto"/>
        <w:rPr>
          <w:rFonts w:ascii="宋体" w:eastAsia="宋体" w:hAnsi="宋体" w:hint="eastAsia"/>
        </w:rPr>
      </w:pPr>
      <w:r>
        <w:rPr>
          <w:rFonts w:ascii="Times New Roman" w:hAnsi="Times New Roman" w:cs="Times New Roman" w:eastAsia="宋体"/>
          <w:sz w:val="22"/>
        </w:rPr>
        <w:t>目前我在九坤投资 AI 研究院担任大模型与高性能计算实习生，代表性工作有三项。第一，针对 H200 上 vLLM TP=2 FULL CUDA Graph 的 rollout 卡死，我构建两卡最小复现，将根因定位到 FlashInfer fused AllReduce + RMSNorm 中 FTZ 对 Lamport sentinel 的误判，改为位级精确判断后，模型级回归全部通过，重复 replay 未再出现 timeout 或 hang。第二，在 R3 Router Replay 中，我打通 vLLM 与 Megatron 之间的 MoE route 采集、传输和回放链路；8 张 H200 的实验将 route mismatch 从 17%–19% 降到 0、KL 降低 4–7 倍，并扩展到 128 卡，使用内部 300B 模型完成竞赛题单轮 200-step 运行。第三，我完成了 H200 上 vLLM Batch-Invariant Router GEMM 的确定性优化。我通过 CUDA Graph 微基准和整模型 profile，定位到现有 Triton persistent kernel 固定使用 128×128 大 tile，在 decode 小 M 场景存在大量无效计算；随后实现并对比了固定 K 归约顺序的 Triton full-K 与 DeepGEMM BF16 路径。在目标模型的 20 个场景中，DeepGEMM 将 48 层 Router GEMM 的中位耗时从约 789 微秒降到 210 微秒，降低 73.4%，整步 GPU busy 中位降低 6.2%，kernel 与全模型均保持逐位一致。最终我将方案收敛为 DeepGEMM 主路径、Triton full-K 低依赖 fallback、persistent kernel 全覆盖兜底的三级架构，在兼顾性能的同时保证确定性和部署鲁棒性。</w:t>
      </w:r>
    </w:p>
    <w:p w14:paraId="172252CA" w14:textId="77777777" w:rsidR="00113F24" w:rsidRPr="00113F24" w:rsidRDefault="00113F24" w:rsidP="00113F24">
      <w:pPr>
        <w:spacing w:after="120" w:line="300" w:lineRule="auto"/>
        <w:rPr>
          <w:rFonts w:ascii="宋体" w:eastAsia="宋体" w:hAnsi="宋体" w:hint="eastAsia"/>
        </w:rPr>
      </w:pPr>
      <w:r>
        <w:rPr>
          <w:rFonts w:ascii="Times New Roman" w:hAnsi="Times New Roman" w:cs="Times New Roman" w:eastAsia="宋体"/>
          <w:sz w:val="22"/>
        </w:rPr>
        <w:t>此前在摩尔线程，我负责 TensorFlow MUSA Extension 的算子与图优化：修复 GELU 融合链路，使整网 11 个 GELU 全部融合、真实 shape 耗时降低 36.6%；同时修复 shape tensor 路径导致的 OOM 和随机崩溃，将长跑成功率从 500 轮约 30% 提升到 1000 轮 100%，并通过最高 80 万轮验证。</w:t>
      </w:r>
    </w:p>
    <w:p>
      <w:pPr/>
      <w:r>
        <w:rPr>
          <w:sz w:val="21"/>
        </w:rPr>
        <w:t>研究方面，我参与了一项面向语义通信和边缘设备的关键 Token 思维链蒸馏工作。针对传统 CoT 蒸馏对所有推理 Token 等权监督的问题，我们构建了三阶段流程：先恢复被打乱或遮蔽的四段式推理结构；再逐 Token 扰动教师推理，根据参考答案 log-likelihood 的下降估计关键 Token，并进行加权 SFT 和高重要性位置辅助训练；最后从学生生成中构造偏好对，通过 DPO 强化答案正确性和结构完整性。Qwen2.5-7B 在 GSM8K/SVAMP 全量评测上的 greedy pass@1 为 70.05%/67.67%，pass@5 为 94.01%/94.00%。论文正在撰写，拟投稿 AAAI 2027（CCF-A）。</w:t>
      </w:r>
    </w:p>
    <w:p w14:paraId="1ACEC901" w14:textId="77777777" w:rsidR="00113F24" w:rsidRPr="00113F24" w:rsidRDefault="00113F24" w:rsidP="00113F24">
      <w:pPr>
        <w:spacing w:after="120" w:line="300" w:lineRule="auto"/>
        <w:rPr>
          <w:rFonts w:ascii="宋体" w:eastAsia="宋体" w:hAnsi="宋体" w:hint="eastAsia"/>
        </w:rPr>
      </w:pPr>
      <w:r>
        <w:rPr>
          <w:rFonts w:ascii="Times New Roman" w:hAnsi="Times New Roman" w:cs="Times New Roman" w:eastAsia="宋体"/>
          <w:sz w:val="22"/>
        </w:rPr>
        <w:t>项目方面，我开发了一个基于 PyTorch Extension 的量化 LLM 推理 Runtime。在两张 H200 上，我用 Compute Sanitizer 定位并修复 AWQ decode Kernel 越界，实现 packed-AWQ TP=2 与 NCCL all-reduce，并完成 Qwen2.5-Coder-32B W4A16 双卡部署：checkpoint 减少 70.5%，E2E 输出吞吐提升 76.8%，单 rank 峰值显存下降 66.8%。</w:t>
      </w:r>
    </w:p>
    <w:p w14:paraId="0A01F8FE" w14:textId="77777777" w:rsidR="00113F24" w:rsidRPr="00113F24" w:rsidRDefault="00113F24" w:rsidP="00113F24">
      <w:pPr>
        <w:spacing w:after="120" w:line="300" w:lineRule="auto"/>
        <w:rPr>
          <w:rFonts w:ascii="宋体" w:eastAsia="宋体" w:hAnsi="宋体" w:hint="eastAsia"/>
        </w:rPr>
      </w:pPr>
      <w:r>
        <w:rPr>
          <w:rFonts w:ascii="Times New Roman" w:hAnsi="Times New Roman" w:cs="Times New Roman" w:eastAsia="宋体"/>
          <w:sz w:val="22"/>
        </w:rPr>
      </w:r>
      <w:r>
        <w:rPr>
          <w:sz w:val="21"/>
        </w:rPr>
        <w:t>技术上，我主要使用 C/C++、Python、CUDA、Triton 和 PyTorch Extension，熟悉 vLLM、veRL、Megatron-LM、FlashInfer 与 NCCL，也会使用 Nsys、NCU 和 Compute Sanitizer 做性能分析与故障定位。我希望继续深耕 AI Infra、GPU 算子，以及大模型训练、蒸馏和推理系统。谢谢。</w:t>
      </w:r>
    </w:p>
    <w:p w14:paraId="32F1ABAD" w14:textId="77777777" w:rsidR="00C92D16" w:rsidRPr="00113F24" w:rsidRDefault="00C92D16" w:rsidP="00113F24">
      <w:pPr>
        <w:rPr>
          <w:rFonts w:hint="eastAsia"/>
        </w:rPr>
      </w:pPr>
    </w:p>
    <w:sectPr w:rsidR="00C92D16" w:rsidRPr="00113F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38F7C" w14:textId="77777777" w:rsidR="005314EB" w:rsidRDefault="005314EB" w:rsidP="00AD4A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9FBA1A" w14:textId="77777777" w:rsidR="005314EB" w:rsidRDefault="005314EB" w:rsidP="00AD4A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30DBE" w14:textId="77777777" w:rsidR="005314EB" w:rsidRDefault="005314EB" w:rsidP="00AD4A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9D6301" w14:textId="77777777" w:rsidR="005314EB" w:rsidRDefault="005314EB" w:rsidP="00AD4A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20FA"/>
    <w:multiLevelType w:val="multilevel"/>
    <w:tmpl w:val="B0AE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656DA"/>
    <w:multiLevelType w:val="multilevel"/>
    <w:tmpl w:val="478A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650386">
    <w:abstractNumId w:val="1"/>
  </w:num>
  <w:num w:numId="2" w16cid:durableId="962351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D16"/>
    <w:rsid w:val="000D33E8"/>
    <w:rsid w:val="00113F24"/>
    <w:rsid w:val="00153F17"/>
    <w:rsid w:val="002237F9"/>
    <w:rsid w:val="002F33E3"/>
    <w:rsid w:val="00306534"/>
    <w:rsid w:val="00410A19"/>
    <w:rsid w:val="00472409"/>
    <w:rsid w:val="004F44DB"/>
    <w:rsid w:val="005238FB"/>
    <w:rsid w:val="005314EB"/>
    <w:rsid w:val="005C7E41"/>
    <w:rsid w:val="00662BEA"/>
    <w:rsid w:val="006A6FBE"/>
    <w:rsid w:val="007076A7"/>
    <w:rsid w:val="00815D29"/>
    <w:rsid w:val="00A134D6"/>
    <w:rsid w:val="00AD4A3F"/>
    <w:rsid w:val="00C92D16"/>
    <w:rsid w:val="00CE1EB1"/>
    <w:rsid w:val="00D33FD8"/>
    <w:rsid w:val="00DA7EFF"/>
    <w:rsid w:val="00DD1709"/>
    <w:rsid w:val="00E02A6C"/>
    <w:rsid w:val="00E2150B"/>
    <w:rsid w:val="00F1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F6D197"/>
  <w15:chartTrackingRefBased/>
  <w15:docId w15:val="{E93D3BD3-D134-4C7A-8F7C-B16A3F691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2D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2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D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D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2D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2D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2D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2D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2D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2D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2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2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2D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2D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2D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2D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2D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2D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2D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2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2D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2D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2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2D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2D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2D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2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2D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2D1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4A3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4A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4A3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4A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395</Words>
  <Characters>519</Characters>
  <Application>Microsoft Office Word</Application>
  <DocSecurity>0</DocSecurity>
  <Lines>14</Lines>
  <Paragraphs>5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冯浩然 AI Infra 面试自我介绍</dc:title>
  <dc:subject>基于中文简历的面试自我介绍稿</dc:subject>
  <dc:creator>冯浩然</dc:creator>
  <cp:keywords/>
  <dc:description/>
  <cp:lastModifiedBy>浩然 冯</cp:lastModifiedBy>
  <cp:revision>22</cp:revision>
  <cp:lastPrinted>2026-01-26T08:52:00Z</cp:lastPrinted>
  <dcterms:created xsi:type="dcterms:W3CDTF">2026-01-26T05:59:00Z</dcterms:created>
  <dcterms:modified xsi:type="dcterms:W3CDTF">2026-04-24T11:46:00Z</dcterms:modified>
</cp:coreProperties>
</file>