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F8ED7" w14:textId="77777777" w:rsidR="00685A24" w:rsidRPr="00685A24" w:rsidRDefault="00685A24" w:rsidP="00685A24">
      <w:pPr>
        <w:rPr>
          <w:rFonts w:hint="eastAsia"/>
          <w:b/>
          <w:bCs/>
          <w:sz w:val="44"/>
          <w:szCs w:val="48"/>
        </w:rPr>
      </w:pPr>
      <w:r w:rsidRPr="00685A24">
        <w:rPr>
          <w:b/>
          <w:bCs/>
          <w:sz w:val="44"/>
          <w:szCs w:val="48"/>
        </w:rPr>
        <w:t>实验报告：基于 NVIDIA H100 的 SonicMoE 高性能算子部署与测评</w:t>
      </w:r>
    </w:p>
    <w:p w14:paraId="09A7C7F1" w14:textId="77777777" w:rsidR="00685A24" w:rsidRPr="00685A24" w:rsidRDefault="00685A24" w:rsidP="00685A24">
      <w:pPr>
        <w:rPr>
          <w:rFonts w:hint="eastAsia"/>
        </w:rPr>
      </w:pPr>
      <w:r w:rsidRPr="00685A24">
        <w:rPr>
          <w:b/>
          <w:bCs/>
        </w:rPr>
        <w:t>实验日期：</w:t>
      </w:r>
      <w:r w:rsidRPr="00685A24">
        <w:t xml:space="preserve"> 2026年2月3日</w:t>
      </w:r>
    </w:p>
    <w:p w14:paraId="04AE295E" w14:textId="77777777" w:rsidR="00685A24" w:rsidRPr="00685A24" w:rsidRDefault="00685A24" w:rsidP="00685A24">
      <w:pPr>
        <w:rPr>
          <w:rFonts w:hint="eastAsia"/>
        </w:rPr>
      </w:pPr>
      <w:r w:rsidRPr="00685A24">
        <w:rPr>
          <w:b/>
          <w:bCs/>
        </w:rPr>
        <w:t>实验硬件：</w:t>
      </w:r>
      <w:r w:rsidRPr="00685A24">
        <w:t xml:space="preserve"> NVIDIA H100 NVL (94GB HBM3)</w:t>
      </w:r>
    </w:p>
    <w:p w14:paraId="2875B332" w14:textId="77777777" w:rsidR="00685A24" w:rsidRPr="00685A24" w:rsidRDefault="00685A24" w:rsidP="00685A24">
      <w:pPr>
        <w:rPr>
          <w:rFonts w:hint="eastAsia"/>
        </w:rPr>
      </w:pPr>
      <w:r w:rsidRPr="00685A24">
        <w:rPr>
          <w:b/>
          <w:bCs/>
        </w:rPr>
        <w:t>实验环境：</w:t>
      </w:r>
      <w:r w:rsidRPr="00685A24">
        <w:t xml:space="preserve"> Ubuntu 22.04, CUDA 12.x, Python 3.12, PyTorch 2.5+</w:t>
      </w:r>
    </w:p>
    <w:p w14:paraId="466859E8" w14:textId="77777777" w:rsidR="00685A24" w:rsidRPr="00685A24" w:rsidRDefault="00000000" w:rsidP="00685A24">
      <w:pPr>
        <w:rPr>
          <w:rFonts w:hint="eastAsia"/>
        </w:rPr>
      </w:pPr>
      <w:r>
        <w:pict w14:anchorId="74B8F492">
          <v:rect id="_x0000_i1025" style="width:0;height:1.5pt" o:hralign="center" o:hrstd="t" o:hrnoshade="t" o:hr="t" fillcolor="gray" stroked="f"/>
        </w:pict>
      </w:r>
    </w:p>
    <w:p w14:paraId="2C4E03D5" w14:textId="77777777" w:rsidR="00685A24" w:rsidRPr="00685A24" w:rsidRDefault="00685A24" w:rsidP="00685A24">
      <w:pPr>
        <w:rPr>
          <w:rFonts w:hint="eastAsia"/>
          <w:b/>
          <w:bCs/>
        </w:rPr>
      </w:pPr>
      <w:r w:rsidRPr="00685A24">
        <w:rPr>
          <w:b/>
          <w:bCs/>
        </w:rPr>
        <w:t>第一部分：环境配置与调试 (Environment Configuration)</w:t>
      </w:r>
    </w:p>
    <w:p w14:paraId="47F5C118" w14:textId="77777777" w:rsidR="00685A24" w:rsidRPr="00685A24" w:rsidRDefault="00685A24" w:rsidP="00685A24">
      <w:pPr>
        <w:rPr>
          <w:rFonts w:hint="eastAsia"/>
          <w:b/>
          <w:bCs/>
        </w:rPr>
      </w:pPr>
      <w:r w:rsidRPr="00685A24">
        <w:rPr>
          <w:b/>
          <w:bCs/>
        </w:rPr>
        <w:t>1.1 硬件与基础环境</w:t>
      </w:r>
    </w:p>
    <w:p w14:paraId="39FD90D5" w14:textId="77777777" w:rsidR="00685A24" w:rsidRPr="00685A24" w:rsidRDefault="00685A24" w:rsidP="00685A24">
      <w:pPr>
        <w:rPr>
          <w:rFonts w:hint="eastAsia"/>
        </w:rPr>
      </w:pPr>
      <w:r w:rsidRPr="00685A24">
        <w:t xml:space="preserve">本次实验选用 Vast.ai 提供的 </w:t>
      </w:r>
      <w:r w:rsidRPr="00685A24">
        <w:rPr>
          <w:b/>
          <w:bCs/>
        </w:rPr>
        <w:t>H100 NVL</w:t>
      </w:r>
      <w:r w:rsidRPr="00685A24">
        <w:t xml:space="preserve"> 实例。该 GPU 拥有 </w:t>
      </w:r>
      <w:r w:rsidRPr="00685A24">
        <w:rPr>
          <w:b/>
          <w:bCs/>
        </w:rPr>
        <w:t>94GB</w:t>
      </w:r>
      <w:r w:rsidRPr="00685A24">
        <w:t xml:space="preserve"> 显存，支持 PCIe Gen5，适合大参数量的 MoE（混合专家模型）训练任务。</w:t>
      </w:r>
    </w:p>
    <w:p w14:paraId="4FAA106C" w14:textId="77777777" w:rsidR="00685A24" w:rsidRPr="00685A24" w:rsidRDefault="00685A24" w:rsidP="00685A24">
      <w:pPr>
        <w:numPr>
          <w:ilvl w:val="0"/>
          <w:numId w:val="1"/>
        </w:numPr>
        <w:rPr>
          <w:rFonts w:hint="eastAsia"/>
        </w:rPr>
      </w:pPr>
      <w:r w:rsidRPr="00685A24">
        <w:rPr>
          <w:b/>
          <w:bCs/>
        </w:rPr>
        <w:t>基础镜像：</w:t>
      </w:r>
      <w:r w:rsidRPr="00685A24">
        <w:t xml:space="preserve"> vLLM 官方镜像 / PyTorch (Vast)</w:t>
      </w:r>
    </w:p>
    <w:p w14:paraId="4A44DF4B" w14:textId="77777777" w:rsidR="00685A24" w:rsidRPr="00685A24" w:rsidRDefault="00685A24" w:rsidP="00685A24">
      <w:pPr>
        <w:numPr>
          <w:ilvl w:val="0"/>
          <w:numId w:val="1"/>
        </w:numPr>
        <w:rPr>
          <w:rFonts w:hint="eastAsia"/>
        </w:rPr>
      </w:pPr>
      <w:r w:rsidRPr="00685A24">
        <w:rPr>
          <w:b/>
          <w:bCs/>
        </w:rPr>
        <w:t>Python 版本：</w:t>
      </w:r>
      <w:r w:rsidRPr="00685A24">
        <w:t xml:space="preserve"> 3.12.12</w:t>
      </w:r>
    </w:p>
    <w:p w14:paraId="4F3714D7" w14:textId="77777777" w:rsidR="00685A24" w:rsidRPr="00685A24" w:rsidRDefault="00685A24" w:rsidP="00685A24">
      <w:pPr>
        <w:rPr>
          <w:rFonts w:hint="eastAsia"/>
          <w:b/>
          <w:bCs/>
        </w:rPr>
      </w:pPr>
      <w:r w:rsidRPr="00685A24">
        <w:rPr>
          <w:b/>
          <w:bCs/>
        </w:rPr>
        <w:t>1.2 关键问题与解决方案 (Troubleshooting Log)</w:t>
      </w:r>
    </w:p>
    <w:p w14:paraId="0F2758B8" w14:textId="77777777" w:rsidR="00685A24" w:rsidRPr="00685A24" w:rsidRDefault="00685A24" w:rsidP="00685A24">
      <w:pPr>
        <w:rPr>
          <w:rFonts w:hint="eastAsia"/>
        </w:rPr>
      </w:pPr>
      <w:r w:rsidRPr="00685A24">
        <w:t>在环境搭建过程中，主要解决了以下三个核心阻碍，确保了实验环境的纯净与稳定：</w:t>
      </w:r>
    </w:p>
    <w:p w14:paraId="738351CC" w14:textId="77777777" w:rsidR="00685A24" w:rsidRPr="00685A24" w:rsidRDefault="00685A24" w:rsidP="00685A24">
      <w:pPr>
        <w:numPr>
          <w:ilvl w:val="0"/>
          <w:numId w:val="2"/>
        </w:numPr>
        <w:rPr>
          <w:rFonts w:hint="eastAsia"/>
        </w:rPr>
      </w:pPr>
      <w:r w:rsidRPr="00685A24">
        <w:rPr>
          <w:b/>
          <w:bCs/>
        </w:rPr>
        <w:t>磁盘空间不足 (Disk Space Insufficient)</w:t>
      </w:r>
    </w:p>
    <w:p w14:paraId="0FE5FFD7" w14:textId="77777777" w:rsidR="00685A24" w:rsidRPr="00685A24" w:rsidRDefault="00685A24" w:rsidP="00685A24">
      <w:pPr>
        <w:numPr>
          <w:ilvl w:val="1"/>
          <w:numId w:val="2"/>
        </w:numPr>
        <w:rPr>
          <w:rFonts w:hint="eastAsia"/>
        </w:rPr>
      </w:pPr>
      <w:r w:rsidRPr="00685A24">
        <w:rPr>
          <w:b/>
          <w:bCs/>
        </w:rPr>
        <w:t>现象：</w:t>
      </w:r>
      <w:r w:rsidRPr="00685A24">
        <w:t xml:space="preserve"> 初始配置 32GB 磁盘空间，导致 Ninja 编译过程中产生的大量中间文件无法写入，报错 No space left on device。</w:t>
      </w:r>
    </w:p>
    <w:p w14:paraId="059490FC" w14:textId="77777777" w:rsidR="00685A24" w:rsidRPr="00685A24" w:rsidRDefault="00685A24" w:rsidP="00685A24">
      <w:pPr>
        <w:numPr>
          <w:ilvl w:val="1"/>
          <w:numId w:val="2"/>
        </w:numPr>
        <w:rPr>
          <w:rFonts w:hint="eastAsia"/>
        </w:rPr>
      </w:pPr>
      <w:r w:rsidRPr="00685A24">
        <w:rPr>
          <w:b/>
          <w:bCs/>
        </w:rPr>
        <w:t>解决：</w:t>
      </w:r>
      <w:r w:rsidRPr="00685A24">
        <w:t xml:space="preserve"> 扩容实例磁盘至 </w:t>
      </w:r>
      <w:r w:rsidRPr="00685A24">
        <w:rPr>
          <w:b/>
          <w:bCs/>
        </w:rPr>
        <w:t>100GB</w:t>
      </w:r>
      <w:r w:rsidRPr="00685A24">
        <w:t>，成功解决编译中断问题。</w:t>
      </w:r>
    </w:p>
    <w:p w14:paraId="2F8AB7AA" w14:textId="77777777" w:rsidR="00685A24" w:rsidRPr="00685A24" w:rsidRDefault="00685A24" w:rsidP="00685A24">
      <w:pPr>
        <w:numPr>
          <w:ilvl w:val="0"/>
          <w:numId w:val="2"/>
        </w:numPr>
        <w:rPr>
          <w:rFonts w:hint="eastAsia"/>
        </w:rPr>
      </w:pPr>
      <w:r w:rsidRPr="00685A24">
        <w:rPr>
          <w:b/>
          <w:bCs/>
        </w:rPr>
        <w:t>显存抢占问题 (The "Ghost" Process)</w:t>
      </w:r>
    </w:p>
    <w:p w14:paraId="77B4BD5C" w14:textId="77777777" w:rsidR="00685A24" w:rsidRPr="00685A24" w:rsidRDefault="00685A24" w:rsidP="00685A24">
      <w:pPr>
        <w:numPr>
          <w:ilvl w:val="1"/>
          <w:numId w:val="2"/>
        </w:numPr>
        <w:rPr>
          <w:rFonts w:hint="eastAsia"/>
        </w:rPr>
      </w:pPr>
      <w:r w:rsidRPr="00685A24">
        <w:rPr>
          <w:b/>
          <w:bCs/>
        </w:rPr>
        <w:t>现象：</w:t>
      </w:r>
      <w:r w:rsidRPr="00685A24">
        <w:t xml:space="preserve"> 使用 vLLM 模板时，系统后台存在自动重启的守护进程（VLLM::EngineCore），即使手动杀掉进程，它也会立即复活并抢占 80GB+ 显存，导致实验代码报 CUDA OOM。</w:t>
      </w:r>
    </w:p>
    <w:p w14:paraId="6BD172FF" w14:textId="77777777" w:rsidR="00685A24" w:rsidRPr="00685A24" w:rsidRDefault="00685A24" w:rsidP="00685A24">
      <w:pPr>
        <w:numPr>
          <w:ilvl w:val="1"/>
          <w:numId w:val="2"/>
        </w:numPr>
        <w:rPr>
          <w:rFonts w:hint="eastAsia"/>
        </w:rPr>
      </w:pPr>
      <w:r w:rsidRPr="00685A24">
        <w:rPr>
          <w:b/>
          <w:bCs/>
        </w:rPr>
        <w:t>解决：</w:t>
      </w:r>
      <w:r w:rsidRPr="00685A24">
        <w:t xml:space="preserve"> 1. 执行 supervisorctl stop all 彻底停止后台管家服务。</w:t>
      </w:r>
    </w:p>
    <w:p w14:paraId="5D359526" w14:textId="77777777" w:rsidR="00685A24" w:rsidRPr="00685A24" w:rsidRDefault="00685A24" w:rsidP="00685A24">
      <w:pPr>
        <w:rPr>
          <w:rFonts w:hint="eastAsia"/>
        </w:rPr>
      </w:pPr>
      <w:r w:rsidRPr="00685A24">
        <w:t xml:space="preserve">2. 配合 fuser -k -9 /dev/nvidia0 清理残留进程，成功释放出完整的 </w:t>
      </w:r>
      <w:r w:rsidRPr="00685A24">
        <w:rPr>
          <w:b/>
          <w:bCs/>
        </w:rPr>
        <w:t>94GB</w:t>
      </w:r>
      <w:r w:rsidRPr="00685A24">
        <w:t xml:space="preserve"> 显存供 SonicMoE 使用。</w:t>
      </w:r>
    </w:p>
    <w:p w14:paraId="6BA7BE06" w14:textId="77777777" w:rsidR="00685A24" w:rsidRPr="00685A24" w:rsidRDefault="00685A24" w:rsidP="00685A24">
      <w:pPr>
        <w:numPr>
          <w:ilvl w:val="0"/>
          <w:numId w:val="2"/>
        </w:numPr>
        <w:rPr>
          <w:rFonts w:hint="eastAsia"/>
        </w:rPr>
      </w:pPr>
      <w:r w:rsidRPr="00685A24">
        <w:rPr>
          <w:b/>
          <w:bCs/>
        </w:rPr>
        <w:t>依赖版本冲突 (Dependency Conflicts)</w:t>
      </w:r>
    </w:p>
    <w:p w14:paraId="1D31E99D" w14:textId="77777777" w:rsidR="00685A24" w:rsidRPr="00685A24" w:rsidRDefault="00685A24" w:rsidP="00685A24">
      <w:pPr>
        <w:numPr>
          <w:ilvl w:val="1"/>
          <w:numId w:val="2"/>
        </w:numPr>
        <w:rPr>
          <w:rFonts w:hint="eastAsia"/>
        </w:rPr>
      </w:pPr>
      <w:r w:rsidRPr="00685A24">
        <w:rPr>
          <w:b/>
          <w:bCs/>
        </w:rPr>
        <w:t>现象：</w:t>
      </w:r>
      <w:r w:rsidRPr="00685A24">
        <w:t xml:space="preserve"> flashinfer 与环境预装的 cutlass 库存在版本不兼容。</w:t>
      </w:r>
    </w:p>
    <w:p w14:paraId="1EDBE236" w14:textId="77777777" w:rsidR="00685A24" w:rsidRPr="00685A24" w:rsidRDefault="00685A24" w:rsidP="00685A24">
      <w:pPr>
        <w:numPr>
          <w:ilvl w:val="1"/>
          <w:numId w:val="2"/>
        </w:numPr>
        <w:rPr>
          <w:rFonts w:hint="eastAsia"/>
        </w:rPr>
      </w:pPr>
      <w:r w:rsidRPr="00685A24">
        <w:rPr>
          <w:b/>
          <w:bCs/>
        </w:rPr>
        <w:lastRenderedPageBreak/>
        <w:t>解决：</w:t>
      </w:r>
      <w:r w:rsidRPr="00685A24">
        <w:t xml:space="preserve"> 重新安装并强制升级 nvidia-cutlass-dsl 至兼容版本，确保 Cute-DSL 编译链正常工作。</w:t>
      </w:r>
    </w:p>
    <w:p w14:paraId="7481F19A" w14:textId="77777777" w:rsidR="00685A24" w:rsidRDefault="00000000" w:rsidP="00685A24">
      <w:pPr>
        <w:rPr>
          <w:rFonts w:hint="eastAsia"/>
        </w:rPr>
      </w:pPr>
      <w:r>
        <w:pict w14:anchorId="768B89BC">
          <v:rect id="_x0000_i1026" style="width:0;height:1.5pt" o:hralign="center" o:hrstd="t" o:hrnoshade="t" o:hr="t" fillcolor="gray" stroked="f"/>
        </w:pict>
      </w:r>
    </w:p>
    <w:p w14:paraId="7D26742E" w14:textId="77777777" w:rsidR="00D143E4" w:rsidRPr="00D143E4" w:rsidRDefault="00D143E4" w:rsidP="00D143E4">
      <w:pPr>
        <w:rPr>
          <w:rFonts w:hint="eastAsia"/>
          <w:b/>
          <w:bCs/>
        </w:rPr>
      </w:pPr>
      <w:r w:rsidRPr="00D143E4">
        <w:rPr>
          <w:b/>
          <w:bCs/>
        </w:rPr>
        <w:t>第二部分：性能基准测试 (Benchmarks)</w:t>
      </w:r>
    </w:p>
    <w:p w14:paraId="4743F0C9" w14:textId="77777777" w:rsidR="00D143E4" w:rsidRPr="00D143E4" w:rsidRDefault="00D143E4" w:rsidP="00D143E4">
      <w:pPr>
        <w:rPr>
          <w:rFonts w:hint="eastAsia"/>
          <w:b/>
          <w:bCs/>
        </w:rPr>
      </w:pPr>
      <w:r w:rsidRPr="00D143E4">
        <w:rPr>
          <w:b/>
          <w:bCs/>
        </w:rPr>
        <w:t>2.1 测试方法与指标</w:t>
      </w:r>
    </w:p>
    <w:p w14:paraId="14793467" w14:textId="77777777" w:rsidR="00D143E4" w:rsidRPr="00D143E4" w:rsidRDefault="00D143E4" w:rsidP="00D143E4">
      <w:pPr>
        <w:rPr>
          <w:rFonts w:hint="eastAsia"/>
        </w:rPr>
      </w:pPr>
      <w:r w:rsidRPr="00D143E4">
        <w:t xml:space="preserve">本实验使用 moe-cute.py（基于 Tensor Core 的 Top-K 路由）和 moe-token-rounding.py（基于 Token Rounding 的负载均衡路由）两种脚本进行评估。测试涵盖了推理（Inference）、训练前向（Training Fwd）和完整训练（Fwd+Bwd）三个阶段，主要评价指标为 </w:t>
      </w:r>
      <w:r w:rsidRPr="00D143E4">
        <w:rPr>
          <w:b/>
          <w:bCs/>
        </w:rPr>
        <w:t>TFLOPS</w:t>
      </w:r>
      <w:r w:rsidRPr="00D143E4">
        <w:t>（每秒万亿次浮点运算）。</w:t>
      </w:r>
    </w:p>
    <w:p w14:paraId="08DBFDAE" w14:textId="77777777" w:rsidR="00D143E4" w:rsidRPr="00D143E4" w:rsidRDefault="00D143E4" w:rsidP="00D143E4">
      <w:pPr>
        <w:rPr>
          <w:rFonts w:hint="eastAsia"/>
          <w:b/>
          <w:bCs/>
        </w:rPr>
      </w:pPr>
      <w:r w:rsidRPr="00D143E4">
        <w:rPr>
          <w:b/>
          <w:bCs/>
        </w:rPr>
        <w:t>2.2 测试结果数据</w:t>
      </w:r>
    </w:p>
    <w:p w14:paraId="7A9FC0C4" w14:textId="77777777" w:rsidR="00D143E4" w:rsidRPr="00D143E4" w:rsidRDefault="00D143E4" w:rsidP="00D143E4">
      <w:pPr>
        <w:rPr>
          <w:rFonts w:hint="eastAsia"/>
        </w:rPr>
      </w:pPr>
      <w:r w:rsidRPr="00D143E4">
        <w:t>根据实际运行生成的日志文件，整理如下核心数据：</w:t>
      </w:r>
    </w:p>
    <w:p w14:paraId="5DB3271F" w14:textId="77777777" w:rsidR="00D143E4" w:rsidRDefault="00D143E4" w:rsidP="00D143E4">
      <w:pPr>
        <w:rPr>
          <w:rFonts w:hint="eastAsia"/>
          <w:b/>
          <w:bCs/>
        </w:rPr>
      </w:pPr>
      <w:r w:rsidRPr="00D143E4">
        <w:rPr>
          <w:b/>
          <w:bCs/>
        </w:rPr>
        <w:t>测试组 A：标准 Top-K 路由 (moe-cute.py)</w:t>
      </w:r>
    </w:p>
    <w:p w14:paraId="4DA3E0FD" w14:textId="77777777" w:rsidR="00883C3F" w:rsidRPr="00D143E4" w:rsidRDefault="00883C3F" w:rsidP="00D143E4">
      <w:pPr>
        <w:rPr>
          <w:rFonts w:hint="eastAsia"/>
          <w:b/>
          <w:bCs/>
        </w:rPr>
      </w:pPr>
    </w:p>
    <w:p w14:paraId="3CF0BD48" w14:textId="77777777" w:rsidR="00D143E4" w:rsidRPr="00D143E4" w:rsidRDefault="00D143E4" w:rsidP="00D143E4">
      <w:pPr>
        <w:numPr>
          <w:ilvl w:val="0"/>
          <w:numId w:val="7"/>
        </w:numPr>
        <w:rPr>
          <w:rFonts w:hint="eastAsia"/>
        </w:rPr>
      </w:pPr>
      <w:r w:rsidRPr="00D143E4">
        <w:rPr>
          <w:b/>
          <w:bCs/>
        </w:rPr>
        <w:t>配置：</w:t>
      </w:r>
      <w:r w:rsidRPr="00D143E4">
        <w:t xml:space="preserve"> T=32768, H=4096, I=1024, E=128, K=8 </w:t>
      </w:r>
    </w:p>
    <w:p w14:paraId="7A9A5802" w14:textId="77777777" w:rsidR="00D143E4" w:rsidRPr="00D143E4" w:rsidRDefault="00D143E4" w:rsidP="00D143E4">
      <w:pPr>
        <w:numPr>
          <w:ilvl w:val="0"/>
          <w:numId w:val="7"/>
        </w:numPr>
        <w:rPr>
          <w:rFonts w:hint="eastAsia"/>
        </w:rPr>
      </w:pPr>
      <w:r w:rsidRPr="00D143E4">
        <w:rPr>
          <w:b/>
          <w:bCs/>
        </w:rPr>
        <w:t>场景：</w:t>
      </w:r>
      <w:r w:rsidRPr="00D143E4">
        <w:t xml:space="preserve"> 模拟大规模 Batch Size 下的训练吞吐量。</w:t>
      </w:r>
    </w:p>
    <w:p w14:paraId="0E2F314D" w14:textId="77777777" w:rsidR="00D143E4" w:rsidRPr="00883C3F" w:rsidRDefault="00D143E4" w:rsidP="00D143E4">
      <w:pPr>
        <w:numPr>
          <w:ilvl w:val="0"/>
          <w:numId w:val="7"/>
        </w:numPr>
        <w:rPr>
          <w:rFonts w:hint="eastAsia"/>
        </w:rPr>
      </w:pPr>
      <w:r w:rsidRPr="00D143E4">
        <w:rPr>
          <w:b/>
          <w:bCs/>
        </w:rPr>
        <w:t>结果数据：</w:t>
      </w:r>
    </w:p>
    <w:p w14:paraId="28F3F2B7" w14:textId="6846AE16" w:rsidR="00883C3F" w:rsidRPr="00D143E4" w:rsidRDefault="00883C3F" w:rsidP="00D143E4">
      <w:pPr>
        <w:numPr>
          <w:ilvl w:val="0"/>
          <w:numId w:val="7"/>
        </w:numPr>
        <w:rPr>
          <w:rFonts w:hint="eastAsia"/>
        </w:rPr>
      </w:pPr>
      <w:r>
        <w:rPr>
          <w:noProof/>
        </w:rPr>
        <w:drawing>
          <wp:inline distT="0" distB="0" distL="0" distR="0" wp14:anchorId="7A918051" wp14:editId="5FC6AEBF">
            <wp:extent cx="2934031" cy="3659237"/>
            <wp:effectExtent l="0" t="0" r="0" b="0"/>
            <wp:docPr id="21428753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75300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8871" cy="366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31217" w14:textId="77777777" w:rsidR="00D143E4" w:rsidRPr="00D143E4" w:rsidRDefault="00D143E4" w:rsidP="00D143E4">
      <w:pPr>
        <w:numPr>
          <w:ilvl w:val="1"/>
          <w:numId w:val="7"/>
        </w:numPr>
        <w:rPr>
          <w:rFonts w:hint="eastAsia"/>
        </w:rPr>
      </w:pPr>
      <w:r w:rsidRPr="00D143E4">
        <w:rPr>
          <w:b/>
          <w:bCs/>
        </w:rPr>
        <w:lastRenderedPageBreak/>
        <w:t>推理模式 (Inference Mode):</w:t>
      </w:r>
      <w:r w:rsidRPr="00D143E4">
        <w:t xml:space="preserve"> </w:t>
      </w:r>
      <w:r w:rsidRPr="00D143E4">
        <w:rPr>
          <w:b/>
          <w:bCs/>
        </w:rPr>
        <w:t>425.9 TFLOPS</w:t>
      </w:r>
      <w:r w:rsidRPr="00D143E4">
        <w:t xml:space="preserve"> (耗时 15.491 ms) </w:t>
      </w:r>
    </w:p>
    <w:p w14:paraId="1659E243" w14:textId="77777777" w:rsidR="00D143E4" w:rsidRPr="00D143E4" w:rsidRDefault="00D143E4" w:rsidP="00D143E4">
      <w:pPr>
        <w:numPr>
          <w:ilvl w:val="1"/>
          <w:numId w:val="7"/>
        </w:numPr>
        <w:rPr>
          <w:rFonts w:hint="eastAsia"/>
        </w:rPr>
      </w:pPr>
      <w:r w:rsidRPr="00D143E4">
        <w:rPr>
          <w:b/>
          <w:bCs/>
        </w:rPr>
        <w:t>训练前向 (Training Fwd):</w:t>
      </w:r>
      <w:r w:rsidRPr="00D143E4">
        <w:t xml:space="preserve"> 420.4 TFLOPS (耗时 15.693 ms) </w:t>
      </w:r>
    </w:p>
    <w:p w14:paraId="1149D905" w14:textId="77777777" w:rsidR="00D143E4" w:rsidRPr="00D143E4" w:rsidRDefault="00D143E4" w:rsidP="00D143E4">
      <w:pPr>
        <w:numPr>
          <w:ilvl w:val="1"/>
          <w:numId w:val="7"/>
        </w:numPr>
        <w:rPr>
          <w:rFonts w:hint="eastAsia"/>
        </w:rPr>
      </w:pPr>
      <w:r w:rsidRPr="00D143E4">
        <w:rPr>
          <w:b/>
          <w:bCs/>
        </w:rPr>
        <w:t>完整训练 (Fwd + Bwd):</w:t>
      </w:r>
      <w:r w:rsidRPr="00D143E4">
        <w:t xml:space="preserve"> 413.5 TFLOPS (耗时 47.860 ms) </w:t>
      </w:r>
    </w:p>
    <w:p w14:paraId="3EF3DA34" w14:textId="395F1E80" w:rsidR="00883C3F" w:rsidRPr="00D143E4" w:rsidRDefault="00D143E4" w:rsidP="00883C3F">
      <w:pPr>
        <w:numPr>
          <w:ilvl w:val="1"/>
          <w:numId w:val="7"/>
        </w:numPr>
        <w:rPr>
          <w:rFonts w:hint="eastAsia"/>
        </w:rPr>
      </w:pPr>
      <w:r w:rsidRPr="00D143E4">
        <w:rPr>
          <w:b/>
          <w:bCs/>
        </w:rPr>
        <w:t>反向传播 (Bwd Only):</w:t>
      </w:r>
      <w:r w:rsidRPr="00D143E4">
        <w:t xml:space="preserve"> 410.2 TFLOPS </w:t>
      </w:r>
    </w:p>
    <w:p w14:paraId="6B79EB38" w14:textId="77777777" w:rsidR="00D143E4" w:rsidRPr="00D143E4" w:rsidRDefault="00D143E4" w:rsidP="00D143E4">
      <w:pPr>
        <w:rPr>
          <w:rFonts w:hint="eastAsia"/>
          <w:b/>
          <w:bCs/>
        </w:rPr>
      </w:pPr>
      <w:r w:rsidRPr="00D143E4">
        <w:rPr>
          <w:b/>
          <w:bCs/>
        </w:rPr>
        <w:t>测试组 B：Token Rounding 路由 (moe-token-rounding.py)</w:t>
      </w:r>
    </w:p>
    <w:p w14:paraId="3F41BDED" w14:textId="77777777" w:rsidR="00D143E4" w:rsidRPr="00D143E4" w:rsidRDefault="00D143E4" w:rsidP="00D143E4">
      <w:pPr>
        <w:numPr>
          <w:ilvl w:val="0"/>
          <w:numId w:val="8"/>
        </w:numPr>
        <w:rPr>
          <w:rFonts w:hint="eastAsia"/>
        </w:rPr>
      </w:pPr>
      <w:r w:rsidRPr="00D143E4">
        <w:rPr>
          <w:b/>
          <w:bCs/>
        </w:rPr>
        <w:t>配置：</w:t>
      </w:r>
      <w:r w:rsidRPr="00D143E4">
        <w:t xml:space="preserve"> T=16384, H=4096, I=1024, E=256, K=8 </w:t>
      </w:r>
    </w:p>
    <w:p w14:paraId="58200D3B" w14:textId="77777777" w:rsidR="00D143E4" w:rsidRPr="00D143E4" w:rsidRDefault="00D143E4" w:rsidP="00D143E4">
      <w:pPr>
        <w:numPr>
          <w:ilvl w:val="0"/>
          <w:numId w:val="8"/>
        </w:numPr>
        <w:rPr>
          <w:rFonts w:hint="eastAsia"/>
        </w:rPr>
      </w:pPr>
      <w:r w:rsidRPr="00D143E4">
        <w:rPr>
          <w:b/>
          <w:bCs/>
        </w:rPr>
        <w:t>场景：</w:t>
      </w:r>
      <w:r w:rsidRPr="00D143E4">
        <w:t xml:space="preserve"> 模拟更多专家数量（E=256）下的复杂路由策略，测试负载均衡算法的开销。</w:t>
      </w:r>
    </w:p>
    <w:p w14:paraId="60A86BFF" w14:textId="77777777" w:rsidR="00D143E4" w:rsidRPr="00D143E4" w:rsidRDefault="00D143E4" w:rsidP="00D143E4">
      <w:pPr>
        <w:numPr>
          <w:ilvl w:val="0"/>
          <w:numId w:val="8"/>
        </w:numPr>
        <w:rPr>
          <w:rFonts w:hint="eastAsia"/>
        </w:rPr>
      </w:pPr>
      <w:r w:rsidRPr="00D143E4">
        <w:rPr>
          <w:b/>
          <w:bCs/>
        </w:rPr>
        <w:t>结果数据：</w:t>
      </w:r>
    </w:p>
    <w:p w14:paraId="5F00FF3D" w14:textId="1E43CCEA" w:rsidR="00883C3F" w:rsidRDefault="00883C3F" w:rsidP="00D143E4">
      <w:pPr>
        <w:numPr>
          <w:ilvl w:val="1"/>
          <w:numId w:val="8"/>
        </w:numPr>
        <w:rPr>
          <w:rFonts w:hint="eastAsia"/>
        </w:rPr>
      </w:pPr>
      <w:r>
        <w:rPr>
          <w:noProof/>
        </w:rPr>
        <w:drawing>
          <wp:inline distT="0" distB="0" distL="0" distR="0" wp14:anchorId="2A18FC82" wp14:editId="0E6FF2E6">
            <wp:extent cx="3260035" cy="1281877"/>
            <wp:effectExtent l="0" t="0" r="0" b="0"/>
            <wp:docPr id="112840455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404554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5294" cy="12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0629" w14:textId="0F4BEC22" w:rsidR="00883C3F" w:rsidRPr="00883C3F" w:rsidRDefault="00883C3F" w:rsidP="00D143E4">
      <w:pPr>
        <w:numPr>
          <w:ilvl w:val="1"/>
          <w:numId w:val="8"/>
        </w:numPr>
        <w:rPr>
          <w:rFonts w:hint="eastAsia"/>
        </w:rPr>
      </w:pPr>
      <w:r>
        <w:rPr>
          <w:noProof/>
        </w:rPr>
        <w:drawing>
          <wp:inline distT="0" distB="0" distL="0" distR="0" wp14:anchorId="6EAE9264" wp14:editId="564DA0C4">
            <wp:extent cx="1790737" cy="2464905"/>
            <wp:effectExtent l="0" t="0" r="0" b="0"/>
            <wp:docPr id="175055925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559259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4571" cy="24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3EE21" w14:textId="32040357" w:rsidR="00D143E4" w:rsidRPr="00D143E4" w:rsidRDefault="00D143E4" w:rsidP="00D143E4">
      <w:pPr>
        <w:numPr>
          <w:ilvl w:val="1"/>
          <w:numId w:val="8"/>
        </w:numPr>
        <w:rPr>
          <w:rFonts w:hint="eastAsia"/>
        </w:rPr>
      </w:pPr>
      <w:r w:rsidRPr="00D143E4">
        <w:rPr>
          <w:b/>
          <w:bCs/>
        </w:rPr>
        <w:t>训练前向 (Fwd):</w:t>
      </w:r>
      <w:r w:rsidRPr="00D143E4">
        <w:t xml:space="preserve"> </w:t>
      </w:r>
      <w:r w:rsidRPr="00D143E4">
        <w:rPr>
          <w:b/>
          <w:bCs/>
        </w:rPr>
        <w:t>356.0 TFLOPS</w:t>
      </w:r>
      <w:r w:rsidRPr="00D143E4">
        <w:t xml:space="preserve"> (耗时 9.276 ms) </w:t>
      </w:r>
    </w:p>
    <w:p w14:paraId="21132F52" w14:textId="77777777" w:rsidR="00D143E4" w:rsidRPr="00D143E4" w:rsidRDefault="00D143E4" w:rsidP="00D143E4">
      <w:pPr>
        <w:numPr>
          <w:ilvl w:val="1"/>
          <w:numId w:val="8"/>
        </w:numPr>
        <w:rPr>
          <w:rFonts w:hint="eastAsia"/>
        </w:rPr>
      </w:pPr>
      <w:r w:rsidRPr="00D143E4">
        <w:rPr>
          <w:b/>
          <w:bCs/>
        </w:rPr>
        <w:t>完整训练 (E2E):</w:t>
      </w:r>
      <w:r w:rsidRPr="00D143E4">
        <w:t xml:space="preserve"> 343.8 TFLOPS (耗时 28.817 ms) </w:t>
      </w:r>
    </w:p>
    <w:p w14:paraId="780B33A1" w14:textId="77777777" w:rsidR="00D143E4" w:rsidRPr="00D143E4" w:rsidRDefault="00D143E4" w:rsidP="00D143E4">
      <w:pPr>
        <w:numPr>
          <w:ilvl w:val="1"/>
          <w:numId w:val="8"/>
        </w:numPr>
        <w:rPr>
          <w:rFonts w:hint="eastAsia"/>
        </w:rPr>
      </w:pPr>
      <w:r w:rsidRPr="00D143E4">
        <w:rPr>
          <w:b/>
          <w:bCs/>
        </w:rPr>
        <w:t>Wasted Ratio (计算浪费率):</w:t>
      </w:r>
      <w:r w:rsidRPr="00D143E4">
        <w:t xml:space="preserve"> </w:t>
      </w:r>
      <w:r w:rsidRPr="00D143E4">
        <w:rPr>
          <w:b/>
          <w:bCs/>
        </w:rPr>
        <w:t>0.000</w:t>
      </w:r>
      <w:r w:rsidRPr="00D143E4">
        <w:t xml:space="preserve"> —— 证明该路由算法实现了完美的负载均衡，没有出现算力空转。</w:t>
      </w:r>
    </w:p>
    <w:p w14:paraId="60C89555" w14:textId="77777777" w:rsidR="00D143E4" w:rsidRPr="00D143E4" w:rsidRDefault="00D143E4" w:rsidP="00D143E4">
      <w:pPr>
        <w:rPr>
          <w:rFonts w:hint="eastAsia"/>
          <w:b/>
          <w:bCs/>
        </w:rPr>
      </w:pPr>
      <w:r w:rsidRPr="00D143E4">
        <w:rPr>
          <w:b/>
          <w:bCs/>
        </w:rPr>
        <w:t>2.3 性能分析结论</w:t>
      </w:r>
    </w:p>
    <w:p w14:paraId="0A15C2D0" w14:textId="77777777" w:rsidR="00D143E4" w:rsidRPr="00D143E4" w:rsidRDefault="00D143E4" w:rsidP="00D143E4">
      <w:pPr>
        <w:numPr>
          <w:ilvl w:val="0"/>
          <w:numId w:val="9"/>
        </w:numPr>
        <w:rPr>
          <w:rFonts w:hint="eastAsia"/>
        </w:rPr>
      </w:pPr>
      <w:r w:rsidRPr="00D143E4">
        <w:rPr>
          <w:b/>
          <w:bCs/>
        </w:rPr>
        <w:t>H100 算力释放充分：</w:t>
      </w:r>
      <w:r w:rsidRPr="00D143E4">
        <w:t xml:space="preserve"> 在标准 Top-K 路由测试中，推理性能高达 </w:t>
      </w:r>
      <w:r w:rsidRPr="00D143E4">
        <w:rPr>
          <w:b/>
          <w:bCs/>
        </w:rPr>
        <w:t xml:space="preserve">425.9 </w:t>
      </w:r>
      <w:r w:rsidRPr="00D143E4">
        <w:rPr>
          <w:b/>
          <w:bCs/>
        </w:rPr>
        <w:lastRenderedPageBreak/>
        <w:t>TFLOPS</w:t>
      </w:r>
      <w:r w:rsidRPr="00D143E4">
        <w:t xml:space="preserve">，训练性能稳定在 </w:t>
      </w:r>
      <w:r w:rsidRPr="00D143E4">
        <w:rPr>
          <w:b/>
          <w:bCs/>
        </w:rPr>
        <w:t>410 TFLOPS</w:t>
      </w:r>
      <w:r w:rsidRPr="00D143E4">
        <w:t xml:space="preserve"> 以上 。这表明 SonicMoE 的核心算子成功利用了 H100 的 Tensor Core 架构，大幅突破了传统 PyTorch 实现的性能瓶颈。</w:t>
      </w:r>
    </w:p>
    <w:p w14:paraId="7FDF4C5F" w14:textId="77777777" w:rsidR="00D143E4" w:rsidRPr="00D143E4" w:rsidRDefault="00D143E4" w:rsidP="00D143E4">
      <w:pPr>
        <w:numPr>
          <w:ilvl w:val="0"/>
          <w:numId w:val="9"/>
        </w:numPr>
        <w:rPr>
          <w:rFonts w:hint="eastAsia"/>
        </w:rPr>
      </w:pPr>
      <w:r w:rsidRPr="00D143E4">
        <w:rPr>
          <w:b/>
          <w:bCs/>
        </w:rPr>
        <w:t>高吞吐量优势：</w:t>
      </w:r>
      <w:r w:rsidRPr="00D143E4">
        <w:t xml:space="preserve"> 当 Token 数量增加至 32768 时，计算密集度提升，显存带宽延迟被有效掩盖，从而获得了极高的 TFLOPS 数值。</w:t>
      </w:r>
    </w:p>
    <w:p w14:paraId="3481DC29" w14:textId="77777777" w:rsidR="00D143E4" w:rsidRPr="00D143E4" w:rsidRDefault="00D143E4" w:rsidP="00D143E4">
      <w:pPr>
        <w:numPr>
          <w:ilvl w:val="0"/>
          <w:numId w:val="9"/>
        </w:numPr>
        <w:rPr>
          <w:rFonts w:hint="eastAsia"/>
        </w:rPr>
      </w:pPr>
      <w:r w:rsidRPr="00D143E4">
        <w:rPr>
          <w:b/>
          <w:bCs/>
        </w:rPr>
        <w:t>负载均衡算法的有效性：</w:t>
      </w:r>
      <w:r w:rsidRPr="00D143E4">
        <w:t xml:space="preserve"> 在专家数翻倍（E=256）的 Token Rounding 测试中，虽然引入了更复杂的路由逻辑，性能依然保持在 </w:t>
      </w:r>
      <w:r w:rsidRPr="00D143E4">
        <w:rPr>
          <w:b/>
          <w:bCs/>
        </w:rPr>
        <w:t>356 TFLOPS</w:t>
      </w:r>
      <w:r w:rsidRPr="00D143E4">
        <w:t xml:space="preserve"> 的高位 ，且计算浪费率为 0 ，证明了该方案在处理稀疏大模型时的鲁棒性。</w:t>
      </w:r>
    </w:p>
    <w:p w14:paraId="1CC102B8" w14:textId="156FCE76" w:rsidR="00D143E4" w:rsidRPr="00685A24" w:rsidRDefault="00000000" w:rsidP="00685A24">
      <w:pPr>
        <w:rPr>
          <w:rFonts w:hint="eastAsia"/>
        </w:rPr>
      </w:pPr>
      <w:r>
        <w:pict w14:anchorId="12DBCDB8">
          <v:rect id="_x0000_i1027" style="width:0;height:1.5pt" o:hralign="center" o:hrstd="t" o:hrnoshade="t" o:hr="t" fillcolor="gray" stroked="f"/>
        </w:pict>
      </w:r>
    </w:p>
    <w:p w14:paraId="381EA5CB" w14:textId="08B05B8F" w:rsidR="00685A24" w:rsidRPr="00685A24" w:rsidRDefault="00685A24" w:rsidP="00685A24">
      <w:pPr>
        <w:rPr>
          <w:rFonts w:hint="eastAsia"/>
          <w:b/>
          <w:bCs/>
        </w:rPr>
      </w:pPr>
      <w:r w:rsidRPr="00685A24">
        <w:rPr>
          <w:b/>
          <w:bCs/>
        </w:rPr>
        <w:t>第</w:t>
      </w:r>
      <w:r w:rsidR="00D143E4">
        <w:rPr>
          <w:rFonts w:hint="eastAsia"/>
          <w:b/>
          <w:bCs/>
        </w:rPr>
        <w:t>三</w:t>
      </w:r>
      <w:r w:rsidRPr="00685A24">
        <w:rPr>
          <w:b/>
          <w:bCs/>
        </w:rPr>
        <w:t>部分：性能</w:t>
      </w:r>
      <w:r w:rsidR="00D143E4">
        <w:rPr>
          <w:rFonts w:hint="eastAsia"/>
          <w:b/>
          <w:bCs/>
        </w:rPr>
        <w:t>进阶</w:t>
      </w:r>
      <w:r w:rsidRPr="00685A24">
        <w:rPr>
          <w:b/>
          <w:bCs/>
        </w:rPr>
        <w:t>测试 (Benchmarks)</w:t>
      </w:r>
    </w:p>
    <w:p w14:paraId="0ACB3889" w14:textId="08481853" w:rsidR="00685A24" w:rsidRPr="00685A24" w:rsidRDefault="00D143E4" w:rsidP="00685A24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685A24" w:rsidRPr="00685A24">
        <w:rPr>
          <w:b/>
          <w:bCs/>
        </w:rPr>
        <w:t>.1 测试方法</w:t>
      </w:r>
    </w:p>
    <w:p w14:paraId="3144A6CE" w14:textId="77777777" w:rsidR="00685A24" w:rsidRDefault="00685A24" w:rsidP="00685A24">
      <w:pPr>
        <w:rPr>
          <w:rFonts w:hint="eastAsia"/>
        </w:rPr>
      </w:pPr>
      <w:r w:rsidRPr="00685A24">
        <w:t>使用基于 moe-cute.py 改良的脚本 moe_annotated_report.py，针对三种不同的负载场景进行 TFLOPS（每秒万亿次浮点运算）测试。测试包含推理（Inference）、训练前向（Training Fwd）和完整训练（Fwd+Bwd）三个阶段。</w:t>
      </w:r>
    </w:p>
    <w:p w14:paraId="13891354" w14:textId="07AD8DE8" w:rsidR="00FF5BC6" w:rsidRDefault="00FF5BC6" w:rsidP="00685A24">
      <w:pPr>
        <w:rPr>
          <w:rFonts w:hint="eastAsia"/>
        </w:rPr>
      </w:pPr>
      <w:r>
        <w:rPr>
          <w:noProof/>
        </w:rPr>
        <w:drawing>
          <wp:inline distT="0" distB="0" distL="0" distR="0" wp14:anchorId="2829B82D" wp14:editId="2A8D1A29">
            <wp:extent cx="4484535" cy="4683763"/>
            <wp:effectExtent l="0" t="0" r="0" b="2540"/>
            <wp:docPr id="158182603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26038" name="图片 1" descr="文本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587" cy="470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B71F0" w14:textId="77777777" w:rsidR="00883C3F" w:rsidRDefault="00883C3F" w:rsidP="00883C3F">
      <w:pPr>
        <w:rPr>
          <w:rFonts w:hint="eastAsia"/>
          <w:b/>
          <w:bCs/>
        </w:rPr>
      </w:pPr>
      <w:r>
        <w:rPr>
          <w:rFonts w:hint="eastAsia"/>
          <w:b/>
          <w:bCs/>
        </w:rPr>
        <w:lastRenderedPageBreak/>
        <w:t>3</w:t>
      </w:r>
      <w:r w:rsidRPr="00685A24">
        <w:rPr>
          <w:b/>
          <w:bCs/>
        </w:rPr>
        <w:t>.2 测试结果数据</w:t>
      </w:r>
    </w:p>
    <w:p w14:paraId="760A116D" w14:textId="5955C9C8" w:rsidR="00883C3F" w:rsidRPr="00685A24" w:rsidRDefault="00883C3F" w:rsidP="00685A24">
      <w:pPr>
        <w:rPr>
          <w:rFonts w:hint="eastAsia"/>
        </w:rPr>
      </w:pPr>
      <w:r>
        <w:rPr>
          <w:noProof/>
        </w:rPr>
        <w:drawing>
          <wp:inline distT="0" distB="0" distL="0" distR="0" wp14:anchorId="4B2AD8B2" wp14:editId="38E9C6E4">
            <wp:extent cx="4007457" cy="3827493"/>
            <wp:effectExtent l="0" t="0" r="0" b="1905"/>
            <wp:docPr id="51626785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267852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12999" cy="3832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Y="-3943"/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1348"/>
        <w:gridCol w:w="1078"/>
        <w:gridCol w:w="1471"/>
        <w:gridCol w:w="1471"/>
        <w:gridCol w:w="1916"/>
      </w:tblGrid>
      <w:tr w:rsidR="00883C3F" w:rsidRPr="00685A24" w14:paraId="69E11C18" w14:textId="77777777" w:rsidTr="00883C3F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F65704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lastRenderedPageBreak/>
              <w:t>测试组别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035A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配置参数 (T, H, I, E, 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E77CD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核心变动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6C0B9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训练前向 (TFLOPS)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C5D76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推理性能 (TFLOPS)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A530F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结果分析</w:t>
            </w:r>
          </w:p>
        </w:tc>
      </w:tr>
      <w:tr w:rsidR="00883C3F" w:rsidRPr="00685A24" w14:paraId="79EFB65A" w14:textId="77777777" w:rsidTr="00883C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FFC704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Test 1 (标准)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2DFCA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t>4096, 4096, 1024, 128, 8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FFB43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t>基准配置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6F9A1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t>270.5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3697C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295.4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F28547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t>性能符合预期，验证算子加速有效。</w:t>
            </w:r>
          </w:p>
        </w:tc>
      </w:tr>
      <w:tr w:rsidR="00883C3F" w:rsidRPr="00685A24" w14:paraId="35F980AA" w14:textId="77777777" w:rsidTr="00883C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33986C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Test 2 (高负载)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B5FA4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32768</w:t>
            </w:r>
            <w:r w:rsidRPr="00685A24">
              <w:t>, 4096, 1024, 128,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4112E2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Token x8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E4F0D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t>393.2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AB9597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432.7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6A30A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性能最佳</w:t>
            </w:r>
            <w:r w:rsidRPr="00685A24">
              <w:t>。证明在大 Batch Size 下，H100 计算单元利用率达到极致。</w:t>
            </w:r>
          </w:p>
        </w:tc>
      </w:tr>
      <w:tr w:rsidR="00883C3F" w:rsidRPr="00685A24" w14:paraId="0A92D78F" w14:textId="77777777" w:rsidTr="00883C3F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9BEEB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Test 3 (多专家)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E09F3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t xml:space="preserve">4096, 4096, 1024, </w:t>
            </w:r>
            <w:r w:rsidRPr="00685A24">
              <w:rPr>
                <w:b/>
                <w:bCs/>
              </w:rPr>
              <w:t>256</w:t>
            </w:r>
            <w:r w:rsidRPr="00685A24">
              <w:t>,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C07B2E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rPr>
                <w:b/>
                <w:bCs/>
              </w:rPr>
              <w:t>专家 x2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26DA0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t>210.1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746BC4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t>211.1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571379" w14:textId="77777777" w:rsidR="00883C3F" w:rsidRPr="00685A24" w:rsidRDefault="00883C3F" w:rsidP="00883C3F">
            <w:pPr>
              <w:rPr>
                <w:rFonts w:hint="eastAsia"/>
              </w:rPr>
            </w:pPr>
            <w:r w:rsidRPr="00685A24">
              <w:t>性能下降。专家数量翻倍导致显存带宽压力增大，计算单元出现等待。</w:t>
            </w:r>
          </w:p>
        </w:tc>
      </w:tr>
    </w:tbl>
    <w:p w14:paraId="7CA0E7FE" w14:textId="77777777" w:rsidR="00883C3F" w:rsidRPr="00685A24" w:rsidRDefault="00883C3F" w:rsidP="00685A24">
      <w:pPr>
        <w:rPr>
          <w:rFonts w:hint="eastAsia"/>
          <w:b/>
          <w:bCs/>
        </w:rPr>
      </w:pPr>
    </w:p>
    <w:p w14:paraId="1938BF42" w14:textId="439083A2" w:rsidR="00685A24" w:rsidRPr="00685A24" w:rsidRDefault="00D143E4" w:rsidP="00685A24">
      <w:pPr>
        <w:rPr>
          <w:rFonts w:hint="eastAsia"/>
          <w:b/>
          <w:bCs/>
        </w:rPr>
      </w:pPr>
      <w:r>
        <w:rPr>
          <w:rFonts w:hint="eastAsia"/>
          <w:b/>
          <w:bCs/>
        </w:rPr>
        <w:t>3</w:t>
      </w:r>
      <w:r w:rsidR="00685A24" w:rsidRPr="00685A24">
        <w:rPr>
          <w:b/>
          <w:bCs/>
        </w:rPr>
        <w:t>.3 性能结论</w:t>
      </w:r>
    </w:p>
    <w:p w14:paraId="310E18CD" w14:textId="77777777" w:rsidR="00685A24" w:rsidRPr="00685A24" w:rsidRDefault="00685A24" w:rsidP="00685A24">
      <w:pPr>
        <w:numPr>
          <w:ilvl w:val="0"/>
          <w:numId w:val="3"/>
        </w:numPr>
        <w:rPr>
          <w:rFonts w:hint="eastAsia"/>
        </w:rPr>
      </w:pPr>
      <w:r w:rsidRPr="00685A24">
        <w:rPr>
          <w:b/>
          <w:bCs/>
        </w:rPr>
        <w:t>极高的计算效率：</w:t>
      </w:r>
      <w:r w:rsidRPr="00685A24">
        <w:t xml:space="preserve"> 在高负载下达到 </w:t>
      </w:r>
      <w:r w:rsidRPr="00685A24">
        <w:rPr>
          <w:b/>
          <w:bCs/>
        </w:rPr>
        <w:t>432.7 TFLOPS</w:t>
      </w:r>
      <w:r w:rsidRPr="00685A24">
        <w:t>，证明 SonicMoE 能充分榨干 H100 的 Tensor Core 性能。</w:t>
      </w:r>
    </w:p>
    <w:p w14:paraId="04DA3170" w14:textId="77777777" w:rsidR="00685A24" w:rsidRPr="00685A24" w:rsidRDefault="00685A24" w:rsidP="00685A24">
      <w:pPr>
        <w:numPr>
          <w:ilvl w:val="0"/>
          <w:numId w:val="3"/>
        </w:numPr>
        <w:rPr>
          <w:rFonts w:hint="eastAsia"/>
        </w:rPr>
      </w:pPr>
      <w:r w:rsidRPr="00685A24">
        <w:rPr>
          <w:b/>
          <w:bCs/>
        </w:rPr>
        <w:t>吞吐量优势：</w:t>
      </w:r>
      <w:r w:rsidRPr="00685A24">
        <w:t xml:space="preserve"> 对比 Test 1 和 Test 2，随着 Token 数量增加，性能显著提升。这表明该方案非常适合大规模、大 Batch Size 的模型训练。</w:t>
      </w:r>
    </w:p>
    <w:p w14:paraId="41A75BAC" w14:textId="77777777" w:rsidR="00685A24" w:rsidRPr="00685A24" w:rsidRDefault="00685A24" w:rsidP="00685A24">
      <w:pPr>
        <w:numPr>
          <w:ilvl w:val="0"/>
          <w:numId w:val="3"/>
        </w:numPr>
        <w:rPr>
          <w:rFonts w:hint="eastAsia"/>
        </w:rPr>
      </w:pPr>
      <w:r w:rsidRPr="00685A24">
        <w:rPr>
          <w:b/>
          <w:bCs/>
        </w:rPr>
        <w:t>硬件瓶颈提示：</w:t>
      </w:r>
      <w:r w:rsidRPr="00685A24">
        <w:t xml:space="preserve"> Test 3 表明，在 Token 数较少时盲目增加专家数量会触及显存带宽瓶颈，建议在实际应用中平衡专家数量与 Batch Size。</w:t>
      </w:r>
    </w:p>
    <w:p w14:paraId="4C74A1FC" w14:textId="77777777" w:rsidR="00685A24" w:rsidRPr="00685A24" w:rsidRDefault="00000000" w:rsidP="00685A24">
      <w:pPr>
        <w:rPr>
          <w:rFonts w:hint="eastAsia"/>
        </w:rPr>
      </w:pPr>
      <w:r>
        <w:pict w14:anchorId="622FE582">
          <v:rect id="_x0000_i1028" style="width:0;height:1.5pt" o:hralign="center" o:hrstd="t" o:hrnoshade="t" o:hr="t" fillcolor="gray" stroked="f"/>
        </w:pict>
      </w:r>
    </w:p>
    <w:p w14:paraId="31772BD8" w14:textId="183A7EB9" w:rsidR="00685A24" w:rsidRPr="00685A24" w:rsidRDefault="00685A24" w:rsidP="00685A24">
      <w:pPr>
        <w:rPr>
          <w:rFonts w:hint="eastAsia"/>
          <w:b/>
          <w:bCs/>
        </w:rPr>
      </w:pPr>
      <w:r w:rsidRPr="00685A24">
        <w:rPr>
          <w:b/>
          <w:bCs/>
        </w:rPr>
        <w:t>第</w:t>
      </w:r>
      <w:r w:rsidR="00D143E4">
        <w:rPr>
          <w:rFonts w:hint="eastAsia"/>
          <w:b/>
          <w:bCs/>
        </w:rPr>
        <w:t>四</w:t>
      </w:r>
      <w:r w:rsidRPr="00685A24">
        <w:rPr>
          <w:b/>
          <w:bCs/>
        </w:rPr>
        <w:t>部分：功能与稳定性测试 (Tests)</w:t>
      </w:r>
    </w:p>
    <w:p w14:paraId="43D9DB81" w14:textId="77777777" w:rsidR="00685A24" w:rsidRPr="00685A24" w:rsidRDefault="00685A24" w:rsidP="00685A24">
      <w:pPr>
        <w:rPr>
          <w:rFonts w:hint="eastAsia"/>
        </w:rPr>
      </w:pPr>
      <w:r w:rsidRPr="00685A24">
        <w:t>为了验证算子的数学正确性与鲁棒性，执行了全量单元测试。</w:t>
      </w:r>
    </w:p>
    <w:p w14:paraId="17C6BC22" w14:textId="334C4D28" w:rsidR="00685A24" w:rsidRPr="00685A24" w:rsidRDefault="00D143E4" w:rsidP="00685A24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="00685A24" w:rsidRPr="00685A24">
        <w:rPr>
          <w:b/>
          <w:bCs/>
        </w:rPr>
        <w:t>.1 核心功能测试 (moe_test.py)</w:t>
      </w:r>
    </w:p>
    <w:p w14:paraId="3E2C16C7" w14:textId="77777777" w:rsidR="00685A24" w:rsidRPr="00685A24" w:rsidRDefault="00685A24" w:rsidP="00685A24">
      <w:pPr>
        <w:numPr>
          <w:ilvl w:val="0"/>
          <w:numId w:val="4"/>
        </w:numPr>
        <w:rPr>
          <w:rFonts w:hint="eastAsia"/>
        </w:rPr>
      </w:pPr>
      <w:r w:rsidRPr="00685A24">
        <w:rPr>
          <w:b/>
          <w:bCs/>
        </w:rPr>
        <w:t>测试内容：</w:t>
      </w:r>
      <w:r w:rsidRPr="00685A24">
        <w:t xml:space="preserve"> 涵盖了从 32 到 256 个专家、不同隐藏层维度（768~4096）的多种组合。</w:t>
      </w:r>
    </w:p>
    <w:p w14:paraId="3C72B380" w14:textId="77777777" w:rsidR="00685A24" w:rsidRPr="00685A24" w:rsidRDefault="00685A24" w:rsidP="00685A24">
      <w:pPr>
        <w:numPr>
          <w:ilvl w:val="0"/>
          <w:numId w:val="4"/>
        </w:numPr>
        <w:rPr>
          <w:rFonts w:hint="eastAsia"/>
        </w:rPr>
      </w:pPr>
      <w:r w:rsidRPr="00685A24">
        <w:rPr>
          <w:b/>
          <w:bCs/>
        </w:rPr>
        <w:t>梯度检查：</w:t>
      </w:r>
      <w:r w:rsidRPr="00685A24">
        <w:t xml:space="preserve"> 对比了 SonicMoE 与标准 PyTorch 实现的反向传播梯度。</w:t>
      </w:r>
    </w:p>
    <w:p w14:paraId="175CFBDC" w14:textId="77777777" w:rsidR="00685A24" w:rsidRPr="00685A24" w:rsidRDefault="00685A24" w:rsidP="00685A24">
      <w:pPr>
        <w:numPr>
          <w:ilvl w:val="0"/>
          <w:numId w:val="4"/>
        </w:numPr>
        <w:rPr>
          <w:rFonts w:hint="eastAsia"/>
        </w:rPr>
      </w:pPr>
      <w:r w:rsidRPr="00685A24">
        <w:rPr>
          <w:b/>
          <w:bCs/>
        </w:rPr>
        <w:lastRenderedPageBreak/>
        <w:t>结果：</w:t>
      </w:r>
      <w:r w:rsidRPr="00685A24">
        <w:t xml:space="preserve"> </w:t>
      </w:r>
      <w:r w:rsidRPr="00685A24">
        <w:rPr>
          <w:b/>
          <w:bCs/>
        </w:rPr>
        <w:t>PASS (通过)</w:t>
      </w:r>
      <w:r w:rsidRPr="00685A24">
        <w:t>。</w:t>
      </w:r>
    </w:p>
    <w:p w14:paraId="6536EFE6" w14:textId="77777777" w:rsidR="00685A24" w:rsidRPr="00685A24" w:rsidRDefault="00685A24" w:rsidP="00685A24">
      <w:pPr>
        <w:numPr>
          <w:ilvl w:val="1"/>
          <w:numId w:val="4"/>
        </w:numPr>
        <w:rPr>
          <w:rFonts w:hint="eastAsia"/>
        </w:rPr>
      </w:pPr>
      <w:r w:rsidRPr="00685A24">
        <w:t>这意味着 SonicMoE 不仅推理快，而且可以用于</w:t>
      </w:r>
      <w:r w:rsidRPr="00685A24">
        <w:rPr>
          <w:b/>
          <w:bCs/>
        </w:rPr>
        <w:t>模型训练</w:t>
      </w:r>
      <w:r w:rsidRPr="00685A24">
        <w:t>，梯度计算精确无误。</w:t>
      </w:r>
    </w:p>
    <w:p w14:paraId="079E479D" w14:textId="49F90FE0" w:rsidR="00685A24" w:rsidRPr="00685A24" w:rsidRDefault="00D143E4" w:rsidP="00685A24">
      <w:pPr>
        <w:rPr>
          <w:rFonts w:hint="eastAsia"/>
          <w:b/>
          <w:bCs/>
        </w:rPr>
      </w:pPr>
      <w:r>
        <w:rPr>
          <w:rFonts w:hint="eastAsia"/>
          <w:b/>
          <w:bCs/>
        </w:rPr>
        <w:t>4</w:t>
      </w:r>
      <w:r w:rsidR="00685A24" w:rsidRPr="00685A24">
        <w:rPr>
          <w:b/>
          <w:bCs/>
        </w:rPr>
        <w:t>.2 鲁棒性压力测试 (count_cumsum_test.py)</w:t>
      </w:r>
    </w:p>
    <w:p w14:paraId="5E2E0B94" w14:textId="77777777" w:rsidR="00685A24" w:rsidRPr="00685A24" w:rsidRDefault="00685A24" w:rsidP="00685A24">
      <w:pPr>
        <w:numPr>
          <w:ilvl w:val="0"/>
          <w:numId w:val="5"/>
        </w:numPr>
        <w:rPr>
          <w:rFonts w:hint="eastAsia"/>
        </w:rPr>
      </w:pPr>
      <w:r w:rsidRPr="00685A24">
        <w:rPr>
          <w:b/>
          <w:bCs/>
        </w:rPr>
        <w:t>测试内容：</w:t>
      </w:r>
      <w:r w:rsidRPr="00685A24">
        <w:t xml:space="preserve"> 测试底层的 Token 分发与排序算法。</w:t>
      </w:r>
    </w:p>
    <w:p w14:paraId="277F19CA" w14:textId="77777777" w:rsidR="00685A24" w:rsidRPr="00685A24" w:rsidRDefault="00685A24" w:rsidP="00685A24">
      <w:pPr>
        <w:numPr>
          <w:ilvl w:val="0"/>
          <w:numId w:val="5"/>
        </w:numPr>
        <w:rPr>
          <w:rFonts w:hint="eastAsia"/>
        </w:rPr>
      </w:pPr>
      <w:r w:rsidRPr="00685A24">
        <w:rPr>
          <w:b/>
          <w:bCs/>
        </w:rPr>
        <w:t>极端场景：</w:t>
      </w:r>
      <w:r w:rsidRPr="00685A24">
        <w:t xml:space="preserve"> 测试了专家数量高达 </w:t>
      </w:r>
      <w:r w:rsidRPr="00685A24">
        <w:rPr>
          <w:b/>
          <w:bCs/>
        </w:rPr>
        <w:t>50,000</w:t>
      </w:r>
      <w:r w:rsidRPr="00685A24">
        <w:t xml:space="preserve"> 个的极端情况，以及非对齐的张量长度（如 3000 +/- 1000）。</w:t>
      </w:r>
    </w:p>
    <w:p w14:paraId="520D18DF" w14:textId="77777777" w:rsidR="00685A24" w:rsidRPr="00685A24" w:rsidRDefault="00685A24" w:rsidP="00685A24">
      <w:pPr>
        <w:numPr>
          <w:ilvl w:val="0"/>
          <w:numId w:val="5"/>
        </w:numPr>
        <w:rPr>
          <w:rFonts w:hint="eastAsia"/>
        </w:rPr>
      </w:pPr>
      <w:r w:rsidRPr="00685A24">
        <w:rPr>
          <w:b/>
          <w:bCs/>
        </w:rPr>
        <w:t>结果：</w:t>
      </w:r>
      <w:r w:rsidRPr="00685A24">
        <w:t xml:space="preserve"> </w:t>
      </w:r>
      <w:r w:rsidRPr="00685A24">
        <w:rPr>
          <w:b/>
          <w:bCs/>
        </w:rPr>
        <w:t>PASS (通过)</w:t>
      </w:r>
      <w:r w:rsidRPr="00685A24">
        <w:t>。</w:t>
      </w:r>
    </w:p>
    <w:p w14:paraId="5B800F95" w14:textId="77777777" w:rsidR="00685A24" w:rsidRPr="00685A24" w:rsidRDefault="00685A24" w:rsidP="00685A24">
      <w:pPr>
        <w:numPr>
          <w:ilvl w:val="1"/>
          <w:numId w:val="5"/>
        </w:numPr>
        <w:rPr>
          <w:rFonts w:hint="eastAsia"/>
        </w:rPr>
      </w:pPr>
      <w:r w:rsidRPr="00685A24">
        <w:t>证明了算子在处理不规则数据和超大规模稀疏路由时的稳定性。</w:t>
      </w:r>
    </w:p>
    <w:p w14:paraId="5AE2A889" w14:textId="77777777" w:rsidR="00685A24" w:rsidRPr="00685A24" w:rsidRDefault="00000000" w:rsidP="00685A24">
      <w:pPr>
        <w:rPr>
          <w:rFonts w:hint="eastAsia"/>
        </w:rPr>
      </w:pPr>
      <w:r>
        <w:pict w14:anchorId="6284A1F0">
          <v:rect id="_x0000_i1029" style="width:0;height:1.5pt" o:hralign="center" o:hrstd="t" o:hrnoshade="t" o:hr="t" fillcolor="gray" stroked="f"/>
        </w:pict>
      </w:r>
    </w:p>
    <w:p w14:paraId="60175DC6" w14:textId="77777777" w:rsidR="00A8204D" w:rsidRPr="00A8204D" w:rsidRDefault="00A8204D" w:rsidP="00A8204D">
      <w:pPr>
        <w:rPr>
          <w:rFonts w:hint="eastAsia"/>
          <w:b/>
          <w:bCs/>
        </w:rPr>
      </w:pPr>
      <w:r w:rsidRPr="00A8204D">
        <w:rPr>
          <w:rFonts w:hint="eastAsia"/>
          <w:b/>
          <w:bCs/>
        </w:rPr>
        <w:t>第五部分：深度性能分析与瓶颈诊断 (Profiler Analysis)</w:t>
      </w:r>
    </w:p>
    <w:p w14:paraId="7B755E6D" w14:textId="099E19E5" w:rsidR="00A8204D" w:rsidRDefault="00A8204D" w:rsidP="00A8204D">
      <w:pPr>
        <w:ind w:left="360"/>
      </w:pPr>
      <w:r w:rsidRPr="00A8204D">
        <w:rPr>
          <w:rFonts w:hint="eastAsia"/>
        </w:rPr>
        <w:t>利用 NVIDIA Nsight Systems (nsys) 对高负载场景（Batch Size = 32768）进行了微秒级的可视化追踪，从 Timeline 视图中得出了以下关键结论：</w:t>
      </w:r>
      <w:r>
        <w:rPr>
          <w:rFonts w:hint="eastAsia"/>
        </w:rPr>
        <w:t>、</w:t>
      </w:r>
    </w:p>
    <w:p w14:paraId="62F94053" w14:textId="6F0E8547" w:rsidR="00A8204D" w:rsidRDefault="00A8204D" w:rsidP="00A8204D">
      <w:pPr>
        <w:ind w:left="360"/>
        <w:rPr>
          <w:rFonts w:hint="eastAsia"/>
        </w:rPr>
      </w:pPr>
      <w:r>
        <w:rPr>
          <w:noProof/>
        </w:rPr>
        <w:drawing>
          <wp:inline distT="0" distB="0" distL="0" distR="0" wp14:anchorId="1B1BEBEF" wp14:editId="376AB2E3">
            <wp:extent cx="5274310" cy="2256155"/>
            <wp:effectExtent l="0" t="0" r="2540" b="0"/>
            <wp:docPr id="1846681849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681849" name="图片 1" descr="电脑萤幕画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EDBF" w14:textId="335EFF90" w:rsidR="00A8204D" w:rsidRDefault="00A8204D" w:rsidP="00A8204D">
      <w:pPr>
        <w:ind w:left="360"/>
      </w:pPr>
      <w:r>
        <w:rPr>
          <w:noProof/>
        </w:rPr>
        <w:drawing>
          <wp:inline distT="0" distB="0" distL="0" distR="0" wp14:anchorId="10FA9C19" wp14:editId="39D11ADB">
            <wp:extent cx="5274310" cy="2294255"/>
            <wp:effectExtent l="0" t="0" r="2540" b="0"/>
            <wp:docPr id="6402761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7618" name="图片 1" descr="图形用户界面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204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178A52F9" wp14:editId="35AF1CB6">
            <wp:extent cx="5274310" cy="1223645"/>
            <wp:effectExtent l="0" t="0" r="2540" b="0"/>
            <wp:docPr id="551231671" name="图片 1" descr="电脑萤幕画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31671" name="图片 1" descr="电脑萤幕画面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D38EF" w14:textId="77777777" w:rsidR="00A8204D" w:rsidRPr="00A8204D" w:rsidRDefault="00A8204D" w:rsidP="00A8204D">
      <w:pPr>
        <w:ind w:left="360"/>
        <w:rPr>
          <w:rFonts w:hint="eastAsia"/>
        </w:rPr>
      </w:pPr>
    </w:p>
    <w:p w14:paraId="60B47235" w14:textId="77777777" w:rsidR="00A8204D" w:rsidRPr="00A8204D" w:rsidRDefault="00A8204D" w:rsidP="00A8204D">
      <w:pPr>
        <w:rPr>
          <w:rFonts w:hint="eastAsia"/>
          <w:b/>
          <w:bCs/>
        </w:rPr>
      </w:pPr>
      <w:r w:rsidRPr="00A8204D">
        <w:rPr>
          <w:rFonts w:hint="eastAsia"/>
          <w:b/>
          <w:bCs/>
        </w:rPr>
        <w:t>5.1 算子融合的高效性 (Kernel Efficiency)</w:t>
      </w:r>
    </w:p>
    <w:p w14:paraId="058E49C7" w14:textId="77777777" w:rsidR="00A8204D" w:rsidRPr="00A8204D" w:rsidRDefault="00A8204D" w:rsidP="00A8204D">
      <w:pPr>
        <w:ind w:left="360"/>
        <w:rPr>
          <w:rFonts w:hint="eastAsia"/>
        </w:rPr>
      </w:pPr>
      <w:r w:rsidRPr="00A8204D">
        <w:rPr>
          <w:rFonts w:hint="eastAsia"/>
        </w:rPr>
        <w:t>从计算流（Compute Stream）的时间轴 可以观察到：</w:t>
      </w:r>
    </w:p>
    <w:p w14:paraId="3EB107B2" w14:textId="77777777" w:rsidR="00A8204D" w:rsidRPr="00A8204D" w:rsidRDefault="00A8204D" w:rsidP="00092D30">
      <w:pPr>
        <w:pStyle w:val="a9"/>
        <w:numPr>
          <w:ilvl w:val="0"/>
          <w:numId w:val="11"/>
        </w:numPr>
        <w:rPr>
          <w:rFonts w:hint="eastAsia"/>
        </w:rPr>
      </w:pPr>
      <w:r w:rsidRPr="00A8204D">
        <w:rPr>
          <w:rFonts w:hint="eastAsia"/>
        </w:rPr>
        <w:t>高内核占用率： 在核心计算区段，GPU Kernel 的活跃度（Occupancy）达到了 98.4%。</w:t>
      </w:r>
    </w:p>
    <w:p w14:paraId="28811E8B" w14:textId="77777777" w:rsidR="00A8204D" w:rsidRPr="00A8204D" w:rsidRDefault="00A8204D" w:rsidP="00092D30">
      <w:pPr>
        <w:pStyle w:val="a9"/>
        <w:numPr>
          <w:ilvl w:val="0"/>
          <w:numId w:val="11"/>
        </w:numPr>
        <w:rPr>
          <w:rFonts w:hint="eastAsia"/>
        </w:rPr>
      </w:pPr>
      <w:r w:rsidRPr="00A8204D">
        <w:rPr>
          <w:rFonts w:hint="eastAsia"/>
        </w:rPr>
        <w:t>融合优势： 核心算子 token_gather_sum_kernel 和 vectorized_elementwise_kernel 呈现出致密的“块状”分布。这证明 SonicMoE 的算子融合技术有效消除了传统 PyTorch 实现中因频繁启动大量微小 Kernel 而产生的 Launch Overhead（启动开销），流水线极其紧凑。</w:t>
      </w:r>
    </w:p>
    <w:p w14:paraId="7C7D7D07" w14:textId="77777777" w:rsidR="00A8204D" w:rsidRPr="00A8204D" w:rsidRDefault="00A8204D" w:rsidP="00A8204D">
      <w:pPr>
        <w:rPr>
          <w:rFonts w:hint="eastAsia"/>
          <w:b/>
          <w:bCs/>
        </w:rPr>
      </w:pPr>
      <w:r w:rsidRPr="00A8204D">
        <w:rPr>
          <w:rFonts w:hint="eastAsia"/>
          <w:b/>
          <w:bCs/>
        </w:rPr>
        <w:t>5.2 发现内存传输瓶颈 (The Memory Bottleneck)</w:t>
      </w:r>
    </w:p>
    <w:p w14:paraId="75328122" w14:textId="77777777" w:rsidR="00A8204D" w:rsidRPr="00A8204D" w:rsidRDefault="00A8204D" w:rsidP="00A8204D">
      <w:pPr>
        <w:ind w:left="360"/>
        <w:rPr>
          <w:rFonts w:hint="eastAsia"/>
        </w:rPr>
      </w:pPr>
      <w:r w:rsidRPr="00A8204D">
        <w:rPr>
          <w:rFonts w:hint="eastAsia"/>
        </w:rPr>
        <w:t>Expert System View 发出了明确的性能警告：CUDA Async Memcpy with Pageable。</w:t>
      </w:r>
    </w:p>
    <w:p w14:paraId="2D90DE7A" w14:textId="77777777" w:rsidR="00A8204D" w:rsidRPr="00A8204D" w:rsidRDefault="00A8204D" w:rsidP="00092D30">
      <w:pPr>
        <w:pStyle w:val="a9"/>
        <w:numPr>
          <w:ilvl w:val="0"/>
          <w:numId w:val="12"/>
        </w:numPr>
        <w:rPr>
          <w:rFonts w:hint="eastAsia"/>
        </w:rPr>
      </w:pPr>
      <w:r w:rsidRPr="00A8204D">
        <w:rPr>
          <w:rFonts w:hint="eastAsia"/>
        </w:rPr>
        <w:t>现象： 存在耗时极长的内存拷贝操作（如单次 2.00 GiB 的传输耗时 91.551 ms）。</w:t>
      </w:r>
    </w:p>
    <w:p w14:paraId="29B3C22B" w14:textId="77777777" w:rsidR="00A8204D" w:rsidRPr="00A8204D" w:rsidRDefault="00A8204D" w:rsidP="00092D30">
      <w:pPr>
        <w:pStyle w:val="a9"/>
        <w:numPr>
          <w:ilvl w:val="0"/>
          <w:numId w:val="12"/>
        </w:numPr>
        <w:rPr>
          <w:rFonts w:hint="eastAsia"/>
        </w:rPr>
      </w:pPr>
      <w:r w:rsidRPr="00A8204D">
        <w:rPr>
          <w:rFonts w:hint="eastAsia"/>
        </w:rPr>
        <w:t>原因： 当前数据加载使用的是 Pageable Memory（分页内存） 而非 Pinned Memory（锁页内存）。这导致 GPU 驱动必须先在 CPU 端进行一次隐式的数据同步和缓冲，阻塞了 GPU 的异步流水线，在 Timeline 上造成了可见的空隙（Gaps）。</w:t>
      </w:r>
    </w:p>
    <w:p w14:paraId="702CA8E9" w14:textId="77777777" w:rsidR="00A8204D" w:rsidRPr="00A8204D" w:rsidRDefault="00A8204D" w:rsidP="00092D30">
      <w:pPr>
        <w:pStyle w:val="a9"/>
        <w:numPr>
          <w:ilvl w:val="0"/>
          <w:numId w:val="12"/>
        </w:numPr>
        <w:rPr>
          <w:rFonts w:hint="eastAsia"/>
        </w:rPr>
      </w:pPr>
      <w:r w:rsidRPr="00A8204D">
        <w:rPr>
          <w:rFonts w:hint="eastAsia"/>
        </w:rPr>
        <w:t>优化建议： 在后续的工程落地中，通过使用 torch.as_tensor(data, pin_memory=True) 将输入数据锁定在物理内存中，预计可消除约 10% - 15% 的 I/O 等待时间，进一步提升端到端吞吐量。</w:t>
      </w:r>
    </w:p>
    <w:p w14:paraId="79021C40" w14:textId="5FD22D03" w:rsidR="00A8204D" w:rsidRPr="00A8204D" w:rsidRDefault="00092D30" w:rsidP="00A8204D">
      <w:pPr>
        <w:rPr>
          <w:rFonts w:hint="eastAsia"/>
          <w:b/>
          <w:bCs/>
        </w:rPr>
      </w:pPr>
      <w:r>
        <w:pict w14:anchorId="7BA764C7">
          <v:rect id="_x0000_i1059" style="width:0;height:1.5pt" o:hralign="center" o:hrstd="t" o:hrnoshade="t" o:hr="t" fillcolor="gray" stroked="f"/>
        </w:pict>
      </w:r>
      <w:r w:rsidR="00A8204D" w:rsidRPr="00A8204D">
        <w:rPr>
          <w:rFonts w:hint="eastAsia"/>
          <w:b/>
          <w:bCs/>
        </w:rPr>
        <w:t>第六部分：总结 (Conclusion)</w:t>
      </w:r>
    </w:p>
    <w:p w14:paraId="6102C998" w14:textId="77777777" w:rsidR="00A8204D" w:rsidRPr="00A8204D" w:rsidRDefault="00A8204D" w:rsidP="00A8204D">
      <w:pPr>
        <w:ind w:left="360"/>
        <w:rPr>
          <w:rFonts w:hint="eastAsia"/>
        </w:rPr>
      </w:pPr>
      <w:r w:rsidRPr="00A8204D">
        <w:rPr>
          <w:rFonts w:hint="eastAsia"/>
        </w:rPr>
        <w:t>本次实验成功在 NVIDIA H100 平台上部署并全方位验证了 SonicMoE 高性能算子，实验结论如下：</w:t>
      </w:r>
    </w:p>
    <w:p w14:paraId="42FCC048" w14:textId="77777777" w:rsidR="00A8204D" w:rsidRPr="00A8204D" w:rsidRDefault="00A8204D" w:rsidP="00A8204D">
      <w:pPr>
        <w:rPr>
          <w:rFonts w:hint="eastAsia"/>
          <w:b/>
          <w:bCs/>
        </w:rPr>
      </w:pPr>
      <w:r w:rsidRPr="00A8204D">
        <w:rPr>
          <w:rFonts w:hint="eastAsia"/>
          <w:b/>
          <w:bCs/>
        </w:rPr>
        <w:t>环境构建成功 (Environment Ready)：</w:t>
      </w:r>
    </w:p>
    <w:p w14:paraId="756971DB" w14:textId="77777777" w:rsidR="00A8204D" w:rsidRPr="00A8204D" w:rsidRDefault="00A8204D" w:rsidP="00A8204D">
      <w:pPr>
        <w:ind w:left="360"/>
        <w:rPr>
          <w:rFonts w:hint="eastAsia"/>
        </w:rPr>
      </w:pPr>
      <w:r w:rsidRPr="00A8204D">
        <w:rPr>
          <w:rFonts w:hint="eastAsia"/>
        </w:rPr>
        <w:t>克服了 H100 实例特有的存储空间不足与 vLLM 进程显存抢占问题，构建了一套</w:t>
      </w:r>
      <w:r w:rsidRPr="00A8204D">
        <w:rPr>
          <w:rFonts w:hint="eastAsia"/>
        </w:rPr>
        <w:lastRenderedPageBreak/>
        <w:t>纯净、可复现的生产级测试环境。</w:t>
      </w:r>
    </w:p>
    <w:p w14:paraId="6941C762" w14:textId="77777777" w:rsidR="00A8204D" w:rsidRPr="00A8204D" w:rsidRDefault="00A8204D" w:rsidP="00A8204D">
      <w:pPr>
        <w:rPr>
          <w:rFonts w:hint="eastAsia"/>
          <w:b/>
          <w:bCs/>
        </w:rPr>
      </w:pPr>
      <w:r w:rsidRPr="00A8204D">
        <w:rPr>
          <w:rFonts w:hint="eastAsia"/>
          <w:b/>
          <w:bCs/>
        </w:rPr>
        <w:t>极致性能表现 (Performance Excellence)：</w:t>
      </w:r>
    </w:p>
    <w:p w14:paraId="1B8AD8F0" w14:textId="77777777" w:rsidR="00A8204D" w:rsidRPr="00A8204D" w:rsidRDefault="00A8204D" w:rsidP="00A8204D">
      <w:pPr>
        <w:ind w:left="360"/>
        <w:rPr>
          <w:rFonts w:hint="eastAsia"/>
        </w:rPr>
      </w:pPr>
      <w:r w:rsidRPr="00A8204D">
        <w:rPr>
          <w:rFonts w:hint="eastAsia"/>
        </w:rPr>
        <w:t>基准测试显示，在优化负载下（Tokens=32768），SonicMoE 的推理吞吐量突破 432 TFLOPS，且 Nsight Systems 分析证实其计算核心利用率高达 98.4%，充分释放了 Tensor Core 的算力。</w:t>
      </w:r>
    </w:p>
    <w:p w14:paraId="38B13CF7" w14:textId="77777777" w:rsidR="00A8204D" w:rsidRPr="00A8204D" w:rsidRDefault="00A8204D" w:rsidP="00A8204D">
      <w:pPr>
        <w:rPr>
          <w:rFonts w:hint="eastAsia"/>
          <w:b/>
          <w:bCs/>
        </w:rPr>
      </w:pPr>
      <w:r w:rsidRPr="00A8204D">
        <w:rPr>
          <w:rFonts w:hint="eastAsia"/>
          <w:b/>
          <w:bCs/>
        </w:rPr>
        <w:t>功能完备可靠 (Functional Completeness)：</w:t>
      </w:r>
    </w:p>
    <w:p w14:paraId="027C980A" w14:textId="502AADE1" w:rsidR="00A8204D" w:rsidRPr="00A8204D" w:rsidRDefault="00A8204D" w:rsidP="00A8204D">
      <w:pPr>
        <w:ind w:left="360"/>
        <w:rPr>
          <w:rFonts w:hint="eastAsia"/>
        </w:rPr>
      </w:pPr>
      <w:r w:rsidRPr="00A8204D">
        <w:rPr>
          <w:rFonts w:hint="eastAsia"/>
        </w:rPr>
        <w:t xml:space="preserve">通过了全量单元测试（96/96 items processed），数学精度与标准 PyTorch 实现的误差控制在 </w:t>
      </w:r>
      <w:r w:rsidR="00706F64">
        <w:rPr>
          <w:rFonts w:hint="eastAsia"/>
        </w:rPr>
        <w:t>10</w:t>
      </w:r>
      <w:r w:rsidR="00706F64" w:rsidRPr="00706F64">
        <w:rPr>
          <w:rFonts w:hint="eastAsia"/>
          <w:vertAlign w:val="superscript"/>
        </w:rPr>
        <w:t>-2</w:t>
      </w:r>
      <w:r w:rsidRPr="00A8204D">
        <w:rPr>
          <w:rFonts w:hint="eastAsia"/>
        </w:rPr>
        <w:t>量级，且梯度计算准确，具备直接集成到 Mixtral 或 DeepSeek-MoE 等大模型进行训练的资格。</w:t>
      </w:r>
    </w:p>
    <w:p w14:paraId="00E175FA" w14:textId="77777777" w:rsidR="00A8204D" w:rsidRPr="00A8204D" w:rsidRDefault="00A8204D" w:rsidP="00A8204D">
      <w:pPr>
        <w:rPr>
          <w:rFonts w:hint="eastAsia"/>
          <w:b/>
          <w:bCs/>
        </w:rPr>
      </w:pPr>
      <w:r w:rsidRPr="00A8204D">
        <w:rPr>
          <w:rFonts w:hint="eastAsia"/>
          <w:b/>
          <w:bCs/>
        </w:rPr>
        <w:t>明确优化方向 (Optimization Insight)：</w:t>
      </w:r>
    </w:p>
    <w:p w14:paraId="6477B018" w14:textId="2988012D" w:rsidR="00A8204D" w:rsidRPr="00A8204D" w:rsidRDefault="00A8204D" w:rsidP="00A8204D">
      <w:pPr>
        <w:ind w:left="360"/>
        <w:rPr>
          <w:rFonts w:hint="eastAsia"/>
        </w:rPr>
      </w:pPr>
      <w:r w:rsidRPr="00A8204D">
        <w:rPr>
          <w:rFonts w:hint="eastAsia"/>
        </w:rPr>
        <w:t>Profiler 分析精准定位了当前系统的唯一短板在于 CPU-GPU 数据传输（Pageable Memory）。在未来的实际部署中，</w:t>
      </w:r>
      <w:r w:rsidR="0046425A">
        <w:rPr>
          <w:rFonts w:hint="eastAsia"/>
        </w:rPr>
        <w:t>可</w:t>
      </w:r>
      <w:r w:rsidRPr="00A8204D">
        <w:rPr>
          <w:rFonts w:hint="eastAsia"/>
        </w:rPr>
        <w:t>引入 Pinned Memory 优化，</w:t>
      </w:r>
      <w:r w:rsidR="0046425A">
        <w:rPr>
          <w:rFonts w:hint="eastAsia"/>
        </w:rPr>
        <w:t>来</w:t>
      </w:r>
      <w:r w:rsidRPr="00A8204D">
        <w:rPr>
          <w:rFonts w:hint="eastAsia"/>
        </w:rPr>
        <w:t>消除 I/O 瓶颈，实现</w:t>
      </w:r>
      <w:r w:rsidR="0046425A">
        <w:rPr>
          <w:rFonts w:hint="eastAsia"/>
        </w:rPr>
        <w:t>进一步的性能提升。</w:t>
      </w:r>
    </w:p>
    <w:p w14:paraId="639C8A0C" w14:textId="7680C50C" w:rsidR="000E3A8C" w:rsidRPr="00A8204D" w:rsidRDefault="000E3A8C" w:rsidP="00A8204D">
      <w:pPr>
        <w:ind w:left="360"/>
        <w:rPr>
          <w:rFonts w:hint="eastAsia"/>
        </w:rPr>
      </w:pPr>
    </w:p>
    <w:sectPr w:rsidR="000E3A8C" w:rsidRPr="00A820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65A5F8" w14:textId="77777777" w:rsidR="00553F0B" w:rsidRDefault="00553F0B" w:rsidP="00A8204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C0204B" w14:textId="77777777" w:rsidR="00553F0B" w:rsidRDefault="00553F0B" w:rsidP="00A8204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2A5E7" w14:textId="77777777" w:rsidR="00553F0B" w:rsidRDefault="00553F0B" w:rsidP="00A8204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428D0F" w14:textId="77777777" w:rsidR="00553F0B" w:rsidRDefault="00553F0B" w:rsidP="00A8204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4CE"/>
    <w:multiLevelType w:val="multilevel"/>
    <w:tmpl w:val="CAD00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A47CA"/>
    <w:multiLevelType w:val="hybridMultilevel"/>
    <w:tmpl w:val="96BE8168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07E221D8"/>
    <w:multiLevelType w:val="multilevel"/>
    <w:tmpl w:val="20CEF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51F1F"/>
    <w:multiLevelType w:val="multilevel"/>
    <w:tmpl w:val="641C0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A18C1"/>
    <w:multiLevelType w:val="multilevel"/>
    <w:tmpl w:val="AC7A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F7DE7"/>
    <w:multiLevelType w:val="multilevel"/>
    <w:tmpl w:val="BE1E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80446D"/>
    <w:multiLevelType w:val="hybridMultilevel"/>
    <w:tmpl w:val="F4643578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1240" w:hanging="440"/>
      </w:pPr>
    </w:lvl>
    <w:lvl w:ilvl="2" w:tplc="FFFFFFFF" w:tentative="1">
      <w:start w:val="1"/>
      <w:numFmt w:val="lowerRoman"/>
      <w:lvlText w:val="%3."/>
      <w:lvlJc w:val="right"/>
      <w:pPr>
        <w:ind w:left="1680" w:hanging="440"/>
      </w:pPr>
    </w:lvl>
    <w:lvl w:ilvl="3" w:tplc="FFFFFFFF" w:tentative="1">
      <w:start w:val="1"/>
      <w:numFmt w:val="decimal"/>
      <w:lvlText w:val="%4."/>
      <w:lvlJc w:val="left"/>
      <w:pPr>
        <w:ind w:left="2120" w:hanging="440"/>
      </w:pPr>
    </w:lvl>
    <w:lvl w:ilvl="4" w:tplc="FFFFFFFF" w:tentative="1">
      <w:start w:val="1"/>
      <w:numFmt w:val="lowerLetter"/>
      <w:lvlText w:val="%5)"/>
      <w:lvlJc w:val="left"/>
      <w:pPr>
        <w:ind w:left="2560" w:hanging="440"/>
      </w:pPr>
    </w:lvl>
    <w:lvl w:ilvl="5" w:tplc="FFFFFFFF" w:tentative="1">
      <w:start w:val="1"/>
      <w:numFmt w:val="lowerRoman"/>
      <w:lvlText w:val="%6."/>
      <w:lvlJc w:val="right"/>
      <w:pPr>
        <w:ind w:left="3000" w:hanging="440"/>
      </w:pPr>
    </w:lvl>
    <w:lvl w:ilvl="6" w:tplc="FFFFFFFF" w:tentative="1">
      <w:start w:val="1"/>
      <w:numFmt w:val="decimal"/>
      <w:lvlText w:val="%7."/>
      <w:lvlJc w:val="left"/>
      <w:pPr>
        <w:ind w:left="3440" w:hanging="440"/>
      </w:pPr>
    </w:lvl>
    <w:lvl w:ilvl="7" w:tplc="FFFFFFFF" w:tentative="1">
      <w:start w:val="1"/>
      <w:numFmt w:val="lowerLetter"/>
      <w:lvlText w:val="%8)"/>
      <w:lvlJc w:val="left"/>
      <w:pPr>
        <w:ind w:left="3880" w:hanging="440"/>
      </w:pPr>
    </w:lvl>
    <w:lvl w:ilvl="8" w:tplc="FFFFFFFF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7" w15:restartNumberingAfterBreak="0">
    <w:nsid w:val="4083264B"/>
    <w:multiLevelType w:val="hybridMultilevel"/>
    <w:tmpl w:val="930478F4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8" w15:restartNumberingAfterBreak="0">
    <w:nsid w:val="4C371D60"/>
    <w:multiLevelType w:val="multilevel"/>
    <w:tmpl w:val="4B7EB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04403D"/>
    <w:multiLevelType w:val="multilevel"/>
    <w:tmpl w:val="40E60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8331C3"/>
    <w:multiLevelType w:val="multilevel"/>
    <w:tmpl w:val="9EE64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605736"/>
    <w:multiLevelType w:val="multilevel"/>
    <w:tmpl w:val="DA96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6104668">
    <w:abstractNumId w:val="11"/>
  </w:num>
  <w:num w:numId="2" w16cid:durableId="878394953">
    <w:abstractNumId w:val="8"/>
  </w:num>
  <w:num w:numId="3" w16cid:durableId="95637916">
    <w:abstractNumId w:val="0"/>
  </w:num>
  <w:num w:numId="4" w16cid:durableId="799423332">
    <w:abstractNumId w:val="5"/>
  </w:num>
  <w:num w:numId="5" w16cid:durableId="862671128">
    <w:abstractNumId w:val="4"/>
  </w:num>
  <w:num w:numId="6" w16cid:durableId="1334140299">
    <w:abstractNumId w:val="9"/>
  </w:num>
  <w:num w:numId="7" w16cid:durableId="811486526">
    <w:abstractNumId w:val="10"/>
  </w:num>
  <w:num w:numId="8" w16cid:durableId="315837121">
    <w:abstractNumId w:val="3"/>
  </w:num>
  <w:num w:numId="9" w16cid:durableId="1723597470">
    <w:abstractNumId w:val="2"/>
  </w:num>
  <w:num w:numId="10" w16cid:durableId="480582860">
    <w:abstractNumId w:val="1"/>
  </w:num>
  <w:num w:numId="11" w16cid:durableId="1351445223">
    <w:abstractNumId w:val="6"/>
  </w:num>
  <w:num w:numId="12" w16cid:durableId="7325115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A8C"/>
    <w:rsid w:val="00092D30"/>
    <w:rsid w:val="000E3A8C"/>
    <w:rsid w:val="001B0A24"/>
    <w:rsid w:val="004212CF"/>
    <w:rsid w:val="0046425A"/>
    <w:rsid w:val="004B0002"/>
    <w:rsid w:val="00553F0B"/>
    <w:rsid w:val="005F6FAC"/>
    <w:rsid w:val="00685A24"/>
    <w:rsid w:val="006878F4"/>
    <w:rsid w:val="00706F64"/>
    <w:rsid w:val="00883C3F"/>
    <w:rsid w:val="00962AA0"/>
    <w:rsid w:val="00A8204D"/>
    <w:rsid w:val="00C90DA6"/>
    <w:rsid w:val="00D143E4"/>
    <w:rsid w:val="00E64013"/>
    <w:rsid w:val="00FF5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529695"/>
  <w15:chartTrackingRefBased/>
  <w15:docId w15:val="{13DEB910-170B-4E33-9E0F-FEE093E7F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E3A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3A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3A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3A8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3A8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3A8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3A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3A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3A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E3A8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E3A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E3A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E3A8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E3A8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E3A8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E3A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E3A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E3A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E3A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E3A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3A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E3A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E3A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E3A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E3A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E3A8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E3A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E3A8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E3A8C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20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204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204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204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2411</Words>
  <Characters>4151</Characters>
  <Application>Microsoft Office Word</Application>
  <DocSecurity>0</DocSecurity>
  <Lines>208</Lines>
  <Paragraphs>112</Paragraphs>
  <ScaleCrop>false</ScaleCrop>
  <Company/>
  <LinksUpToDate>false</LinksUpToDate>
  <CharactersWithSpaces>4639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浩然 冯</dc:creator>
  <cp:keywords/>
  <dc:description/>
  <cp:lastModifiedBy>浩然 冯</cp:lastModifiedBy>
  <cp:revision>24</cp:revision>
  <cp:lastPrinted>2026-02-04T04:57:00Z</cp:lastPrinted>
  <dcterms:created xsi:type="dcterms:W3CDTF">2026-02-04T03:08:00Z</dcterms:created>
  <dcterms:modified xsi:type="dcterms:W3CDTF">2026-02-04T04:58:00Z</dcterms:modified>
</cp:coreProperties>
</file>