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6"/>
      </w:tblGrid>
      <w:tr w:rsidR="00F557E0" w:rsidRPr="00047E98" w14:paraId="5E6FFED9" w14:textId="77777777" w:rsidTr="002F3CBC">
        <w:tc>
          <w:tcPr>
            <w:tcW w:w="1588" w:type="dxa"/>
            <w:vAlign w:val="center"/>
            <w:hideMark/>
          </w:tcPr>
          <w:p w14:paraId="516C6D57" w14:textId="77777777" w:rsidR="00F557E0" w:rsidRPr="00047E98" w:rsidRDefault="00F557E0" w:rsidP="002F3CBC">
            <w:pPr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i/>
                <w:snapToGrid w:val="0"/>
              </w:rPr>
            </w:pPr>
            <w:bookmarkStart w:id="0" w:name="_Toc27431972"/>
            <w:bookmarkStart w:id="1" w:name="_Toc31374366"/>
            <w:r w:rsidRPr="00047E98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7872B867" wp14:editId="64193530">
                  <wp:extent cx="727075" cy="832485"/>
                  <wp:effectExtent l="0" t="0" r="0" b="0"/>
                  <wp:docPr id="3" name="Рисунок 13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Align w:val="center"/>
          </w:tcPr>
          <w:p w14:paraId="47AB801E" w14:textId="77777777" w:rsidR="00F557E0" w:rsidRPr="00047E98" w:rsidRDefault="00F557E0" w:rsidP="002F3CBC">
            <w:pPr>
              <w:keepLines/>
              <w:widowControl w:val="0"/>
              <w:shd w:val="clear" w:color="auto" w:fill="FFFFFF"/>
              <w:spacing w:line="256" w:lineRule="auto"/>
              <w:jc w:val="center"/>
              <w:rPr>
                <w:rFonts w:ascii="Times New Roman" w:hAnsi="Times New Roman" w:cs="Times New Roman"/>
                <w:b/>
                <w:color w:val="000000"/>
                <w:spacing w:val="-8"/>
              </w:rPr>
            </w:pPr>
            <w:r w:rsidRPr="00047E98">
              <w:rPr>
                <w:rFonts w:ascii="Times New Roman" w:hAnsi="Times New Roman" w:cs="Times New Roman"/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195ECCC0" w14:textId="77777777" w:rsidR="00F557E0" w:rsidRPr="00047E98" w:rsidRDefault="00F557E0" w:rsidP="002F3CBC">
            <w:pPr>
              <w:keepLines/>
              <w:widowControl w:val="0"/>
              <w:shd w:val="clear" w:color="auto" w:fill="FFFFFF"/>
              <w:spacing w:line="256" w:lineRule="auto"/>
              <w:jc w:val="center"/>
              <w:rPr>
                <w:rFonts w:ascii="Times New Roman" w:hAnsi="Times New Roman" w:cs="Times New Roman"/>
                <w:b/>
                <w:color w:val="000000"/>
                <w:spacing w:val="-8"/>
              </w:rPr>
            </w:pPr>
            <w:r w:rsidRPr="00047E98">
              <w:rPr>
                <w:rFonts w:ascii="Times New Roman" w:hAnsi="Times New Roman" w:cs="Times New Roman"/>
                <w:color w:val="000000"/>
                <w:spacing w:val="-8"/>
              </w:rPr>
              <w:t xml:space="preserve">Калужский филиал </w:t>
            </w:r>
            <w:r w:rsidRPr="00047E98">
              <w:rPr>
                <w:rFonts w:ascii="Times New Roman" w:hAnsi="Times New Roman" w:cs="Times New Roman"/>
                <w:color w:val="000000"/>
                <w:spacing w:val="-8"/>
              </w:rPr>
              <w:br/>
              <w:t xml:space="preserve">федерального государственного бюджетного </w:t>
            </w:r>
            <w:r w:rsidRPr="00047E98">
              <w:rPr>
                <w:rFonts w:ascii="Times New Roman" w:hAnsi="Times New Roman" w:cs="Times New Roman"/>
                <w:color w:val="000000"/>
                <w:spacing w:val="-8"/>
              </w:rPr>
              <w:br/>
              <w:t>образовательного учреждения высшего образования</w:t>
            </w:r>
          </w:p>
          <w:p w14:paraId="64E1B106" w14:textId="77777777" w:rsidR="00F557E0" w:rsidRPr="00047E98" w:rsidRDefault="00F557E0" w:rsidP="002F3CBC">
            <w:pPr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b/>
                <w:i/>
                <w:snapToGrid w:val="0"/>
              </w:rPr>
            </w:pPr>
            <w:r w:rsidRPr="00047E98">
              <w:rPr>
                <w:rFonts w:ascii="Times New Roman" w:hAnsi="Times New Roman" w:cs="Times New Roman"/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15113C3" w14:textId="77777777" w:rsidR="00F557E0" w:rsidRPr="00047E98" w:rsidRDefault="00F557E0" w:rsidP="002F3CBC">
            <w:pPr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b/>
                <w:i/>
                <w:snapToGrid w:val="0"/>
              </w:rPr>
            </w:pPr>
            <w:r w:rsidRPr="00047E98">
              <w:rPr>
                <w:rFonts w:ascii="Times New Roman" w:hAnsi="Times New Roman" w:cs="Times New Roman"/>
                <w:b/>
                <w:i/>
                <w:snapToGrid w:val="0"/>
              </w:rPr>
              <w:t>(КФ МГТУ им. Н.Э. Баумана)</w:t>
            </w:r>
          </w:p>
        </w:tc>
      </w:tr>
    </w:tbl>
    <w:p w14:paraId="0990B0F7" w14:textId="77777777" w:rsidR="00F557E0" w:rsidRPr="00047E98" w:rsidRDefault="00F557E0" w:rsidP="00F557E0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rFonts w:ascii="Times New Roman" w:hAnsi="Times New Roman" w:cs="Times New Roman"/>
          <w:snapToGrid w:val="0"/>
          <w:sz w:val="28"/>
        </w:rPr>
      </w:pPr>
      <w:r w:rsidRPr="00047E98">
        <w:rPr>
          <w:rFonts w:ascii="Times New Roman" w:hAnsi="Times New Roman" w:cs="Times New Roman"/>
          <w:b/>
          <w:snapToGrid w:val="0"/>
          <w:sz w:val="28"/>
        </w:rPr>
        <w:t xml:space="preserve">ФАКУЛЬТЕТ </w:t>
      </w:r>
      <w:r w:rsidRPr="00047E98">
        <w:rPr>
          <w:rFonts w:ascii="Times New Roman" w:hAnsi="Times New Roman" w:cs="Times New Roman"/>
          <w:b/>
          <w:i/>
          <w:snapToGrid w:val="0"/>
          <w:sz w:val="28"/>
          <w:u w:val="single"/>
        </w:rPr>
        <w:t>ИУК «Информатика и управление»____________</w:t>
      </w:r>
    </w:p>
    <w:p w14:paraId="0EE196F3" w14:textId="77777777" w:rsidR="00F557E0" w:rsidRPr="00047E98" w:rsidRDefault="00F557E0" w:rsidP="00F557E0">
      <w:pPr>
        <w:keepLines/>
        <w:widowControl w:val="0"/>
        <w:shd w:val="clear" w:color="auto" w:fill="FFFFFF"/>
        <w:tabs>
          <w:tab w:val="left" w:pos="5670"/>
        </w:tabs>
        <w:spacing w:before="360"/>
        <w:ind w:left="1701" w:hanging="1701"/>
        <w:jc w:val="both"/>
        <w:rPr>
          <w:rFonts w:ascii="Times New Roman" w:hAnsi="Times New Roman" w:cs="Times New Roman"/>
          <w:b/>
          <w:i/>
          <w:snapToGrid w:val="0"/>
          <w:sz w:val="28"/>
          <w:u w:val="single"/>
        </w:rPr>
      </w:pPr>
      <w:r w:rsidRPr="00047E98">
        <w:rPr>
          <w:rFonts w:ascii="Times New Roman" w:hAnsi="Times New Roman" w:cs="Times New Roman"/>
          <w:b/>
          <w:snapToGrid w:val="0"/>
          <w:sz w:val="28"/>
        </w:rPr>
        <w:t xml:space="preserve">КАФЕДРА </w:t>
      </w:r>
      <w:r w:rsidRPr="00047E98">
        <w:rPr>
          <w:rFonts w:ascii="Times New Roman" w:hAnsi="Times New Roman" w:cs="Times New Roman"/>
          <w:b/>
          <w:i/>
          <w:snapToGrid w:val="0"/>
          <w:sz w:val="28"/>
          <w:u w:val="single"/>
        </w:rPr>
        <w:t xml:space="preserve">ИУК3  «Системы автоматического управления» _____ </w:t>
      </w:r>
    </w:p>
    <w:p w14:paraId="7F68A9FC" w14:textId="77777777" w:rsidR="00F557E0" w:rsidRPr="00F557E0" w:rsidRDefault="00F557E0" w:rsidP="00F55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4E3436" w14:textId="77777777" w:rsidR="00F557E0" w:rsidRPr="00F557E0" w:rsidRDefault="00F557E0" w:rsidP="00F557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57E0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6C35EBA2" w14:textId="77777777" w:rsidR="00F557E0" w:rsidRPr="00F557E0" w:rsidRDefault="00F557E0" w:rsidP="00F557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57E0">
        <w:rPr>
          <w:rFonts w:ascii="Times New Roman" w:hAnsi="Times New Roman" w:cs="Times New Roman"/>
          <w:b/>
          <w:sz w:val="32"/>
          <w:szCs w:val="32"/>
        </w:rPr>
        <w:t>ЛАБОРАТОРНАЯ РАБОТА № 1</w:t>
      </w:r>
    </w:p>
    <w:p w14:paraId="6B9D94F8" w14:textId="77777777" w:rsidR="00F557E0" w:rsidRDefault="00F557E0" w:rsidP="00F557E0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F557E0">
        <w:rPr>
          <w:rFonts w:ascii="Times New Roman" w:hAnsi="Times New Roman" w:cs="Times New Roman"/>
          <w:color w:val="auto"/>
          <w:sz w:val="32"/>
          <w:szCs w:val="32"/>
        </w:rPr>
        <w:t>«</w:t>
      </w:r>
      <w:r w:rsidRPr="00F557E0">
        <w:rPr>
          <w:rFonts w:ascii="Times New Roman" w:hAnsi="Times New Roman" w:cs="Times New Roman"/>
          <w:bCs w:val="0"/>
          <w:color w:val="auto"/>
          <w:sz w:val="32"/>
          <w:szCs w:val="32"/>
        </w:rPr>
        <w:t>Математические модели линейных стационарных систем управления</w:t>
      </w:r>
      <w:r w:rsidRPr="00F557E0">
        <w:rPr>
          <w:rFonts w:ascii="Times New Roman" w:hAnsi="Times New Roman" w:cs="Times New Roman"/>
          <w:color w:val="auto"/>
          <w:sz w:val="32"/>
          <w:szCs w:val="32"/>
        </w:rPr>
        <w:t>»</w:t>
      </w:r>
    </w:p>
    <w:p w14:paraId="1768D652" w14:textId="77777777" w:rsidR="00F557E0" w:rsidRPr="00F557E0" w:rsidRDefault="00F557E0" w:rsidP="00F557E0"/>
    <w:p w14:paraId="2BF2D4BE" w14:textId="77777777" w:rsidR="00F557E0" w:rsidRPr="00047E98" w:rsidRDefault="00F557E0" w:rsidP="00A95689">
      <w:pPr>
        <w:rPr>
          <w:rFonts w:ascii="Times New Roman" w:hAnsi="Times New Roman" w:cs="Times New Roman"/>
          <w:b/>
          <w:sz w:val="28"/>
          <w:szCs w:val="28"/>
        </w:rPr>
      </w:pPr>
      <w:r w:rsidRPr="00047E98">
        <w:rPr>
          <w:rFonts w:ascii="Times New Roman" w:hAnsi="Times New Roman" w:cs="Times New Roman"/>
          <w:b/>
          <w:sz w:val="28"/>
          <w:szCs w:val="28"/>
        </w:rPr>
        <w:t>ДИСЦИПЛИНА: «Общая теория автоматического управления»</w:t>
      </w:r>
    </w:p>
    <w:tbl>
      <w:tblPr>
        <w:tblW w:w="9576" w:type="dxa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0"/>
        <w:gridCol w:w="1698"/>
        <w:gridCol w:w="4698"/>
      </w:tblGrid>
      <w:tr w:rsidR="00F557E0" w:rsidRPr="00047E98" w14:paraId="62F596AC" w14:textId="77777777" w:rsidTr="002F3CBC">
        <w:tc>
          <w:tcPr>
            <w:tcW w:w="48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DD84568" w14:textId="77777777" w:rsidR="00F557E0" w:rsidRPr="00047E98" w:rsidRDefault="00F557E0" w:rsidP="002F3CBC">
            <w:pPr>
              <w:snapToGrid w:val="0"/>
              <w:spacing w:before="20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ИУК3-51</w:t>
            </w:r>
            <w:r w:rsidRPr="00047E98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0CEB6C18" w14:textId="0F694ECD" w:rsidR="00F557E0" w:rsidRPr="00047E98" w:rsidRDefault="00F557E0" w:rsidP="002F3CBC">
            <w:pPr>
              <w:keepLines/>
              <w:spacing w:before="240"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_______________       </w:t>
            </w:r>
            <w:r w:rsidRPr="00F557E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35A52">
              <w:rPr>
                <w:rFonts w:ascii="Times New Roman" w:hAnsi="Times New Roman" w:cs="Times New Roman"/>
                <w:sz w:val="28"/>
                <w:szCs w:val="28"/>
              </w:rPr>
              <w:t>Смирнов</w:t>
            </w:r>
            <w:r w:rsidRPr="00F557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35A52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F557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35A5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557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557E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  <w:p w14:paraId="3E9E88DF" w14:textId="77777777" w:rsidR="00F557E0" w:rsidRPr="00047E98" w:rsidRDefault="00F557E0" w:rsidP="002F3CBC">
            <w:pPr>
              <w:keepLines/>
              <w:spacing w:line="254" w:lineRule="auto"/>
              <w:rPr>
                <w:rFonts w:ascii="Times New Roman" w:hAnsi="Times New Roman" w:cs="Times New Roman"/>
              </w:rPr>
            </w:pPr>
            <w:r w:rsidRPr="00047E9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(Под</w:t>
            </w:r>
            <w:r w:rsidRPr="00047E98">
              <w:rPr>
                <w:rFonts w:ascii="Times New Roman" w:hAnsi="Times New Roman" w:cs="Times New Roman"/>
                <w:sz w:val="18"/>
              </w:rPr>
              <w:t>пись)                             (Ф.И.О.)</w:t>
            </w:r>
          </w:p>
        </w:tc>
      </w:tr>
      <w:tr w:rsidR="00F557E0" w:rsidRPr="00047E98" w14:paraId="091E2ED2" w14:textId="77777777" w:rsidTr="002F3CBC">
        <w:tc>
          <w:tcPr>
            <w:tcW w:w="48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2A21F27" w14:textId="77777777" w:rsidR="00F557E0" w:rsidRPr="00047E98" w:rsidRDefault="00F557E0" w:rsidP="002F3CBC">
            <w:pPr>
              <w:snapToGrid w:val="0"/>
              <w:spacing w:before="20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7E98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2091C667" w14:textId="77777777" w:rsidR="00F557E0" w:rsidRPr="00047E98" w:rsidRDefault="00F557E0" w:rsidP="002F3CBC">
            <w:pPr>
              <w:keepLines/>
              <w:spacing w:before="240"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E98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047E98">
              <w:rPr>
                <w:rFonts w:ascii="Times New Roman" w:hAnsi="Times New Roman" w:cs="Times New Roman"/>
              </w:rPr>
              <w:t xml:space="preserve">_______________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F557E0">
              <w:rPr>
                <w:rFonts w:ascii="Times New Roman" w:hAnsi="Times New Roman" w:cs="Times New Roman"/>
                <w:sz w:val="28"/>
                <w:szCs w:val="28"/>
              </w:rPr>
              <w:t>(Корнюшин Ю.П.)</w:t>
            </w:r>
          </w:p>
          <w:p w14:paraId="13752FD8" w14:textId="77777777" w:rsidR="00F557E0" w:rsidRPr="00047E98" w:rsidRDefault="00F557E0" w:rsidP="002F3CBC">
            <w:pPr>
              <w:keepLines/>
              <w:spacing w:line="254" w:lineRule="auto"/>
              <w:rPr>
                <w:rFonts w:ascii="Times New Roman" w:hAnsi="Times New Roman" w:cs="Times New Roman"/>
              </w:rPr>
            </w:pPr>
            <w:r w:rsidRPr="00047E9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(Под</w:t>
            </w:r>
            <w:r w:rsidRPr="00047E98">
              <w:rPr>
                <w:rFonts w:ascii="Times New Roman" w:hAnsi="Times New Roman" w:cs="Times New Roman"/>
                <w:sz w:val="18"/>
              </w:rPr>
              <w:t>пись)                              (Ф.И.О.)</w:t>
            </w:r>
          </w:p>
          <w:p w14:paraId="11B93475" w14:textId="77777777" w:rsidR="00F557E0" w:rsidRPr="00047E98" w:rsidRDefault="00F557E0" w:rsidP="002F3CBC">
            <w:pPr>
              <w:spacing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7E0" w:rsidRPr="00047E98" w14:paraId="39A6FBA7" w14:textId="77777777" w:rsidTr="002F3CBC">
        <w:trPr>
          <w:trHeight w:val="877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6D83F" w14:textId="77777777" w:rsidR="00F557E0" w:rsidRPr="00047E98" w:rsidRDefault="00F557E0" w:rsidP="002F3CBC">
            <w:pPr>
              <w:snapToGrid w:val="0"/>
              <w:spacing w:after="100" w:afterAutospacing="1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7E98">
              <w:rPr>
                <w:rFonts w:ascii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49D2DE4D" w14:textId="77777777" w:rsidR="00F557E0" w:rsidRPr="00047E98" w:rsidRDefault="00F557E0" w:rsidP="002F3CBC">
            <w:pPr>
              <w:snapToGrid w:val="0"/>
              <w:spacing w:after="100" w:afterAutospacing="1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7E98">
              <w:rPr>
                <w:rFonts w:ascii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F557E0" w:rsidRPr="00047E98" w14:paraId="7FDA205D" w14:textId="77777777" w:rsidTr="002F3CBC">
        <w:trPr>
          <w:trHeight w:val="1096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</w:tcPr>
          <w:p w14:paraId="5610FAAD" w14:textId="77777777" w:rsidR="00F557E0" w:rsidRPr="00047E98" w:rsidRDefault="00F557E0" w:rsidP="002F3CBC">
            <w:pPr>
              <w:snapToGrid w:val="0"/>
              <w:spacing w:after="100" w:afterAutospacing="1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6DA3D9" w14:textId="77777777" w:rsidR="00F557E0" w:rsidRPr="00047E98" w:rsidRDefault="00F557E0" w:rsidP="002F3CBC">
            <w:p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7E98">
              <w:rPr>
                <w:rFonts w:ascii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D33B657" w14:textId="77777777" w:rsidR="00F557E0" w:rsidRPr="00047E98" w:rsidRDefault="00F557E0" w:rsidP="002F3CBC">
            <w:p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7E98">
              <w:rPr>
                <w:rFonts w:ascii="Times New Roman" w:hAnsi="Times New Roman" w:cs="Times New Roman"/>
                <w:sz w:val="28"/>
                <w:szCs w:val="28"/>
              </w:rPr>
              <w:t xml:space="preserve">- Оценка: </w:t>
            </w:r>
          </w:p>
          <w:p w14:paraId="23E700C6" w14:textId="77777777" w:rsidR="00F557E0" w:rsidRPr="00047E98" w:rsidRDefault="00F557E0" w:rsidP="002F3CBC">
            <w:p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5653F" w14:textId="77777777" w:rsidR="00F557E0" w:rsidRPr="00047E98" w:rsidRDefault="00F557E0" w:rsidP="002F3CBC">
            <w:p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188100" w14:textId="77777777" w:rsidR="00F557E0" w:rsidRPr="00F557E0" w:rsidRDefault="00F557E0" w:rsidP="00F55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047E98">
        <w:rPr>
          <w:rFonts w:ascii="Times New Roman" w:hAnsi="Times New Roman" w:cs="Times New Roman"/>
          <w:sz w:val="28"/>
          <w:szCs w:val="28"/>
        </w:rPr>
        <w:t>Калуга, 2023</w:t>
      </w:r>
    </w:p>
    <w:p w14:paraId="3D19C886" w14:textId="77777777" w:rsidR="00AA28D4" w:rsidRPr="00047E98" w:rsidRDefault="00AA28D4" w:rsidP="00AA28D4">
      <w:pPr>
        <w:widowControl w:val="0"/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7E98">
        <w:rPr>
          <w:rFonts w:ascii="Times New Roman" w:hAnsi="Times New Roman" w:cs="Times New Roman"/>
          <w:b/>
          <w:bCs/>
          <w:sz w:val="28"/>
          <w:szCs w:val="28"/>
        </w:rPr>
        <w:t>Цель лабораторной работы</w:t>
      </w:r>
      <w:r w:rsidRPr="00047E98">
        <w:rPr>
          <w:rFonts w:ascii="Times New Roman" w:hAnsi="Times New Roman" w:cs="Times New Roman"/>
          <w:sz w:val="28"/>
          <w:szCs w:val="28"/>
        </w:rPr>
        <w:t xml:space="preserve">: формирование практических навыков по </w:t>
      </w:r>
      <w:r w:rsidRPr="00047E98">
        <w:rPr>
          <w:rFonts w:ascii="Times New Roman" w:hAnsi="Times New Roman" w:cs="Times New Roman"/>
          <w:sz w:val="28"/>
          <w:szCs w:val="28"/>
        </w:rPr>
        <w:lastRenderedPageBreak/>
        <w:t>математическому описанию линейных объектов и систем управления.</w:t>
      </w:r>
    </w:p>
    <w:p w14:paraId="212E8955" w14:textId="77777777" w:rsidR="00AA28D4" w:rsidRPr="00047E98" w:rsidRDefault="00AA28D4" w:rsidP="00AA28D4">
      <w:pPr>
        <w:widowControl w:val="0"/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7E98">
        <w:rPr>
          <w:rFonts w:ascii="Times New Roman" w:hAnsi="Times New Roman" w:cs="Times New Roman"/>
          <w:b/>
          <w:bCs/>
          <w:sz w:val="28"/>
          <w:szCs w:val="28"/>
        </w:rPr>
        <w:t>Задача лабораторной работы</w:t>
      </w:r>
      <w:r w:rsidR="00255661">
        <w:rPr>
          <w:rFonts w:ascii="Times New Roman" w:hAnsi="Times New Roman" w:cs="Times New Roman"/>
          <w:sz w:val="28"/>
          <w:szCs w:val="28"/>
        </w:rPr>
        <w:t>: освоение основных приёмов</w:t>
      </w:r>
      <w:r w:rsidRPr="00047E98">
        <w:rPr>
          <w:rFonts w:ascii="Times New Roman" w:hAnsi="Times New Roman" w:cs="Times New Roman"/>
          <w:sz w:val="28"/>
          <w:szCs w:val="28"/>
        </w:rPr>
        <w:t xml:space="preserve"> моделирования систем управления в среде </w:t>
      </w:r>
      <w:r w:rsidRPr="00047E98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047E98">
        <w:rPr>
          <w:rFonts w:ascii="Times New Roman" w:hAnsi="Times New Roman" w:cs="Times New Roman"/>
          <w:sz w:val="28"/>
          <w:szCs w:val="28"/>
        </w:rPr>
        <w:t>. В х</w:t>
      </w:r>
      <w:r w:rsidR="00490E60">
        <w:rPr>
          <w:rFonts w:ascii="Times New Roman" w:hAnsi="Times New Roman" w:cs="Times New Roman"/>
          <w:sz w:val="28"/>
          <w:szCs w:val="28"/>
        </w:rPr>
        <w:t>оде лабораторной работы выполняе</w:t>
      </w:r>
      <w:r w:rsidRPr="00047E98">
        <w:rPr>
          <w:rFonts w:ascii="Times New Roman" w:hAnsi="Times New Roman" w:cs="Times New Roman"/>
          <w:sz w:val="28"/>
          <w:szCs w:val="28"/>
        </w:rPr>
        <w:t>тся моделирование простейших систем управления (элементарных звеньев).</w:t>
      </w:r>
    </w:p>
    <w:p w14:paraId="115754C1" w14:textId="77777777" w:rsidR="00AA28D4" w:rsidRDefault="00AA28D4" w:rsidP="002644CE">
      <w:pPr>
        <w:pStyle w:val="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E5B1F8B" w14:textId="77777777" w:rsidR="00AA28D4" w:rsidRDefault="00AA28D4" w:rsidP="00AA28D4"/>
    <w:p w14:paraId="68D5F082" w14:textId="77777777" w:rsidR="00AA28D4" w:rsidRDefault="00AA28D4" w:rsidP="00AA28D4"/>
    <w:p w14:paraId="7278A355" w14:textId="77777777" w:rsidR="00AA28D4" w:rsidRDefault="00AA28D4" w:rsidP="00AA28D4"/>
    <w:p w14:paraId="191EFA9A" w14:textId="77777777" w:rsidR="00AA28D4" w:rsidRDefault="00AA28D4" w:rsidP="00AA28D4"/>
    <w:p w14:paraId="5480B033" w14:textId="77777777" w:rsidR="00AA28D4" w:rsidRDefault="00AA28D4" w:rsidP="00AA28D4"/>
    <w:p w14:paraId="67F46E97" w14:textId="77777777" w:rsidR="00AA28D4" w:rsidRDefault="00AA28D4" w:rsidP="00AA28D4"/>
    <w:p w14:paraId="27437D6F" w14:textId="77777777" w:rsidR="00AA28D4" w:rsidRDefault="00AA28D4" w:rsidP="00AA28D4"/>
    <w:p w14:paraId="632FD859" w14:textId="77777777" w:rsidR="00AA28D4" w:rsidRDefault="00AA28D4" w:rsidP="00AA28D4"/>
    <w:p w14:paraId="3D8BC40B" w14:textId="77777777" w:rsidR="00AA28D4" w:rsidRDefault="00AA28D4" w:rsidP="00AA28D4"/>
    <w:p w14:paraId="35ECC18C" w14:textId="77777777" w:rsidR="00AA28D4" w:rsidRDefault="00AA28D4" w:rsidP="00AA28D4"/>
    <w:p w14:paraId="56C9F2BF" w14:textId="77777777" w:rsidR="00AA28D4" w:rsidRDefault="00AA28D4" w:rsidP="00AA28D4"/>
    <w:p w14:paraId="1C726FE4" w14:textId="77777777" w:rsidR="00AA28D4" w:rsidRDefault="00AA28D4" w:rsidP="00AA28D4"/>
    <w:p w14:paraId="6D3B43E2" w14:textId="77777777" w:rsidR="00AA28D4" w:rsidRDefault="00AA28D4" w:rsidP="00AA28D4"/>
    <w:p w14:paraId="15A82EF0" w14:textId="77777777" w:rsidR="00AA28D4" w:rsidRDefault="00AA28D4" w:rsidP="00AA28D4"/>
    <w:p w14:paraId="701D6E26" w14:textId="77777777" w:rsidR="00AA28D4" w:rsidRDefault="00AA28D4" w:rsidP="00AA28D4"/>
    <w:p w14:paraId="34179427" w14:textId="77777777" w:rsidR="00AA28D4" w:rsidRDefault="00AA28D4" w:rsidP="00AA28D4"/>
    <w:p w14:paraId="079B68D3" w14:textId="77777777" w:rsidR="00AA28D4" w:rsidRDefault="00AA28D4" w:rsidP="00AA28D4"/>
    <w:p w14:paraId="70111328" w14:textId="7FD0FA21" w:rsidR="00AA28D4" w:rsidRDefault="00AA28D4" w:rsidP="00AA28D4"/>
    <w:p w14:paraId="0F18D008" w14:textId="45F1891D" w:rsidR="00DF4D18" w:rsidRDefault="00DF4D18" w:rsidP="00AA28D4"/>
    <w:p w14:paraId="5E25FEF1" w14:textId="77777777" w:rsidR="00DF4D18" w:rsidRPr="00AA28D4" w:rsidRDefault="00DF4D18" w:rsidP="00AA28D4"/>
    <w:p w14:paraId="5A18E1B0" w14:textId="77777777" w:rsidR="002644CE" w:rsidRPr="002644CE" w:rsidRDefault="00AA28D4" w:rsidP="002644CE">
      <w:pPr>
        <w:pStyle w:val="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="002644CE" w:rsidRPr="002644CE">
        <w:rPr>
          <w:rFonts w:ascii="Times New Roman" w:hAnsi="Times New Roman"/>
          <w:sz w:val="28"/>
          <w:szCs w:val="28"/>
        </w:rPr>
        <w:t>Эксперимент №1. Моделирование пропорционального звена</w:t>
      </w:r>
      <w:bookmarkEnd w:id="0"/>
      <w:bookmarkEnd w:id="1"/>
    </w:p>
    <w:p w14:paraId="0796F608" w14:textId="77777777" w:rsidR="002644CE" w:rsidRPr="002644CE" w:rsidRDefault="002644CE" w:rsidP="002644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4CE">
        <w:rPr>
          <w:rFonts w:ascii="Times New Roman" w:hAnsi="Times New Roman" w:cs="Times New Roman"/>
          <w:sz w:val="28"/>
          <w:szCs w:val="28"/>
        </w:rPr>
        <w:t xml:space="preserve">Дифференциальное уравнение звена с учетом (10) имеет вид: </w:t>
      </w:r>
      <w:r w:rsidRPr="002644CE">
        <w:rPr>
          <w:rFonts w:ascii="Times New Roman" w:hAnsi="Times New Roman" w:cs="Times New Roman"/>
          <w:position w:val="-20"/>
          <w:sz w:val="28"/>
          <w:szCs w:val="28"/>
        </w:rPr>
        <w:object w:dxaOrig="1640" w:dyaOrig="440" w14:anchorId="361A5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22.2pt" o:ole="">
            <v:imagedata r:id="rId5" o:title=""/>
          </v:shape>
          <o:OLEObject Type="Embed" ProgID="Equation.DSMT4" ShapeID="_x0000_i1025" DrawAspect="Content" ObjectID="_1763215343" r:id="rId6"/>
        </w:object>
      </w:r>
      <w:r w:rsidRPr="002644CE">
        <w:rPr>
          <w:rFonts w:ascii="Times New Roman" w:hAnsi="Times New Roman" w:cs="Times New Roman"/>
          <w:sz w:val="28"/>
          <w:szCs w:val="28"/>
        </w:rPr>
        <w:t>.</w:t>
      </w:r>
    </w:p>
    <w:p w14:paraId="45694342" w14:textId="77777777" w:rsidR="002644CE" w:rsidRPr="002644CE" w:rsidRDefault="002644CE" w:rsidP="002644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4CE">
        <w:rPr>
          <w:rFonts w:ascii="Times New Roman" w:hAnsi="Times New Roman" w:cs="Times New Roman"/>
          <w:sz w:val="28"/>
          <w:szCs w:val="28"/>
        </w:rPr>
        <w:t xml:space="preserve">Используя (12), получим выражение для выходной переменной </w:t>
      </w:r>
      <w:r w:rsidRPr="002644CE">
        <w:rPr>
          <w:rFonts w:ascii="Times New Roman" w:hAnsi="Times New Roman" w:cs="Times New Roman"/>
          <w:position w:val="-34"/>
          <w:sz w:val="28"/>
          <w:szCs w:val="28"/>
        </w:rPr>
        <w:object w:dxaOrig="1500" w:dyaOrig="780" w14:anchorId="2A884A7C">
          <v:shape id="_x0000_i1026" type="#_x0000_t75" style="width:75.6pt;height:39pt" o:ole="">
            <v:imagedata r:id="rId7" o:title=""/>
          </v:shape>
          <o:OLEObject Type="Embed" ProgID="Equation.DSMT4" ShapeID="_x0000_i1026" DrawAspect="Content" ObjectID="_1763215344" r:id="rId8"/>
        </w:object>
      </w:r>
      <w:r w:rsidRPr="002644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461736" w14:textId="77777777" w:rsidR="002644CE" w:rsidRPr="002644CE" w:rsidRDefault="002644CE" w:rsidP="002644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4CE">
        <w:rPr>
          <w:rFonts w:ascii="Times New Roman" w:hAnsi="Times New Roman" w:cs="Times New Roman"/>
          <w:sz w:val="28"/>
          <w:szCs w:val="28"/>
        </w:rPr>
        <w:t xml:space="preserve">Введём обозначения:  </w:t>
      </w:r>
      <w:r w:rsidRPr="002644CE">
        <w:rPr>
          <w:rFonts w:ascii="Times New Roman" w:hAnsi="Times New Roman" w:cs="Times New Roman"/>
          <w:position w:val="-34"/>
          <w:sz w:val="28"/>
          <w:szCs w:val="28"/>
        </w:rPr>
        <w:object w:dxaOrig="859" w:dyaOrig="780" w14:anchorId="499E31B7">
          <v:shape id="_x0000_i1027" type="#_x0000_t75" style="width:43.8pt;height:39pt" o:ole="">
            <v:imagedata r:id="rId9" o:title=""/>
          </v:shape>
          <o:OLEObject Type="Embed" ProgID="Equation.DSMT4" ShapeID="_x0000_i1027" DrawAspect="Content" ObjectID="_1763215345" r:id="rId10"/>
        </w:object>
      </w:r>
      <w:r w:rsidRPr="002644CE">
        <w:rPr>
          <w:rFonts w:ascii="Times New Roman" w:hAnsi="Times New Roman" w:cs="Times New Roman"/>
          <w:sz w:val="28"/>
          <w:szCs w:val="28"/>
        </w:rPr>
        <w:t xml:space="preserve">,  где   К – коэффициент передачи (усиления). </w:t>
      </w:r>
    </w:p>
    <w:p w14:paraId="05F56377" w14:textId="77777777" w:rsidR="002644CE" w:rsidRPr="002644CE" w:rsidRDefault="002644CE" w:rsidP="002644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4CE">
        <w:rPr>
          <w:rFonts w:ascii="Times New Roman" w:hAnsi="Times New Roman" w:cs="Times New Roman"/>
          <w:sz w:val="28"/>
          <w:szCs w:val="28"/>
        </w:rPr>
        <w:t>Передаточная функция системы будет иметь вид</w:t>
      </w:r>
      <w:r w:rsidRPr="002644CE">
        <w:rPr>
          <w:rFonts w:ascii="Times New Roman" w:hAnsi="Times New Roman" w:cs="Times New Roman"/>
          <w:sz w:val="28"/>
          <w:szCs w:val="28"/>
        </w:rPr>
        <w:tab/>
      </w:r>
      <w:r w:rsidRPr="002644CE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00" w:dyaOrig="360" w14:anchorId="54E61BEF">
          <v:shape id="_x0000_i1028" type="#_x0000_t75" style="width:60pt;height:18.6pt" o:ole="">
            <v:imagedata r:id="rId11" o:title=""/>
          </v:shape>
          <o:OLEObject Type="Embed" ProgID="Equation.3" ShapeID="_x0000_i1028" DrawAspect="Content" ObjectID="_1763215346" r:id="rId12"/>
        </w:object>
      </w:r>
      <w:r w:rsidRPr="002644CE">
        <w:rPr>
          <w:rFonts w:ascii="Times New Roman" w:hAnsi="Times New Roman" w:cs="Times New Roman"/>
          <w:sz w:val="28"/>
          <w:szCs w:val="28"/>
        </w:rPr>
        <w:t>.</w:t>
      </w:r>
    </w:p>
    <w:p w14:paraId="31F56EA0" w14:textId="77777777" w:rsidR="002644CE" w:rsidRPr="002644CE" w:rsidRDefault="002644CE" w:rsidP="002644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4CE">
        <w:rPr>
          <w:rFonts w:ascii="Times New Roman" w:hAnsi="Times New Roman" w:cs="Times New Roman"/>
          <w:sz w:val="28"/>
          <w:szCs w:val="28"/>
        </w:rPr>
        <w:object w:dxaOrig="3916" w:dyaOrig="930" w14:anchorId="1ACA9397">
          <v:shape id="_x0000_i1029" type="#_x0000_t75" style="width:186.6pt;height:45.6pt" o:ole="">
            <v:imagedata r:id="rId13" o:title=""/>
          </v:shape>
          <o:OLEObject Type="Embed" ProgID="PBrush" ShapeID="_x0000_i1029" DrawAspect="Content" ObjectID="_1763215347" r:id="rId14"/>
        </w:object>
      </w:r>
    </w:p>
    <w:p w14:paraId="2FA1B1EA" w14:textId="77777777" w:rsidR="002644CE" w:rsidRPr="002644CE" w:rsidRDefault="002644CE" w:rsidP="002644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4CE">
        <w:rPr>
          <w:rFonts w:ascii="Times New Roman" w:hAnsi="Times New Roman" w:cs="Times New Roman"/>
          <w:sz w:val="28"/>
          <w:szCs w:val="28"/>
        </w:rPr>
        <w:t>Рис</w:t>
      </w:r>
      <w:r w:rsidR="004A3786">
        <w:rPr>
          <w:rFonts w:ascii="Times New Roman" w:hAnsi="Times New Roman" w:cs="Times New Roman"/>
          <w:sz w:val="28"/>
          <w:szCs w:val="28"/>
        </w:rPr>
        <w:t>.</w:t>
      </w:r>
      <w:r w:rsidR="001D391C">
        <w:rPr>
          <w:rFonts w:ascii="Times New Roman" w:hAnsi="Times New Roman" w:cs="Times New Roman"/>
          <w:sz w:val="28"/>
          <w:szCs w:val="28"/>
        </w:rPr>
        <w:t xml:space="preserve"> 1</w:t>
      </w:r>
      <w:r w:rsidRPr="002644CE">
        <w:rPr>
          <w:rFonts w:ascii="Times New Roman" w:hAnsi="Times New Roman" w:cs="Times New Roman"/>
          <w:sz w:val="28"/>
          <w:szCs w:val="28"/>
        </w:rPr>
        <w:t>. Структурная схема</w:t>
      </w:r>
    </w:p>
    <w:p w14:paraId="693323EA" w14:textId="77777777" w:rsidR="002644CE" w:rsidRDefault="002644CE" w:rsidP="00B71C86">
      <w:pPr>
        <w:jc w:val="center"/>
      </w:pPr>
    </w:p>
    <w:p w14:paraId="69F5B3E7" w14:textId="1F24D17C" w:rsidR="00B71C86" w:rsidRDefault="00697D54" w:rsidP="007B36B4">
      <w:pPr>
        <w:jc w:val="center"/>
      </w:pPr>
      <w:r>
        <w:rPr>
          <w:noProof/>
        </w:rPr>
        <w:drawing>
          <wp:inline distT="0" distB="0" distL="0" distR="0" wp14:anchorId="6285519E" wp14:editId="2F9916DB">
            <wp:extent cx="4543425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9457" w14:textId="77777777" w:rsidR="001D391C" w:rsidRPr="001D391C" w:rsidRDefault="001D391C" w:rsidP="007B36B4">
      <w:pPr>
        <w:jc w:val="center"/>
        <w:rPr>
          <w:rFonts w:ascii="Times New Roman" w:hAnsi="Times New Roman" w:cs="Times New Roman"/>
          <w:sz w:val="28"/>
          <w:szCs w:val="28"/>
        </w:rPr>
      </w:pPr>
      <w:r w:rsidRPr="001D391C">
        <w:rPr>
          <w:rFonts w:ascii="Times New Roman" w:hAnsi="Times New Roman" w:cs="Times New Roman"/>
          <w:sz w:val="28"/>
          <w:szCs w:val="28"/>
        </w:rPr>
        <w:t>Рис</w:t>
      </w:r>
      <w:r w:rsidR="004A3786">
        <w:rPr>
          <w:rFonts w:ascii="Times New Roman" w:hAnsi="Times New Roman" w:cs="Times New Roman"/>
          <w:sz w:val="28"/>
          <w:szCs w:val="28"/>
        </w:rPr>
        <w:t>.</w:t>
      </w:r>
      <w:r w:rsidRPr="001D391C">
        <w:rPr>
          <w:rFonts w:ascii="Times New Roman" w:hAnsi="Times New Roman" w:cs="Times New Roman"/>
          <w:sz w:val="28"/>
          <w:szCs w:val="28"/>
        </w:rPr>
        <w:t xml:space="preserve"> 2. Схема пропорционального звена</w:t>
      </w:r>
    </w:p>
    <w:p w14:paraId="2E5E84E7" w14:textId="7017FFB1" w:rsidR="002401CB" w:rsidRDefault="00697D54" w:rsidP="007B36B4">
      <w:pPr>
        <w:jc w:val="center"/>
      </w:pPr>
      <w:r w:rsidRPr="00697D54">
        <w:lastRenderedPageBreak/>
        <w:drawing>
          <wp:inline distT="0" distB="0" distL="0" distR="0" wp14:anchorId="63B917BE" wp14:editId="768355F7">
            <wp:extent cx="5940425" cy="4202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6DB4" w14:textId="77777777" w:rsidR="00F82EC7" w:rsidRPr="00442B67" w:rsidRDefault="00442B67" w:rsidP="00F82EC7">
      <w:pPr>
        <w:jc w:val="center"/>
        <w:rPr>
          <w:rFonts w:ascii="Times New Roman" w:hAnsi="Times New Roman" w:cs="Times New Roman"/>
          <w:sz w:val="28"/>
          <w:szCs w:val="28"/>
        </w:rPr>
      </w:pPr>
      <w:r w:rsidRPr="00442B67">
        <w:rPr>
          <w:rFonts w:ascii="Times New Roman" w:hAnsi="Times New Roman" w:cs="Times New Roman"/>
          <w:sz w:val="28"/>
          <w:szCs w:val="28"/>
        </w:rPr>
        <w:t>Рис</w:t>
      </w:r>
      <w:r w:rsidR="004A3786">
        <w:rPr>
          <w:rFonts w:ascii="Times New Roman" w:hAnsi="Times New Roman" w:cs="Times New Roman"/>
          <w:sz w:val="28"/>
          <w:szCs w:val="28"/>
        </w:rPr>
        <w:t>.</w:t>
      </w:r>
      <w:r w:rsidRPr="00442B67">
        <w:rPr>
          <w:rFonts w:ascii="Times New Roman" w:hAnsi="Times New Roman" w:cs="Times New Roman"/>
          <w:sz w:val="28"/>
          <w:szCs w:val="28"/>
        </w:rPr>
        <w:t xml:space="preserve"> 3. Осцил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42B67">
        <w:rPr>
          <w:rFonts w:ascii="Times New Roman" w:hAnsi="Times New Roman" w:cs="Times New Roman"/>
          <w:sz w:val="28"/>
          <w:szCs w:val="28"/>
        </w:rPr>
        <w:t>ограмм</w:t>
      </w:r>
      <w:r w:rsidR="00CB11C9">
        <w:rPr>
          <w:rFonts w:ascii="Times New Roman" w:hAnsi="Times New Roman" w:cs="Times New Roman"/>
          <w:sz w:val="28"/>
          <w:szCs w:val="28"/>
        </w:rPr>
        <w:t>а</w:t>
      </w:r>
      <w:r w:rsidRPr="00442B67">
        <w:rPr>
          <w:rFonts w:ascii="Times New Roman" w:hAnsi="Times New Roman" w:cs="Times New Roman"/>
          <w:sz w:val="28"/>
          <w:szCs w:val="28"/>
        </w:rPr>
        <w:t xml:space="preserve"> работы схемы пропорционального звена</w:t>
      </w:r>
      <w:r w:rsidR="00F82EC7">
        <w:rPr>
          <w:rFonts w:ascii="Times New Roman" w:hAnsi="Times New Roman" w:cs="Times New Roman"/>
          <w:sz w:val="28"/>
          <w:szCs w:val="28"/>
        </w:rPr>
        <w:br/>
      </w:r>
    </w:p>
    <w:p w14:paraId="33067FC9" w14:textId="77777777" w:rsidR="00E37E84" w:rsidRDefault="00E37E84" w:rsidP="00E37E84">
      <w:r w:rsidRPr="00047E98"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r>
        <w:rPr>
          <w:rFonts w:ascii="Times New Roman" w:hAnsi="Times New Roman" w:cs="Times New Roman"/>
          <w:sz w:val="28"/>
          <w:szCs w:val="28"/>
        </w:rPr>
        <w:t>коэффициента усиления</w:t>
      </w:r>
      <w:r w:rsidRPr="00047E98">
        <w:rPr>
          <w:rFonts w:ascii="Times New Roman" w:hAnsi="Times New Roman" w:cs="Times New Roman"/>
          <w:sz w:val="28"/>
          <w:szCs w:val="28"/>
        </w:rPr>
        <w:t xml:space="preserve"> выходной сигнал у</w:t>
      </w:r>
      <w:r>
        <w:rPr>
          <w:rFonts w:ascii="Times New Roman" w:hAnsi="Times New Roman" w:cs="Times New Roman"/>
          <w:sz w:val="28"/>
          <w:szCs w:val="28"/>
        </w:rPr>
        <w:t>силивается.</w:t>
      </w:r>
    </w:p>
    <w:p w14:paraId="1B61235B" w14:textId="77777777" w:rsidR="00B71C86" w:rsidRDefault="00B71C86" w:rsidP="00B71C86">
      <w:pPr>
        <w:jc w:val="center"/>
      </w:pPr>
    </w:p>
    <w:p w14:paraId="78960BA8" w14:textId="3BCA43ED" w:rsidR="00FC3C51" w:rsidRDefault="00697D54" w:rsidP="00B71C86">
      <w:pPr>
        <w:jc w:val="center"/>
      </w:pPr>
      <w:r>
        <w:rPr>
          <w:noProof/>
        </w:rPr>
        <w:drawing>
          <wp:inline distT="0" distB="0" distL="0" distR="0" wp14:anchorId="599CAB6B" wp14:editId="6A691D48">
            <wp:extent cx="4591050" cy="203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35AD" w14:textId="77777777" w:rsidR="00B21404" w:rsidRPr="00E3649A" w:rsidRDefault="00E3649A" w:rsidP="00B214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4A37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B21404" w:rsidRPr="00E3649A">
        <w:rPr>
          <w:rFonts w:ascii="Times New Roman" w:hAnsi="Times New Roman" w:cs="Times New Roman"/>
          <w:sz w:val="28"/>
          <w:szCs w:val="28"/>
        </w:rPr>
        <w:t xml:space="preserve">. Схема </w:t>
      </w:r>
      <w:r w:rsidRPr="00E3649A">
        <w:rPr>
          <w:rFonts w:ascii="Times New Roman" w:hAnsi="Times New Roman" w:cs="Times New Roman"/>
          <w:sz w:val="28"/>
          <w:szCs w:val="28"/>
        </w:rPr>
        <w:t xml:space="preserve">звена с использованием блока </w:t>
      </w:r>
      <w:r w:rsidRPr="00E3649A">
        <w:rPr>
          <w:rFonts w:ascii="Times New Roman" w:hAnsi="Times New Roman" w:cs="Times New Roman"/>
          <w:i/>
          <w:sz w:val="28"/>
          <w:szCs w:val="28"/>
          <w:lang w:val="en-US"/>
        </w:rPr>
        <w:t>Transfer</w:t>
      </w:r>
      <w:r w:rsidRPr="00E364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3649A">
        <w:rPr>
          <w:rFonts w:ascii="Times New Roman" w:hAnsi="Times New Roman" w:cs="Times New Roman"/>
          <w:i/>
          <w:sz w:val="28"/>
          <w:szCs w:val="28"/>
          <w:lang w:val="en-US"/>
        </w:rPr>
        <w:t>Fcn</w:t>
      </w:r>
    </w:p>
    <w:p w14:paraId="4CF9FB40" w14:textId="77777777" w:rsidR="00B21404" w:rsidRDefault="00B21404" w:rsidP="00B71C86">
      <w:pPr>
        <w:jc w:val="center"/>
      </w:pPr>
    </w:p>
    <w:p w14:paraId="2D289214" w14:textId="109746E5" w:rsidR="00F40949" w:rsidRDefault="00697D54" w:rsidP="00B71C86">
      <w:pPr>
        <w:jc w:val="center"/>
      </w:pPr>
      <w:r w:rsidRPr="00697D54">
        <w:lastRenderedPageBreak/>
        <w:drawing>
          <wp:inline distT="0" distB="0" distL="0" distR="0" wp14:anchorId="16876E53" wp14:editId="367AEE0D">
            <wp:extent cx="5940425" cy="42024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DC37" w14:textId="77777777" w:rsidR="008C5657" w:rsidRDefault="008C5657" w:rsidP="00B71C86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4A37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4A3786">
        <w:rPr>
          <w:rFonts w:ascii="Times New Roman" w:hAnsi="Times New Roman" w:cs="Times New Roman"/>
          <w:sz w:val="28"/>
          <w:szCs w:val="28"/>
        </w:rPr>
        <w:t>.</w:t>
      </w:r>
      <w:r w:rsidRPr="00442B67">
        <w:rPr>
          <w:rFonts w:ascii="Times New Roman" w:hAnsi="Times New Roman" w:cs="Times New Roman"/>
          <w:sz w:val="28"/>
          <w:szCs w:val="28"/>
        </w:rPr>
        <w:t xml:space="preserve"> Осцил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42B67">
        <w:rPr>
          <w:rFonts w:ascii="Times New Roman" w:hAnsi="Times New Roman" w:cs="Times New Roman"/>
          <w:sz w:val="28"/>
          <w:szCs w:val="28"/>
        </w:rPr>
        <w:t>ограмм</w:t>
      </w:r>
      <w:r w:rsidR="00CB11C9">
        <w:rPr>
          <w:rFonts w:ascii="Times New Roman" w:hAnsi="Times New Roman" w:cs="Times New Roman"/>
          <w:sz w:val="28"/>
          <w:szCs w:val="28"/>
        </w:rPr>
        <w:t>а</w:t>
      </w:r>
      <w:r w:rsidRPr="00442B67"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</w:rPr>
        <w:t>схемы</w:t>
      </w:r>
      <w:r w:rsidRPr="00E3649A">
        <w:rPr>
          <w:rFonts w:ascii="Times New Roman" w:hAnsi="Times New Roman" w:cs="Times New Roman"/>
          <w:sz w:val="28"/>
          <w:szCs w:val="28"/>
        </w:rPr>
        <w:t xml:space="preserve"> звена с использованием блока </w:t>
      </w:r>
      <w:r w:rsidRPr="00E3649A">
        <w:rPr>
          <w:rFonts w:ascii="Times New Roman" w:hAnsi="Times New Roman" w:cs="Times New Roman"/>
          <w:i/>
          <w:sz w:val="28"/>
          <w:szCs w:val="28"/>
          <w:lang w:val="en-US"/>
        </w:rPr>
        <w:t>Transfer</w:t>
      </w:r>
      <w:r w:rsidRPr="00E364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3649A">
        <w:rPr>
          <w:rFonts w:ascii="Times New Roman" w:hAnsi="Times New Roman" w:cs="Times New Roman"/>
          <w:i/>
          <w:sz w:val="28"/>
          <w:szCs w:val="28"/>
          <w:lang w:val="en-US"/>
        </w:rPr>
        <w:t>Fcn</w:t>
      </w:r>
    </w:p>
    <w:p w14:paraId="1FA4E061" w14:textId="77777777" w:rsidR="00813A26" w:rsidRDefault="00813A26" w:rsidP="00B71C86">
      <w:pPr>
        <w:jc w:val="center"/>
      </w:pPr>
    </w:p>
    <w:p w14:paraId="1340BE23" w14:textId="77777777" w:rsidR="00D11406" w:rsidRPr="00D11406" w:rsidRDefault="00D11406" w:rsidP="00D11406">
      <w:pPr>
        <w:pStyle w:val="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" w:name="_Toc27431973"/>
      <w:bookmarkStart w:id="3" w:name="_Toc31374367"/>
      <w:r w:rsidRPr="00D11406">
        <w:rPr>
          <w:rFonts w:ascii="Times New Roman" w:hAnsi="Times New Roman"/>
          <w:sz w:val="28"/>
          <w:szCs w:val="28"/>
        </w:rPr>
        <w:t>Эксперимент №2. Моделирование интегрирующего звена</w:t>
      </w:r>
      <w:bookmarkEnd w:id="2"/>
      <w:bookmarkEnd w:id="3"/>
    </w:p>
    <w:p w14:paraId="35CAF079" w14:textId="77777777" w:rsidR="00D11406" w:rsidRPr="00D11406" w:rsidRDefault="00D11406" w:rsidP="00D114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406">
        <w:rPr>
          <w:rFonts w:ascii="Times New Roman" w:hAnsi="Times New Roman" w:cs="Times New Roman"/>
          <w:bCs/>
          <w:sz w:val="28"/>
          <w:szCs w:val="28"/>
        </w:rPr>
        <w:t>Дифференциальное уравнение звена с учетом (1.10) имеет вид:</w:t>
      </w:r>
      <w:r w:rsidRPr="00D11406">
        <w:rPr>
          <w:rFonts w:ascii="Times New Roman" w:hAnsi="Times New Roman" w:cs="Times New Roman"/>
          <w:position w:val="-24"/>
          <w:sz w:val="28"/>
          <w:szCs w:val="28"/>
        </w:rPr>
        <w:object w:dxaOrig="1800" w:dyaOrig="639" w14:anchorId="56E58EFD">
          <v:shape id="_x0000_i1030" type="#_x0000_t75" style="width:90.6pt;height:32.4pt" o:ole="">
            <v:imagedata r:id="rId19" o:title=""/>
          </v:shape>
          <o:OLEObject Type="Embed" ProgID="Equation.DSMT4" ShapeID="_x0000_i1030" DrawAspect="Content" ObjectID="_1763215348" r:id="rId20"/>
        </w:object>
      </w:r>
      <w:r w:rsidRPr="00D11406">
        <w:rPr>
          <w:rFonts w:ascii="Times New Roman" w:hAnsi="Times New Roman" w:cs="Times New Roman"/>
          <w:sz w:val="28"/>
          <w:szCs w:val="28"/>
        </w:rPr>
        <w:t>.</w:t>
      </w:r>
    </w:p>
    <w:p w14:paraId="45782ECB" w14:textId="77777777" w:rsidR="00D11406" w:rsidRPr="00D11406" w:rsidRDefault="00D11406" w:rsidP="00D114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406">
        <w:rPr>
          <w:rFonts w:ascii="Times New Roman" w:hAnsi="Times New Roman" w:cs="Times New Roman"/>
          <w:sz w:val="28"/>
          <w:szCs w:val="28"/>
        </w:rPr>
        <w:t>Используя (1.12), получим выражение для старшей производной выходной переменной</w:t>
      </w:r>
    </w:p>
    <w:p w14:paraId="2EA7FD9C" w14:textId="77777777" w:rsidR="00D11406" w:rsidRPr="00D11406" w:rsidRDefault="00D11406" w:rsidP="00D11406">
      <w:pPr>
        <w:spacing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D11406">
        <w:rPr>
          <w:rFonts w:ascii="Times New Roman" w:hAnsi="Times New Roman" w:cs="Times New Roman"/>
          <w:position w:val="-30"/>
          <w:sz w:val="28"/>
          <w:szCs w:val="28"/>
        </w:rPr>
        <w:object w:dxaOrig="1660" w:dyaOrig="740" w14:anchorId="3FAB5C26">
          <v:shape id="_x0000_i1031" type="#_x0000_t75" style="width:83.4pt;height:37.2pt" o:ole="">
            <v:imagedata r:id="rId21" o:title=""/>
          </v:shape>
          <o:OLEObject Type="Embed" ProgID="Equation.DSMT4" ShapeID="_x0000_i1031" DrawAspect="Content" ObjectID="_1763215349" r:id="rId22"/>
        </w:object>
      </w:r>
      <w:r w:rsidRPr="00D11406">
        <w:rPr>
          <w:rFonts w:ascii="Times New Roman" w:hAnsi="Times New Roman" w:cs="Times New Roman"/>
          <w:sz w:val="28"/>
          <w:szCs w:val="28"/>
        </w:rPr>
        <w:t>.</w:t>
      </w:r>
    </w:p>
    <w:p w14:paraId="7DB917AB" w14:textId="77777777" w:rsidR="00D11406" w:rsidRPr="00D11406" w:rsidRDefault="00D11406" w:rsidP="00D114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406">
        <w:rPr>
          <w:rFonts w:ascii="Times New Roman" w:hAnsi="Times New Roman" w:cs="Times New Roman"/>
          <w:sz w:val="28"/>
          <w:szCs w:val="28"/>
        </w:rPr>
        <w:t xml:space="preserve">Введём обозначения:  </w:t>
      </w:r>
      <w:r w:rsidRPr="00D11406">
        <w:rPr>
          <w:rFonts w:ascii="Times New Roman" w:hAnsi="Times New Roman" w:cs="Times New Roman"/>
          <w:position w:val="-34"/>
          <w:sz w:val="28"/>
          <w:szCs w:val="28"/>
        </w:rPr>
        <w:object w:dxaOrig="840" w:dyaOrig="780" w14:anchorId="2BFAE849">
          <v:shape id="_x0000_i1032" type="#_x0000_t75" style="width:42pt;height:39pt" o:ole="">
            <v:imagedata r:id="rId23" o:title=""/>
          </v:shape>
          <o:OLEObject Type="Embed" ProgID="Equation.DSMT4" ShapeID="_x0000_i1032" DrawAspect="Content" ObjectID="_1763215350" r:id="rId24"/>
        </w:object>
      </w:r>
      <w:r w:rsidRPr="00D11406">
        <w:rPr>
          <w:rFonts w:ascii="Times New Roman" w:hAnsi="Times New Roman" w:cs="Times New Roman"/>
          <w:sz w:val="28"/>
          <w:szCs w:val="28"/>
        </w:rPr>
        <w:t xml:space="preserve">,тогда передаточная функция имеет вид </w:t>
      </w:r>
      <w:r w:rsidRPr="00D11406">
        <w:rPr>
          <w:rFonts w:ascii="Times New Roman" w:hAnsi="Times New Roman" w:cs="Times New Roman"/>
          <w:position w:val="-26"/>
          <w:sz w:val="28"/>
          <w:szCs w:val="28"/>
          <w:lang w:val="en-US"/>
        </w:rPr>
        <w:object w:dxaOrig="1060" w:dyaOrig="700" w14:anchorId="53AE0120">
          <v:shape id="_x0000_i1033" type="#_x0000_t75" style="width:52.8pt;height:34.8pt" o:ole="">
            <v:imagedata r:id="rId25" o:title=""/>
          </v:shape>
          <o:OLEObject Type="Embed" ProgID="Equation.3" ShapeID="_x0000_i1033" DrawAspect="Content" ObjectID="_1763215351" r:id="rId26"/>
        </w:object>
      </w:r>
      <w:r w:rsidRPr="00D11406">
        <w:rPr>
          <w:rFonts w:ascii="Times New Roman" w:hAnsi="Times New Roman" w:cs="Times New Roman"/>
          <w:sz w:val="28"/>
          <w:szCs w:val="28"/>
        </w:rPr>
        <w:t>.</w:t>
      </w:r>
    </w:p>
    <w:p w14:paraId="40CDFEB2" w14:textId="77777777" w:rsidR="00D11406" w:rsidRPr="00D11406" w:rsidRDefault="00D11406" w:rsidP="00D11406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D11406">
        <w:rPr>
          <w:rFonts w:ascii="Times New Roman" w:hAnsi="Times New Roman" w:cs="Times New Roman"/>
          <w:sz w:val="28"/>
          <w:szCs w:val="28"/>
        </w:rPr>
        <w:object w:dxaOrig="4004" w:dyaOrig="1155" w14:anchorId="556E02D6">
          <v:shape id="_x0000_i1034" type="#_x0000_t75" style="width:200.4pt;height:60pt" o:ole="">
            <v:imagedata r:id="rId27" o:title=""/>
          </v:shape>
          <o:OLEObject Type="Embed" ProgID="PBrush" ShapeID="_x0000_i1034" DrawAspect="Content" ObjectID="_1763215352" r:id="rId28"/>
        </w:object>
      </w:r>
    </w:p>
    <w:p w14:paraId="39B0CB01" w14:textId="77777777" w:rsidR="00D11406" w:rsidRPr="00D11406" w:rsidRDefault="00D11406" w:rsidP="00D114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1406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4A3786">
        <w:rPr>
          <w:rFonts w:ascii="Times New Roman" w:hAnsi="Times New Roman" w:cs="Times New Roman"/>
          <w:bCs/>
          <w:sz w:val="28"/>
          <w:szCs w:val="28"/>
        </w:rPr>
        <w:t>6</w:t>
      </w:r>
      <w:r w:rsidRPr="00D11406">
        <w:rPr>
          <w:rFonts w:ascii="Times New Roman" w:hAnsi="Times New Roman" w:cs="Times New Roman"/>
          <w:bCs/>
          <w:sz w:val="28"/>
          <w:szCs w:val="28"/>
        </w:rPr>
        <w:t>. Структурная схема</w:t>
      </w:r>
      <w:r w:rsidRPr="00D11406">
        <w:rPr>
          <w:rFonts w:ascii="Times New Roman" w:hAnsi="Times New Roman" w:cs="Times New Roman"/>
          <w:sz w:val="28"/>
          <w:szCs w:val="28"/>
        </w:rPr>
        <w:t xml:space="preserve"> интегрирующего звена</w:t>
      </w:r>
    </w:p>
    <w:p w14:paraId="4E68C51F" w14:textId="0D1B3CC0" w:rsidR="00D11406" w:rsidRDefault="000D02F1" w:rsidP="00B71C86">
      <w:pPr>
        <w:jc w:val="center"/>
      </w:pPr>
      <w:r>
        <w:rPr>
          <w:noProof/>
        </w:rPr>
        <w:drawing>
          <wp:inline distT="0" distB="0" distL="0" distR="0" wp14:anchorId="68F64C0B" wp14:editId="4BD027F9">
            <wp:extent cx="4981575" cy="1962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1559" w14:textId="77777777" w:rsidR="00B21404" w:rsidRPr="001D391C" w:rsidRDefault="00B21404" w:rsidP="00B21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1D391C">
        <w:rPr>
          <w:rFonts w:ascii="Times New Roman" w:hAnsi="Times New Roman" w:cs="Times New Roman"/>
          <w:sz w:val="28"/>
          <w:szCs w:val="28"/>
        </w:rPr>
        <w:t>Рис</w:t>
      </w:r>
      <w:r w:rsidR="004A3786">
        <w:rPr>
          <w:rFonts w:ascii="Times New Roman" w:hAnsi="Times New Roman" w:cs="Times New Roman"/>
          <w:sz w:val="28"/>
          <w:szCs w:val="28"/>
        </w:rPr>
        <w:t>. 7</w:t>
      </w:r>
      <w:r w:rsidRPr="001D391C">
        <w:rPr>
          <w:rFonts w:ascii="Times New Roman" w:hAnsi="Times New Roman" w:cs="Times New Roman"/>
          <w:sz w:val="28"/>
          <w:szCs w:val="28"/>
        </w:rPr>
        <w:t xml:space="preserve">. Схема </w:t>
      </w:r>
      <w:r w:rsidR="004A3786">
        <w:rPr>
          <w:rFonts w:ascii="Times New Roman" w:hAnsi="Times New Roman" w:cs="Times New Roman"/>
          <w:sz w:val="28"/>
          <w:szCs w:val="28"/>
        </w:rPr>
        <w:t>интегрирующего</w:t>
      </w:r>
      <w:r w:rsidRPr="001D391C">
        <w:rPr>
          <w:rFonts w:ascii="Times New Roman" w:hAnsi="Times New Roman" w:cs="Times New Roman"/>
          <w:sz w:val="28"/>
          <w:szCs w:val="28"/>
        </w:rPr>
        <w:t xml:space="preserve"> звена</w:t>
      </w:r>
    </w:p>
    <w:p w14:paraId="6EC2BE10" w14:textId="77777777" w:rsidR="00B21404" w:rsidRDefault="00B21404" w:rsidP="00B71C86">
      <w:pPr>
        <w:jc w:val="center"/>
      </w:pPr>
    </w:p>
    <w:p w14:paraId="400257A2" w14:textId="442A0091" w:rsidR="00E0183A" w:rsidRDefault="000D02F1" w:rsidP="00B71C86">
      <w:pPr>
        <w:jc w:val="center"/>
      </w:pPr>
      <w:r w:rsidRPr="000D02F1">
        <w:drawing>
          <wp:inline distT="0" distB="0" distL="0" distR="0" wp14:anchorId="1A648D19" wp14:editId="467F60EF">
            <wp:extent cx="5940425" cy="42024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CA61" w14:textId="77777777" w:rsidR="004A3786" w:rsidRDefault="004A3786" w:rsidP="00B71C86">
      <w:pPr>
        <w:jc w:val="center"/>
      </w:pPr>
      <w:r w:rsidRPr="00442B67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 8</w:t>
      </w:r>
      <w:r w:rsidRPr="00442B67">
        <w:rPr>
          <w:rFonts w:ascii="Times New Roman" w:hAnsi="Times New Roman" w:cs="Times New Roman"/>
          <w:sz w:val="28"/>
          <w:szCs w:val="28"/>
        </w:rPr>
        <w:t>. Осцил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42B67">
        <w:rPr>
          <w:rFonts w:ascii="Times New Roman" w:hAnsi="Times New Roman" w:cs="Times New Roman"/>
          <w:sz w:val="28"/>
          <w:szCs w:val="28"/>
        </w:rPr>
        <w:t>ограмм</w:t>
      </w:r>
      <w:r w:rsidR="00CB11C9">
        <w:rPr>
          <w:rFonts w:ascii="Times New Roman" w:hAnsi="Times New Roman" w:cs="Times New Roman"/>
          <w:sz w:val="28"/>
          <w:szCs w:val="28"/>
        </w:rPr>
        <w:t>а</w:t>
      </w:r>
      <w:r w:rsidRPr="00442B67">
        <w:rPr>
          <w:rFonts w:ascii="Times New Roman" w:hAnsi="Times New Roman" w:cs="Times New Roman"/>
          <w:sz w:val="28"/>
          <w:szCs w:val="28"/>
        </w:rPr>
        <w:t xml:space="preserve"> работы схемы </w:t>
      </w:r>
      <w:r>
        <w:rPr>
          <w:rFonts w:ascii="Times New Roman" w:hAnsi="Times New Roman" w:cs="Times New Roman"/>
          <w:sz w:val="28"/>
          <w:szCs w:val="28"/>
        </w:rPr>
        <w:t>интегрирующего</w:t>
      </w:r>
      <w:r w:rsidRPr="00442B67">
        <w:rPr>
          <w:rFonts w:ascii="Times New Roman" w:hAnsi="Times New Roman" w:cs="Times New Roman"/>
          <w:sz w:val="28"/>
          <w:szCs w:val="28"/>
        </w:rPr>
        <w:t xml:space="preserve"> звена</w:t>
      </w:r>
    </w:p>
    <w:p w14:paraId="61A8AD9F" w14:textId="33AD388E" w:rsidR="00E0183A" w:rsidRDefault="000D02F1" w:rsidP="00B71C86">
      <w:pPr>
        <w:jc w:val="center"/>
      </w:pPr>
      <w:r>
        <w:rPr>
          <w:noProof/>
        </w:rPr>
        <w:lastRenderedPageBreak/>
        <w:drawing>
          <wp:inline distT="0" distB="0" distL="0" distR="0" wp14:anchorId="175F6D84" wp14:editId="42F910D5">
            <wp:extent cx="4514850" cy="1304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AA6B" w14:textId="77777777" w:rsidR="00E82E55" w:rsidRPr="00E82E55" w:rsidRDefault="00E82E55" w:rsidP="00E82E5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391C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 9</w:t>
      </w:r>
      <w:r w:rsidRPr="001D391C">
        <w:rPr>
          <w:rFonts w:ascii="Times New Roman" w:hAnsi="Times New Roman" w:cs="Times New Roman"/>
          <w:sz w:val="28"/>
          <w:szCs w:val="28"/>
        </w:rPr>
        <w:t xml:space="preserve">. Схема </w:t>
      </w:r>
      <w:r>
        <w:rPr>
          <w:rFonts w:ascii="Times New Roman" w:hAnsi="Times New Roman" w:cs="Times New Roman"/>
          <w:sz w:val="28"/>
          <w:szCs w:val="28"/>
        </w:rPr>
        <w:t>интегрирующего</w:t>
      </w:r>
      <w:r w:rsidRPr="001D391C">
        <w:rPr>
          <w:rFonts w:ascii="Times New Roman" w:hAnsi="Times New Roman" w:cs="Times New Roman"/>
          <w:sz w:val="28"/>
          <w:szCs w:val="28"/>
        </w:rPr>
        <w:t xml:space="preserve"> звена</w:t>
      </w:r>
      <w:r>
        <w:rPr>
          <w:rFonts w:ascii="Times New Roman" w:hAnsi="Times New Roman" w:cs="Times New Roman"/>
          <w:sz w:val="28"/>
          <w:szCs w:val="28"/>
        </w:rPr>
        <w:t xml:space="preserve"> с увеличением </w:t>
      </w:r>
      <w:r w:rsidRPr="00E82E55">
        <w:rPr>
          <w:rFonts w:ascii="Times New Roman" w:hAnsi="Times New Roman" w:cs="Times New Roman"/>
          <w:i/>
          <w:sz w:val="28"/>
          <w:szCs w:val="28"/>
          <w:lang w:val="en-US"/>
        </w:rPr>
        <w:t>Gain</w:t>
      </w:r>
    </w:p>
    <w:p w14:paraId="36AB95CD" w14:textId="77777777" w:rsidR="00E82E55" w:rsidRDefault="00E82E55" w:rsidP="00B71C86">
      <w:pPr>
        <w:jc w:val="center"/>
      </w:pPr>
    </w:p>
    <w:p w14:paraId="6F9EA586" w14:textId="2CE34588" w:rsidR="00E0183A" w:rsidRDefault="000D02F1" w:rsidP="00B71C86">
      <w:pPr>
        <w:jc w:val="center"/>
        <w:rPr>
          <w:lang w:val="en-US"/>
        </w:rPr>
      </w:pPr>
      <w:r w:rsidRPr="000D02F1">
        <w:rPr>
          <w:lang w:val="en-US"/>
        </w:rPr>
        <w:drawing>
          <wp:inline distT="0" distB="0" distL="0" distR="0" wp14:anchorId="25EF3BEA" wp14:editId="4AC780B1">
            <wp:extent cx="5940425" cy="42024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ED88" w14:textId="77777777" w:rsidR="00A90702" w:rsidRPr="008E3578" w:rsidRDefault="00A90702" w:rsidP="008E3578">
      <w:pPr>
        <w:jc w:val="center"/>
      </w:pPr>
      <w:r w:rsidRPr="00442B67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0702">
        <w:rPr>
          <w:rFonts w:ascii="Times New Roman" w:hAnsi="Times New Roman" w:cs="Times New Roman"/>
          <w:sz w:val="28"/>
          <w:szCs w:val="28"/>
        </w:rPr>
        <w:t>10</w:t>
      </w:r>
      <w:r w:rsidRPr="00442B67">
        <w:rPr>
          <w:rFonts w:ascii="Times New Roman" w:hAnsi="Times New Roman" w:cs="Times New Roman"/>
          <w:sz w:val="28"/>
          <w:szCs w:val="28"/>
        </w:rPr>
        <w:t>. Осцил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42B67">
        <w:rPr>
          <w:rFonts w:ascii="Times New Roman" w:hAnsi="Times New Roman" w:cs="Times New Roman"/>
          <w:sz w:val="28"/>
          <w:szCs w:val="28"/>
        </w:rPr>
        <w:t>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42B67">
        <w:rPr>
          <w:rFonts w:ascii="Times New Roman" w:hAnsi="Times New Roman" w:cs="Times New Roman"/>
          <w:sz w:val="28"/>
          <w:szCs w:val="28"/>
        </w:rPr>
        <w:t xml:space="preserve"> работы схемы </w:t>
      </w:r>
      <w:r>
        <w:rPr>
          <w:rFonts w:ascii="Times New Roman" w:hAnsi="Times New Roman" w:cs="Times New Roman"/>
          <w:sz w:val="28"/>
          <w:szCs w:val="28"/>
        </w:rPr>
        <w:t>интегрирующего</w:t>
      </w:r>
      <w:r w:rsidRPr="00442B67">
        <w:rPr>
          <w:rFonts w:ascii="Times New Roman" w:hAnsi="Times New Roman" w:cs="Times New Roman"/>
          <w:sz w:val="28"/>
          <w:szCs w:val="28"/>
        </w:rPr>
        <w:t xml:space="preserve"> звена</w:t>
      </w:r>
      <w:r w:rsidRPr="00A9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увеличением </w:t>
      </w:r>
      <w:r w:rsidRPr="00E82E55">
        <w:rPr>
          <w:rFonts w:ascii="Times New Roman" w:hAnsi="Times New Roman" w:cs="Times New Roman"/>
          <w:i/>
          <w:sz w:val="28"/>
          <w:szCs w:val="28"/>
          <w:lang w:val="en-US"/>
        </w:rPr>
        <w:t>Gain</w:t>
      </w:r>
      <w:r w:rsidR="008E3578" w:rsidRPr="008E3578">
        <w:br/>
      </w:r>
    </w:p>
    <w:p w14:paraId="39E54AF4" w14:textId="77777777" w:rsidR="00350AE9" w:rsidRDefault="00350AE9" w:rsidP="00350AE9">
      <w:pPr>
        <w:widowControl w:val="0"/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AE9">
        <w:rPr>
          <w:rFonts w:ascii="Times New Roman" w:hAnsi="Times New Roman" w:cs="Times New Roman"/>
          <w:sz w:val="28"/>
          <w:szCs w:val="28"/>
        </w:rPr>
        <w:t>При увеличении коэффициента усиления изменяется скорость увеличения</w:t>
      </w:r>
      <w:r w:rsidR="0037540B">
        <w:rPr>
          <w:rFonts w:ascii="Times New Roman" w:hAnsi="Times New Roman" w:cs="Times New Roman"/>
          <w:sz w:val="28"/>
          <w:szCs w:val="28"/>
        </w:rPr>
        <w:t xml:space="preserve"> выходного сигнала со временем.</w:t>
      </w:r>
    </w:p>
    <w:p w14:paraId="2C795699" w14:textId="691452CA" w:rsidR="0037540B" w:rsidRDefault="000D02F1" w:rsidP="0037540B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B90FBC" wp14:editId="159D7EE9">
            <wp:extent cx="4619625" cy="1562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EAE5" w14:textId="77777777" w:rsidR="0037540B" w:rsidRDefault="001A3A58" w:rsidP="00B41D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B41DCD">
        <w:rPr>
          <w:rFonts w:ascii="Times New Roman" w:hAnsi="Times New Roman" w:cs="Times New Roman"/>
          <w:sz w:val="28"/>
          <w:szCs w:val="28"/>
        </w:rPr>
        <w:t>11</w:t>
      </w:r>
      <w:r w:rsidRPr="00E3649A">
        <w:rPr>
          <w:rFonts w:ascii="Times New Roman" w:hAnsi="Times New Roman" w:cs="Times New Roman"/>
          <w:sz w:val="28"/>
          <w:szCs w:val="28"/>
        </w:rPr>
        <w:t xml:space="preserve">. Схема </w:t>
      </w:r>
      <w:r>
        <w:rPr>
          <w:rFonts w:ascii="Times New Roman" w:hAnsi="Times New Roman" w:cs="Times New Roman"/>
          <w:sz w:val="28"/>
          <w:szCs w:val="28"/>
        </w:rPr>
        <w:t xml:space="preserve">интегрирующего </w:t>
      </w:r>
      <w:r w:rsidRPr="00E3649A">
        <w:rPr>
          <w:rFonts w:ascii="Times New Roman" w:hAnsi="Times New Roman" w:cs="Times New Roman"/>
          <w:sz w:val="28"/>
          <w:szCs w:val="28"/>
        </w:rPr>
        <w:t xml:space="preserve">звена с использованием блока </w:t>
      </w:r>
      <w:r w:rsidRPr="00E3649A">
        <w:rPr>
          <w:rFonts w:ascii="Times New Roman" w:hAnsi="Times New Roman" w:cs="Times New Roman"/>
          <w:i/>
          <w:sz w:val="28"/>
          <w:szCs w:val="28"/>
          <w:lang w:val="en-US"/>
        </w:rPr>
        <w:t>Transfer</w:t>
      </w:r>
      <w:r w:rsidRPr="00E364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3649A">
        <w:rPr>
          <w:rFonts w:ascii="Times New Roman" w:hAnsi="Times New Roman" w:cs="Times New Roman"/>
          <w:i/>
          <w:sz w:val="28"/>
          <w:szCs w:val="28"/>
          <w:lang w:val="en-US"/>
        </w:rPr>
        <w:t>Fcn</w:t>
      </w:r>
      <w:r w:rsidR="00B41DCD">
        <w:rPr>
          <w:rFonts w:ascii="Times New Roman" w:hAnsi="Times New Roman" w:cs="Times New Roman"/>
          <w:sz w:val="28"/>
          <w:szCs w:val="28"/>
        </w:rPr>
        <w:br/>
      </w:r>
    </w:p>
    <w:p w14:paraId="6C6F3FAF" w14:textId="706FF8AA" w:rsidR="001834AF" w:rsidRDefault="000D02F1" w:rsidP="0037540B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02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373D8" wp14:editId="595DFE64">
            <wp:extent cx="5590355" cy="39547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4388" cy="395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1D61" w14:textId="77777777" w:rsidR="00B41DCD" w:rsidRDefault="00B41DCD" w:rsidP="000B67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  <w:r w:rsidRPr="00E364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Осциллограмма</w:t>
      </w:r>
      <w:r w:rsidRPr="00E36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интегрирующего </w:t>
      </w:r>
      <w:r w:rsidRPr="00E3649A">
        <w:rPr>
          <w:rFonts w:ascii="Times New Roman" w:hAnsi="Times New Roman" w:cs="Times New Roman"/>
          <w:sz w:val="28"/>
          <w:szCs w:val="28"/>
        </w:rPr>
        <w:t xml:space="preserve">звена с использованием блока </w:t>
      </w:r>
      <w:r w:rsidRPr="00E3649A">
        <w:rPr>
          <w:rFonts w:ascii="Times New Roman" w:hAnsi="Times New Roman" w:cs="Times New Roman"/>
          <w:i/>
          <w:sz w:val="28"/>
          <w:szCs w:val="28"/>
          <w:lang w:val="en-US"/>
        </w:rPr>
        <w:t>Transfer</w:t>
      </w:r>
      <w:r w:rsidRPr="00E364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3649A">
        <w:rPr>
          <w:rFonts w:ascii="Times New Roman" w:hAnsi="Times New Roman" w:cs="Times New Roman"/>
          <w:i/>
          <w:sz w:val="28"/>
          <w:szCs w:val="28"/>
          <w:lang w:val="en-US"/>
        </w:rPr>
        <w:t>Fcn</w:t>
      </w:r>
      <w:r w:rsidR="000B67AA">
        <w:rPr>
          <w:rFonts w:ascii="Times New Roman" w:hAnsi="Times New Roman" w:cs="Times New Roman"/>
          <w:sz w:val="28"/>
          <w:szCs w:val="28"/>
        </w:rPr>
        <w:br/>
      </w:r>
    </w:p>
    <w:p w14:paraId="10D2CF02" w14:textId="77777777" w:rsidR="005861A4" w:rsidRDefault="005861A4" w:rsidP="005861A4">
      <w:pPr>
        <w:widowControl w:val="0"/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7E98">
        <w:rPr>
          <w:rFonts w:ascii="Times New Roman" w:hAnsi="Times New Roman" w:cs="Times New Roman"/>
          <w:sz w:val="28"/>
          <w:szCs w:val="28"/>
        </w:rPr>
        <w:t>При увеличении коэффициента перед s замедляется скоро</w:t>
      </w:r>
      <w:r>
        <w:rPr>
          <w:rFonts w:ascii="Times New Roman" w:hAnsi="Times New Roman" w:cs="Times New Roman"/>
          <w:sz w:val="28"/>
          <w:szCs w:val="28"/>
        </w:rPr>
        <w:t>сть роста выходного напряжения в</w:t>
      </w:r>
      <w:r w:rsidRPr="00047E98">
        <w:rPr>
          <w:rFonts w:ascii="Times New Roman" w:hAnsi="Times New Roman" w:cs="Times New Roman"/>
          <w:sz w:val="28"/>
          <w:szCs w:val="28"/>
        </w:rPr>
        <w:t>о времени. Зависимость выходного сигнала от свободного члена в знаменателе обратно-пропорциональная.</w:t>
      </w:r>
    </w:p>
    <w:p w14:paraId="025C3F1F" w14:textId="56A83EAA" w:rsidR="00AD53FE" w:rsidRDefault="000D02F1" w:rsidP="00C34F95">
      <w:pPr>
        <w:widowControl w:val="0"/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78E5E3" wp14:editId="2C17FF0C">
            <wp:extent cx="4733925" cy="1600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4601" w14:textId="77777777" w:rsidR="00C34F95" w:rsidRDefault="00C34F95" w:rsidP="00C312DB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</w:t>
      </w:r>
      <w:r w:rsidRPr="00E3649A">
        <w:rPr>
          <w:rFonts w:ascii="Times New Roman" w:hAnsi="Times New Roman" w:cs="Times New Roman"/>
          <w:sz w:val="28"/>
          <w:szCs w:val="28"/>
        </w:rPr>
        <w:t xml:space="preserve">. Схема </w:t>
      </w:r>
      <w:r>
        <w:rPr>
          <w:rFonts w:ascii="Times New Roman" w:hAnsi="Times New Roman" w:cs="Times New Roman"/>
          <w:sz w:val="28"/>
          <w:szCs w:val="28"/>
        </w:rPr>
        <w:t xml:space="preserve">интегрирующего </w:t>
      </w:r>
      <w:r w:rsidRPr="00E3649A">
        <w:rPr>
          <w:rFonts w:ascii="Times New Roman" w:hAnsi="Times New Roman" w:cs="Times New Roman"/>
          <w:sz w:val="28"/>
          <w:szCs w:val="28"/>
        </w:rPr>
        <w:t xml:space="preserve">звена с </w:t>
      </w:r>
      <w:r>
        <w:rPr>
          <w:rFonts w:ascii="Times New Roman" w:hAnsi="Times New Roman" w:cs="Times New Roman"/>
          <w:sz w:val="28"/>
          <w:szCs w:val="28"/>
        </w:rPr>
        <w:t>синусоидальном источником</w:t>
      </w:r>
    </w:p>
    <w:p w14:paraId="7B00619D" w14:textId="69DEC5F3" w:rsidR="003401EC" w:rsidRDefault="00D17C5A" w:rsidP="00D17C5A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7C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CD7BE" wp14:editId="729AD01A">
            <wp:extent cx="5940425" cy="42024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BF4B" w14:textId="77777777" w:rsidR="00C312DB" w:rsidRDefault="00C312DB" w:rsidP="000173C0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</w:t>
      </w:r>
      <w:r w:rsidRPr="00E364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Осциллограмма схемы</w:t>
      </w:r>
      <w:r w:rsidRPr="00E36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интегрирующего </w:t>
      </w:r>
      <w:r w:rsidRPr="00E3649A">
        <w:rPr>
          <w:rFonts w:ascii="Times New Roman" w:hAnsi="Times New Roman" w:cs="Times New Roman"/>
          <w:sz w:val="28"/>
          <w:szCs w:val="28"/>
        </w:rPr>
        <w:t xml:space="preserve">звена с </w:t>
      </w:r>
      <w:r>
        <w:rPr>
          <w:rFonts w:ascii="Times New Roman" w:hAnsi="Times New Roman" w:cs="Times New Roman"/>
          <w:sz w:val="28"/>
          <w:szCs w:val="28"/>
        </w:rPr>
        <w:t>синусоидальном источником</w:t>
      </w:r>
      <w:r w:rsidR="000173C0">
        <w:rPr>
          <w:rFonts w:ascii="Times New Roman" w:hAnsi="Times New Roman" w:cs="Times New Roman"/>
          <w:sz w:val="28"/>
          <w:szCs w:val="28"/>
        </w:rPr>
        <w:br/>
      </w:r>
    </w:p>
    <w:p w14:paraId="1C907272" w14:textId="77777777" w:rsidR="005824E8" w:rsidRDefault="005824E8" w:rsidP="005824E8">
      <w:pPr>
        <w:widowControl w:val="0"/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E98">
        <w:rPr>
          <w:rFonts w:ascii="Times New Roman" w:hAnsi="Times New Roman" w:cs="Times New Roman"/>
          <w:sz w:val="28"/>
          <w:szCs w:val="28"/>
        </w:rPr>
        <w:t xml:space="preserve">Интегратор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047E98">
        <w:rPr>
          <w:rFonts w:ascii="Times New Roman" w:hAnsi="Times New Roman" w:cs="Times New Roman"/>
          <w:sz w:val="28"/>
          <w:szCs w:val="28"/>
        </w:rPr>
        <w:t>меняет фазу сигнала</w:t>
      </w:r>
      <w:r w:rsidR="001C0DF3">
        <w:rPr>
          <w:rFonts w:ascii="Times New Roman" w:hAnsi="Times New Roman" w:cs="Times New Roman"/>
          <w:sz w:val="28"/>
          <w:szCs w:val="28"/>
        </w:rPr>
        <w:t xml:space="preserve"> и </w:t>
      </w:r>
      <w:r w:rsidRPr="00047E98">
        <w:rPr>
          <w:rFonts w:ascii="Times New Roman" w:hAnsi="Times New Roman" w:cs="Times New Roman"/>
          <w:sz w:val="28"/>
          <w:szCs w:val="28"/>
        </w:rPr>
        <w:t>диапазон частот.</w:t>
      </w:r>
    </w:p>
    <w:p w14:paraId="6C833CDA" w14:textId="77777777" w:rsidR="00CE57D0" w:rsidRPr="00047E98" w:rsidRDefault="00CE57D0" w:rsidP="005824E8">
      <w:pPr>
        <w:widowControl w:val="0"/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C2754E" w14:textId="77777777" w:rsidR="00CE57D0" w:rsidRPr="00CE57D0" w:rsidRDefault="00CE57D0" w:rsidP="00CE57D0">
      <w:pPr>
        <w:pStyle w:val="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4" w:name="_Toc27431974"/>
      <w:bookmarkStart w:id="5" w:name="_Toc31374368"/>
      <w:r w:rsidRPr="00CE57D0">
        <w:rPr>
          <w:rFonts w:ascii="Times New Roman" w:hAnsi="Times New Roman"/>
          <w:i/>
          <w:sz w:val="28"/>
          <w:szCs w:val="28"/>
        </w:rPr>
        <w:lastRenderedPageBreak/>
        <w:t>Эксперимент №3 Моделирование апериодического звена первого порядка</w:t>
      </w:r>
      <w:r w:rsidRPr="00CE57D0">
        <w:rPr>
          <w:rFonts w:ascii="Times New Roman" w:hAnsi="Times New Roman"/>
          <w:sz w:val="28"/>
          <w:szCs w:val="28"/>
        </w:rPr>
        <w:t>.</w:t>
      </w:r>
      <w:bookmarkEnd w:id="4"/>
      <w:bookmarkEnd w:id="5"/>
    </w:p>
    <w:p w14:paraId="1C1AD96D" w14:textId="77777777" w:rsidR="00CE57D0" w:rsidRPr="00CE57D0" w:rsidRDefault="00CE57D0" w:rsidP="00CE57D0">
      <w:pPr>
        <w:pStyle w:val="21"/>
        <w:spacing w:line="360" w:lineRule="auto"/>
        <w:ind w:firstLine="709"/>
        <w:rPr>
          <w:sz w:val="28"/>
          <w:szCs w:val="28"/>
        </w:rPr>
      </w:pPr>
      <w:r w:rsidRPr="00CE57D0">
        <w:rPr>
          <w:sz w:val="28"/>
          <w:szCs w:val="28"/>
        </w:rPr>
        <w:t>Дифференциальное уравнение звена с учетом (10) имеет вид:</w:t>
      </w:r>
    </w:p>
    <w:p w14:paraId="4D13E4E5" w14:textId="77777777" w:rsidR="00CE57D0" w:rsidRPr="00CE57D0" w:rsidRDefault="00CE57D0" w:rsidP="00CE57D0">
      <w:pPr>
        <w:pStyle w:val="21"/>
        <w:spacing w:line="360" w:lineRule="auto"/>
        <w:rPr>
          <w:sz w:val="28"/>
          <w:szCs w:val="28"/>
        </w:rPr>
      </w:pPr>
      <w:r w:rsidRPr="00CE57D0">
        <w:rPr>
          <w:position w:val="-24"/>
          <w:sz w:val="28"/>
          <w:szCs w:val="28"/>
        </w:rPr>
        <w:object w:dxaOrig="2400" w:dyaOrig="620" w14:anchorId="1EA76D6F">
          <v:shape id="_x0000_i1035" type="#_x0000_t75" style="width:131.4pt;height:33.6pt" o:ole="">
            <v:imagedata r:id="rId37" o:title=""/>
          </v:shape>
          <o:OLEObject Type="Embed" ProgID="Equation.DSMT4" ShapeID="_x0000_i1035" DrawAspect="Content" ObjectID="_1763215353" r:id="rId38"/>
        </w:object>
      </w:r>
    </w:p>
    <w:p w14:paraId="0F40FBD0" w14:textId="77777777" w:rsidR="00CE57D0" w:rsidRPr="00CE57D0" w:rsidRDefault="00CE57D0" w:rsidP="00CE57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7D0">
        <w:rPr>
          <w:rFonts w:ascii="Times New Roman" w:hAnsi="Times New Roman" w:cs="Times New Roman"/>
          <w:sz w:val="28"/>
          <w:szCs w:val="28"/>
        </w:rPr>
        <w:t xml:space="preserve">Используя (1.12), получим выражение для старшей производной выходной переменной </w:t>
      </w:r>
    </w:p>
    <w:p w14:paraId="4B090D24" w14:textId="77777777" w:rsidR="00CE57D0" w:rsidRPr="00CE57D0" w:rsidRDefault="00CE57D0" w:rsidP="00CE57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57D0">
        <w:rPr>
          <w:rFonts w:ascii="Times New Roman" w:hAnsi="Times New Roman" w:cs="Times New Roman"/>
          <w:position w:val="-30"/>
          <w:sz w:val="28"/>
          <w:szCs w:val="28"/>
        </w:rPr>
        <w:object w:dxaOrig="2340" w:dyaOrig="680" w14:anchorId="181E067B">
          <v:shape id="_x0000_i1036" type="#_x0000_t75" style="width:138pt;height:40.2pt" o:ole="">
            <v:imagedata r:id="rId39" o:title=""/>
          </v:shape>
          <o:OLEObject Type="Embed" ProgID="Equation.DSMT4" ShapeID="_x0000_i1036" DrawAspect="Content" ObjectID="_1763215354" r:id="rId40"/>
        </w:object>
      </w:r>
    </w:p>
    <w:p w14:paraId="3549E8DC" w14:textId="77777777" w:rsidR="00CE57D0" w:rsidRPr="00CE57D0" w:rsidRDefault="00CE57D0" w:rsidP="00CE57D0">
      <w:pPr>
        <w:pStyle w:val="a5"/>
        <w:spacing w:before="0" w:line="360" w:lineRule="auto"/>
        <w:jc w:val="center"/>
        <w:rPr>
          <w:b/>
          <w:bCs/>
          <w:szCs w:val="28"/>
        </w:rPr>
      </w:pPr>
      <w:r w:rsidRPr="00CE57D0">
        <w:rPr>
          <w:szCs w:val="28"/>
        </w:rPr>
        <w:object w:dxaOrig="4154" w:dyaOrig="2010" w14:anchorId="52EB5747">
          <v:shape id="_x0000_i1037" type="#_x0000_t75" style="width:207.6pt;height:100.8pt" o:ole="">
            <v:imagedata r:id="rId41" o:title=""/>
          </v:shape>
          <o:OLEObject Type="Embed" ProgID="PBrush" ShapeID="_x0000_i1037" DrawAspect="Content" ObjectID="_1763215355" r:id="rId42"/>
        </w:object>
      </w:r>
    </w:p>
    <w:p w14:paraId="6F76FE09" w14:textId="77777777" w:rsidR="00CE57D0" w:rsidRPr="00CE57D0" w:rsidRDefault="00CE57D0" w:rsidP="00CE57D0">
      <w:pPr>
        <w:pStyle w:val="a5"/>
        <w:spacing w:before="0" w:line="360" w:lineRule="auto"/>
        <w:jc w:val="center"/>
        <w:rPr>
          <w:szCs w:val="28"/>
        </w:rPr>
      </w:pPr>
      <w:r w:rsidRPr="00CE57D0">
        <w:rPr>
          <w:bCs/>
          <w:szCs w:val="28"/>
        </w:rPr>
        <w:t xml:space="preserve">Рис. </w:t>
      </w:r>
      <w:r w:rsidR="00551758">
        <w:rPr>
          <w:bCs/>
          <w:szCs w:val="28"/>
        </w:rPr>
        <w:t>15</w:t>
      </w:r>
      <w:r w:rsidRPr="00CE57D0">
        <w:rPr>
          <w:bCs/>
          <w:szCs w:val="28"/>
        </w:rPr>
        <w:t>.</w:t>
      </w:r>
      <w:r w:rsidRPr="00CE57D0">
        <w:rPr>
          <w:szCs w:val="28"/>
        </w:rPr>
        <w:t xml:space="preserve"> Структурная схема апериодического звена</w:t>
      </w:r>
    </w:p>
    <w:p w14:paraId="42FC8F5D" w14:textId="77777777" w:rsidR="00CE57D0" w:rsidRPr="00CE57D0" w:rsidRDefault="00CE57D0" w:rsidP="00CE57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7D0">
        <w:rPr>
          <w:rFonts w:ascii="Times New Roman" w:hAnsi="Times New Roman" w:cs="Times New Roman"/>
          <w:sz w:val="28"/>
          <w:szCs w:val="28"/>
        </w:rPr>
        <w:t xml:space="preserve">Приведём дифференциальное уравнение к стандартной форме </w:t>
      </w:r>
    </w:p>
    <w:p w14:paraId="6E14B26E" w14:textId="77777777" w:rsidR="00CE57D0" w:rsidRPr="00CE57D0" w:rsidRDefault="00CE57D0" w:rsidP="00CE57D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E57D0">
        <w:rPr>
          <w:rFonts w:ascii="Times New Roman" w:hAnsi="Times New Roman" w:cs="Times New Roman"/>
          <w:position w:val="-30"/>
          <w:sz w:val="28"/>
          <w:szCs w:val="28"/>
        </w:rPr>
        <w:object w:dxaOrig="2360" w:dyaOrig="680" w14:anchorId="29801A48">
          <v:shape id="_x0000_i1038" type="#_x0000_t75" style="width:129pt;height:36.6pt" o:ole="">
            <v:imagedata r:id="rId43" o:title=""/>
          </v:shape>
          <o:OLEObject Type="Embed" ProgID="Equation.DSMT4" ShapeID="_x0000_i1038" DrawAspect="Content" ObjectID="_1763215356" r:id="rId44"/>
        </w:object>
      </w:r>
      <w:r w:rsidRPr="00CE57D0">
        <w:rPr>
          <w:rFonts w:ascii="Times New Roman" w:hAnsi="Times New Roman" w:cs="Times New Roman"/>
          <w:sz w:val="28"/>
          <w:szCs w:val="28"/>
        </w:rPr>
        <w:t>.</w:t>
      </w:r>
    </w:p>
    <w:p w14:paraId="2B0E2963" w14:textId="77777777" w:rsidR="00CE57D0" w:rsidRPr="00CE57D0" w:rsidRDefault="00CE57D0" w:rsidP="00CE57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7D0">
        <w:rPr>
          <w:rFonts w:ascii="Times New Roman" w:hAnsi="Times New Roman" w:cs="Times New Roman"/>
          <w:sz w:val="28"/>
          <w:szCs w:val="28"/>
        </w:rPr>
        <w:t xml:space="preserve">Введём обозначения:  </w:t>
      </w:r>
      <w:r w:rsidRPr="00CE57D0">
        <w:rPr>
          <w:rFonts w:ascii="Times New Roman" w:hAnsi="Times New Roman" w:cs="Times New Roman"/>
          <w:position w:val="-30"/>
          <w:sz w:val="28"/>
          <w:szCs w:val="28"/>
        </w:rPr>
        <w:object w:dxaOrig="760" w:dyaOrig="680" w14:anchorId="327D0DAE">
          <v:shape id="_x0000_i1039" type="#_x0000_t75" style="width:37.8pt;height:34.2pt" o:ole="">
            <v:imagedata r:id="rId45" o:title=""/>
          </v:shape>
          <o:OLEObject Type="Embed" ProgID="Equation.DSMT4" ShapeID="_x0000_i1039" DrawAspect="Content" ObjectID="_1763215357" r:id="rId46"/>
        </w:object>
      </w:r>
      <w:r w:rsidRPr="00CE57D0">
        <w:rPr>
          <w:rFonts w:ascii="Times New Roman" w:hAnsi="Times New Roman" w:cs="Times New Roman"/>
          <w:sz w:val="28"/>
          <w:szCs w:val="28"/>
        </w:rPr>
        <w:t xml:space="preserve">, </w:t>
      </w:r>
      <w:r w:rsidRPr="00CE57D0">
        <w:rPr>
          <w:rFonts w:ascii="Times New Roman" w:hAnsi="Times New Roman" w:cs="Times New Roman"/>
          <w:position w:val="-30"/>
          <w:sz w:val="28"/>
          <w:szCs w:val="28"/>
        </w:rPr>
        <w:object w:dxaOrig="720" w:dyaOrig="680" w14:anchorId="028297AB">
          <v:shape id="_x0000_i1040" type="#_x0000_t75" style="width:36.6pt;height:34.2pt" o:ole="">
            <v:imagedata r:id="rId47" o:title=""/>
          </v:shape>
          <o:OLEObject Type="Embed" ProgID="Equation.DSMT4" ShapeID="_x0000_i1040" DrawAspect="Content" ObjectID="_1763215358" r:id="rId48"/>
        </w:object>
      </w:r>
      <w:r w:rsidRPr="00CE57D0">
        <w:rPr>
          <w:rFonts w:ascii="Times New Roman" w:hAnsi="Times New Roman" w:cs="Times New Roman"/>
          <w:sz w:val="28"/>
          <w:szCs w:val="28"/>
        </w:rPr>
        <w:t xml:space="preserve">. Операторная передаточная функция имеет вид    </w:t>
      </w:r>
      <w:r w:rsidRPr="00CE57D0">
        <w:rPr>
          <w:rFonts w:ascii="Times New Roman" w:hAnsi="Times New Roman" w:cs="Times New Roman"/>
          <w:position w:val="-28"/>
          <w:sz w:val="28"/>
          <w:szCs w:val="28"/>
        </w:rPr>
        <w:object w:dxaOrig="1420" w:dyaOrig="660" w14:anchorId="67012B39">
          <v:shape id="_x0000_i1041" type="#_x0000_t75" style="width:70.8pt;height:33pt" o:ole="">
            <v:imagedata r:id="rId49" o:title=""/>
          </v:shape>
          <o:OLEObject Type="Embed" ProgID="Equation.3" ShapeID="_x0000_i1041" DrawAspect="Content" ObjectID="_1763215359" r:id="rId50"/>
        </w:object>
      </w:r>
      <w:r w:rsidRPr="00CE57D0">
        <w:rPr>
          <w:rFonts w:ascii="Times New Roman" w:hAnsi="Times New Roman" w:cs="Times New Roman"/>
          <w:sz w:val="28"/>
          <w:szCs w:val="28"/>
        </w:rPr>
        <w:t>, где К – коэффициент передачи звена, Т – постоянная времени звена.</w:t>
      </w:r>
    </w:p>
    <w:p w14:paraId="59568584" w14:textId="77777777" w:rsidR="00CE57D0" w:rsidRPr="00CE57D0" w:rsidRDefault="00CE57D0" w:rsidP="00CE57D0">
      <w:pPr>
        <w:pStyle w:val="21"/>
        <w:spacing w:line="360" w:lineRule="auto"/>
        <w:ind w:firstLine="708"/>
        <w:rPr>
          <w:sz w:val="28"/>
          <w:szCs w:val="28"/>
        </w:rPr>
      </w:pPr>
      <w:r w:rsidRPr="00CE57D0">
        <w:rPr>
          <w:sz w:val="28"/>
          <w:szCs w:val="28"/>
        </w:rPr>
        <w:t>Для получения модели используем внутренний сумматор и единичную обратную связь.</w:t>
      </w:r>
    </w:p>
    <w:p w14:paraId="674D0EE3" w14:textId="77777777" w:rsidR="00CE57D0" w:rsidRPr="00CE57D0" w:rsidRDefault="00CE57D0" w:rsidP="00CE57D0">
      <w:pPr>
        <w:pStyle w:val="a5"/>
        <w:spacing w:line="360" w:lineRule="auto"/>
        <w:jc w:val="center"/>
        <w:rPr>
          <w:szCs w:val="28"/>
        </w:rPr>
      </w:pPr>
      <w:r w:rsidRPr="00CE57D0">
        <w:rPr>
          <w:szCs w:val="28"/>
        </w:rPr>
        <w:object w:dxaOrig="4021" w:dyaOrig="1725" w14:anchorId="32E41B14">
          <v:shape id="_x0000_i1042" type="#_x0000_t75" style="width:201pt;height:86.4pt" o:ole="">
            <v:imagedata r:id="rId51" o:title=""/>
          </v:shape>
          <o:OLEObject Type="Embed" ProgID="PBrush" ShapeID="_x0000_i1042" DrawAspect="Content" ObjectID="_1763215360" r:id="rId52"/>
        </w:object>
      </w:r>
    </w:p>
    <w:p w14:paraId="124116ED" w14:textId="77777777" w:rsidR="00CE57D0" w:rsidRPr="00CE57D0" w:rsidRDefault="00CE57D0" w:rsidP="00CE57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57D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Рис. </w:t>
      </w:r>
      <w:r w:rsidR="00551758">
        <w:rPr>
          <w:rFonts w:ascii="Times New Roman" w:hAnsi="Times New Roman" w:cs="Times New Roman"/>
          <w:bCs/>
          <w:sz w:val="28"/>
          <w:szCs w:val="28"/>
        </w:rPr>
        <w:t>16</w:t>
      </w:r>
      <w:r w:rsidRPr="00CE57D0">
        <w:rPr>
          <w:rFonts w:ascii="Times New Roman" w:hAnsi="Times New Roman" w:cs="Times New Roman"/>
          <w:bCs/>
          <w:sz w:val="28"/>
          <w:szCs w:val="28"/>
        </w:rPr>
        <w:t>.</w:t>
      </w:r>
      <w:r w:rsidRPr="00CE57D0">
        <w:rPr>
          <w:rFonts w:ascii="Times New Roman" w:hAnsi="Times New Roman" w:cs="Times New Roman"/>
          <w:sz w:val="28"/>
          <w:szCs w:val="28"/>
        </w:rPr>
        <w:t xml:space="preserve"> Схема набора апериодического звена с использованием внутреннего сумматора</w:t>
      </w:r>
    </w:p>
    <w:p w14:paraId="66192A42" w14:textId="45EC6A57" w:rsidR="005824E8" w:rsidRDefault="00D17C5A" w:rsidP="00AD53FE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87854" wp14:editId="6E43FFC1">
            <wp:extent cx="5940425" cy="15170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0D9A" w14:textId="77777777" w:rsidR="00557997" w:rsidRDefault="00557997" w:rsidP="00557997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17</w:t>
      </w:r>
      <w:r w:rsidRPr="00E3649A">
        <w:rPr>
          <w:rFonts w:ascii="Times New Roman" w:hAnsi="Times New Roman" w:cs="Times New Roman"/>
          <w:sz w:val="28"/>
          <w:szCs w:val="28"/>
        </w:rPr>
        <w:t xml:space="preserve">. Схема </w:t>
      </w:r>
      <w:r>
        <w:rPr>
          <w:rFonts w:ascii="Times New Roman" w:hAnsi="Times New Roman" w:cs="Times New Roman"/>
          <w:sz w:val="28"/>
          <w:szCs w:val="28"/>
        </w:rPr>
        <w:t>апериодического звена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851AECD" w14:textId="0069A94D" w:rsidR="00057C61" w:rsidRDefault="00D17C5A" w:rsidP="00AD53FE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7C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0A7C4" wp14:editId="4AABC731">
            <wp:extent cx="5891954" cy="41681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95142" cy="41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D101" w14:textId="77777777" w:rsidR="00557997" w:rsidRDefault="00557997" w:rsidP="00AD53FE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18</w:t>
      </w:r>
      <w:r w:rsidRPr="00E364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Осциллограмма схемы</w:t>
      </w:r>
      <w:r w:rsidRPr="00E36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апериодического звена</w:t>
      </w:r>
      <w:r w:rsidR="001805BF">
        <w:rPr>
          <w:rFonts w:ascii="Times New Roman" w:hAnsi="Times New Roman" w:cs="Times New Roman"/>
          <w:sz w:val="28"/>
          <w:szCs w:val="28"/>
        </w:rPr>
        <w:br/>
      </w:r>
    </w:p>
    <w:p w14:paraId="7A7DE7BB" w14:textId="77777777" w:rsidR="00BF0D5B" w:rsidRDefault="00BF0D5B" w:rsidP="00BF0D5B">
      <w:pPr>
        <w:widowControl w:val="0"/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D5B">
        <w:rPr>
          <w:rFonts w:ascii="Times New Roman" w:hAnsi="Times New Roman" w:cs="Times New Roman"/>
          <w:sz w:val="28"/>
          <w:szCs w:val="28"/>
        </w:rPr>
        <w:t xml:space="preserve">Выходной сигнал прямо пропорционально зависит от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BF0D5B">
        <w:rPr>
          <w:rFonts w:ascii="Times New Roman" w:hAnsi="Times New Roman" w:cs="Times New Roman"/>
          <w:sz w:val="28"/>
          <w:szCs w:val="28"/>
        </w:rPr>
        <w:t xml:space="preserve"> – изменяется конечная величина. При изменении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и</m:t>
            </m:r>
          </m:sub>
        </m:sSub>
      </m:oMath>
      <w:r w:rsidRPr="00BF0D5B">
        <w:rPr>
          <w:rFonts w:ascii="Times New Roman" w:hAnsi="Times New Roman" w:cs="Times New Roman"/>
          <w:sz w:val="28"/>
          <w:szCs w:val="28"/>
        </w:rPr>
        <w:t xml:space="preserve"> – меняется скорость изменения </w:t>
      </w:r>
      <w:r w:rsidRPr="00BF0D5B">
        <w:rPr>
          <w:rFonts w:ascii="Times New Roman" w:hAnsi="Times New Roman" w:cs="Times New Roman"/>
          <w:sz w:val="28"/>
          <w:szCs w:val="28"/>
        </w:rPr>
        <w:lastRenderedPageBreak/>
        <w:t>выходного сигнала.</w:t>
      </w:r>
    </w:p>
    <w:p w14:paraId="4B2FDF01" w14:textId="5D69EC5D" w:rsidR="009E6BB1" w:rsidRDefault="00D17C5A" w:rsidP="009E6BB1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9D84F3" wp14:editId="0D023DF7">
            <wp:extent cx="5429250" cy="1504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FCC3" w14:textId="77777777" w:rsidR="00B9163F" w:rsidRDefault="00B9163F" w:rsidP="009E6BB1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19</w:t>
      </w:r>
      <w:r w:rsidRPr="00E3649A">
        <w:rPr>
          <w:rFonts w:ascii="Times New Roman" w:hAnsi="Times New Roman" w:cs="Times New Roman"/>
          <w:sz w:val="28"/>
          <w:szCs w:val="28"/>
        </w:rPr>
        <w:t xml:space="preserve">. Схема </w:t>
      </w:r>
      <w:r>
        <w:rPr>
          <w:rFonts w:ascii="Times New Roman" w:hAnsi="Times New Roman" w:cs="Times New Roman"/>
          <w:sz w:val="28"/>
          <w:szCs w:val="28"/>
        </w:rPr>
        <w:t xml:space="preserve">апериодического </w:t>
      </w:r>
      <w:r w:rsidRPr="00E3649A">
        <w:rPr>
          <w:rFonts w:ascii="Times New Roman" w:hAnsi="Times New Roman" w:cs="Times New Roman"/>
          <w:sz w:val="28"/>
          <w:szCs w:val="28"/>
        </w:rPr>
        <w:t xml:space="preserve">звена с использованием блока </w:t>
      </w:r>
      <w:r w:rsidRPr="00E3649A">
        <w:rPr>
          <w:rFonts w:ascii="Times New Roman" w:hAnsi="Times New Roman" w:cs="Times New Roman"/>
          <w:i/>
          <w:sz w:val="28"/>
          <w:szCs w:val="28"/>
          <w:lang w:val="en-US"/>
        </w:rPr>
        <w:t>Transfer</w:t>
      </w:r>
      <w:r w:rsidRPr="00E364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3649A">
        <w:rPr>
          <w:rFonts w:ascii="Times New Roman" w:hAnsi="Times New Roman" w:cs="Times New Roman"/>
          <w:i/>
          <w:sz w:val="28"/>
          <w:szCs w:val="28"/>
          <w:lang w:val="en-US"/>
        </w:rPr>
        <w:t>Fcn</w:t>
      </w:r>
    </w:p>
    <w:p w14:paraId="1D0F7EB0" w14:textId="4BAC2A87" w:rsidR="0027423A" w:rsidRDefault="00D17C5A" w:rsidP="0029262E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7C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85097" wp14:editId="2F718036">
            <wp:extent cx="5940425" cy="42132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C3B">
        <w:rPr>
          <w:rFonts w:ascii="Times New Roman" w:hAnsi="Times New Roman" w:cs="Times New Roman"/>
          <w:sz w:val="28"/>
          <w:szCs w:val="28"/>
        </w:rPr>
        <w:br/>
        <w:t>Рис. 20</w:t>
      </w:r>
      <w:r w:rsidR="00AB0C3B" w:rsidRPr="00E3649A">
        <w:rPr>
          <w:rFonts w:ascii="Times New Roman" w:hAnsi="Times New Roman" w:cs="Times New Roman"/>
          <w:sz w:val="28"/>
          <w:szCs w:val="28"/>
        </w:rPr>
        <w:t xml:space="preserve">. </w:t>
      </w:r>
      <w:r w:rsidR="00AB0C3B">
        <w:rPr>
          <w:rFonts w:ascii="Times New Roman" w:hAnsi="Times New Roman" w:cs="Times New Roman"/>
          <w:sz w:val="28"/>
          <w:szCs w:val="28"/>
        </w:rPr>
        <w:t>Осциллограмма</w:t>
      </w:r>
      <w:r w:rsidR="00AB0C3B" w:rsidRPr="00E3649A">
        <w:rPr>
          <w:rFonts w:ascii="Times New Roman" w:hAnsi="Times New Roman" w:cs="Times New Roman"/>
          <w:sz w:val="28"/>
          <w:szCs w:val="28"/>
        </w:rPr>
        <w:t xml:space="preserve"> </w:t>
      </w:r>
      <w:r w:rsidR="00AB0C3B">
        <w:rPr>
          <w:rFonts w:ascii="Times New Roman" w:hAnsi="Times New Roman" w:cs="Times New Roman"/>
          <w:sz w:val="28"/>
          <w:szCs w:val="28"/>
        </w:rPr>
        <w:t xml:space="preserve">апериодического </w:t>
      </w:r>
      <w:r w:rsidR="00AB0C3B" w:rsidRPr="00E3649A">
        <w:rPr>
          <w:rFonts w:ascii="Times New Roman" w:hAnsi="Times New Roman" w:cs="Times New Roman"/>
          <w:sz w:val="28"/>
          <w:szCs w:val="28"/>
        </w:rPr>
        <w:t xml:space="preserve">звена с использованием блока </w:t>
      </w:r>
      <w:r w:rsidR="00AB0C3B" w:rsidRPr="00E3649A">
        <w:rPr>
          <w:rFonts w:ascii="Times New Roman" w:hAnsi="Times New Roman" w:cs="Times New Roman"/>
          <w:i/>
          <w:sz w:val="28"/>
          <w:szCs w:val="28"/>
          <w:lang w:val="en-US"/>
        </w:rPr>
        <w:t>Transfer</w:t>
      </w:r>
      <w:r w:rsidR="00AB0C3B" w:rsidRPr="00E364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B0C3B" w:rsidRPr="00E3649A">
        <w:rPr>
          <w:rFonts w:ascii="Times New Roman" w:hAnsi="Times New Roman" w:cs="Times New Roman"/>
          <w:i/>
          <w:sz w:val="28"/>
          <w:szCs w:val="28"/>
          <w:lang w:val="en-US"/>
        </w:rPr>
        <w:t>Fcn</w:t>
      </w:r>
    </w:p>
    <w:p w14:paraId="767BE21A" w14:textId="77777777" w:rsidR="0029262E" w:rsidRDefault="0029262E" w:rsidP="0029262E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9DFA2E" w14:textId="77777777" w:rsidR="0027423A" w:rsidRPr="0027423A" w:rsidRDefault="0027423A" w:rsidP="0027423A">
      <w:pPr>
        <w:pStyle w:val="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6" w:name="_Toc27431975"/>
      <w:bookmarkStart w:id="7" w:name="_Toc31374369"/>
      <w:r w:rsidRPr="0027423A">
        <w:rPr>
          <w:rFonts w:ascii="Times New Roman" w:hAnsi="Times New Roman"/>
          <w:sz w:val="28"/>
          <w:szCs w:val="28"/>
        </w:rPr>
        <w:lastRenderedPageBreak/>
        <w:t>Эксперимент № 4. Моделирование интегрирующего звена второго порядка</w:t>
      </w:r>
      <w:bookmarkEnd w:id="6"/>
      <w:bookmarkEnd w:id="7"/>
    </w:p>
    <w:p w14:paraId="0C937E92" w14:textId="77777777" w:rsidR="0027423A" w:rsidRPr="0027423A" w:rsidRDefault="0027423A" w:rsidP="002742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23A">
        <w:rPr>
          <w:rFonts w:ascii="Times New Roman" w:hAnsi="Times New Roman" w:cs="Times New Roman"/>
          <w:sz w:val="28"/>
          <w:szCs w:val="28"/>
        </w:rPr>
        <w:t xml:space="preserve">Дифференциальное уравнение звена имеет вид: </w:t>
      </w:r>
      <w:r w:rsidRPr="0027423A">
        <w:rPr>
          <w:rFonts w:ascii="Times New Roman" w:hAnsi="Times New Roman" w:cs="Times New Roman"/>
          <w:position w:val="-26"/>
          <w:sz w:val="28"/>
          <w:szCs w:val="28"/>
          <w:lang w:val="en-US"/>
        </w:rPr>
        <w:object w:dxaOrig="2020" w:dyaOrig="700" w14:anchorId="0EBD118F">
          <v:shape id="_x0000_i1043" type="#_x0000_t75" style="width:100.2pt;height:34.8pt" o:ole="">
            <v:imagedata r:id="rId57" o:title=""/>
          </v:shape>
          <o:OLEObject Type="Embed" ProgID="Equation.DSMT4" ShapeID="_x0000_i1043" DrawAspect="Content" ObjectID="_1763215361" r:id="rId58"/>
        </w:object>
      </w:r>
      <w:r w:rsidRPr="0027423A">
        <w:rPr>
          <w:rFonts w:ascii="Times New Roman" w:hAnsi="Times New Roman" w:cs="Times New Roman"/>
          <w:sz w:val="28"/>
          <w:szCs w:val="28"/>
        </w:rPr>
        <w:t>.</w:t>
      </w:r>
    </w:p>
    <w:p w14:paraId="116B61F0" w14:textId="77777777" w:rsidR="0027423A" w:rsidRPr="0027423A" w:rsidRDefault="0027423A" w:rsidP="002742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423A">
        <w:rPr>
          <w:rFonts w:ascii="Times New Roman" w:hAnsi="Times New Roman" w:cs="Times New Roman"/>
          <w:sz w:val="28"/>
          <w:szCs w:val="28"/>
        </w:rPr>
        <w:object w:dxaOrig="4424" w:dyaOrig="1245" w14:anchorId="06575F10">
          <v:shape id="_x0000_i1044" type="#_x0000_t75" style="width:220.8pt;height:61.8pt" o:ole="">
            <v:imagedata r:id="rId59" o:title=""/>
          </v:shape>
          <o:OLEObject Type="Embed" ProgID="PBrush" ShapeID="_x0000_i1044" DrawAspect="Content" ObjectID="_1763215362" r:id="rId60"/>
        </w:object>
      </w:r>
    </w:p>
    <w:p w14:paraId="5F98DED2" w14:textId="77777777" w:rsidR="0027423A" w:rsidRPr="0027423A" w:rsidRDefault="0027423A" w:rsidP="002742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423A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347C13">
        <w:rPr>
          <w:rFonts w:ascii="Times New Roman" w:hAnsi="Times New Roman" w:cs="Times New Roman"/>
          <w:bCs/>
          <w:sz w:val="28"/>
          <w:szCs w:val="28"/>
        </w:rPr>
        <w:t>21</w:t>
      </w:r>
      <w:r w:rsidRPr="0027423A">
        <w:rPr>
          <w:rFonts w:ascii="Times New Roman" w:hAnsi="Times New Roman" w:cs="Times New Roman"/>
          <w:bCs/>
          <w:sz w:val="28"/>
          <w:szCs w:val="28"/>
        </w:rPr>
        <w:t>.</w:t>
      </w:r>
      <w:r w:rsidRPr="0027423A">
        <w:rPr>
          <w:rFonts w:ascii="Times New Roman" w:hAnsi="Times New Roman" w:cs="Times New Roman"/>
          <w:sz w:val="28"/>
          <w:szCs w:val="28"/>
        </w:rPr>
        <w:t xml:space="preserve"> Структурная схема интегрирующего звена второго порядка</w:t>
      </w:r>
    </w:p>
    <w:p w14:paraId="06A905B2" w14:textId="77777777" w:rsidR="0027423A" w:rsidRPr="0027423A" w:rsidRDefault="0027423A" w:rsidP="0027423A">
      <w:pPr>
        <w:pStyle w:val="a5"/>
        <w:spacing w:before="0" w:line="360" w:lineRule="auto"/>
        <w:ind w:firstLine="709"/>
        <w:rPr>
          <w:szCs w:val="28"/>
        </w:rPr>
      </w:pPr>
      <w:r w:rsidRPr="0027423A">
        <w:rPr>
          <w:szCs w:val="28"/>
        </w:rPr>
        <w:t>Для получения схемы набора звена необходимо использовать два последовательно включённых интегратора.</w:t>
      </w:r>
    </w:p>
    <w:p w14:paraId="1D4C2441" w14:textId="0B375B88" w:rsidR="0027423A" w:rsidRDefault="00D17C5A" w:rsidP="009E6BB1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BF2CCC" wp14:editId="4AD4A51E">
            <wp:extent cx="5940425" cy="20072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99FF" w14:textId="77777777" w:rsidR="003C6A92" w:rsidRDefault="003C6A92" w:rsidP="003C6A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423A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sz w:val="28"/>
          <w:szCs w:val="28"/>
        </w:rPr>
        <w:t>22</w:t>
      </w:r>
      <w:r w:rsidRPr="0027423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27423A">
        <w:rPr>
          <w:rFonts w:ascii="Times New Roman" w:hAnsi="Times New Roman" w:cs="Times New Roman"/>
          <w:sz w:val="28"/>
          <w:szCs w:val="28"/>
        </w:rPr>
        <w:t>хема интегрирующего звена второго порядка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D7B90F2" w14:textId="50497556" w:rsidR="00EB2C6E" w:rsidRDefault="00F95C47" w:rsidP="009E6BB1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5C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27437A" wp14:editId="69B50369">
            <wp:extent cx="5940425" cy="42132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6E6D" w14:textId="77777777" w:rsidR="00DF1437" w:rsidRDefault="00DF1437" w:rsidP="009E6BB1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7423A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sz w:val="28"/>
          <w:szCs w:val="28"/>
        </w:rPr>
        <w:t>23</w:t>
      </w:r>
      <w:r w:rsidRPr="0027423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Осциллограмма работы схемы</w:t>
      </w:r>
      <w:r w:rsidRPr="0027423A">
        <w:rPr>
          <w:rFonts w:ascii="Times New Roman" w:hAnsi="Times New Roman" w:cs="Times New Roman"/>
          <w:sz w:val="28"/>
          <w:szCs w:val="28"/>
        </w:rPr>
        <w:t xml:space="preserve"> интегрирующего звена второго порядка</w:t>
      </w:r>
    </w:p>
    <w:p w14:paraId="55BD359F" w14:textId="77777777" w:rsidR="00E718A4" w:rsidRDefault="00E718A4" w:rsidP="00E718A4">
      <w:pPr>
        <w:widowControl w:val="0"/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18A4">
        <w:rPr>
          <w:rFonts w:ascii="Times New Roman" w:hAnsi="Times New Roman" w:cs="Times New Roman"/>
          <w:sz w:val="28"/>
          <w:szCs w:val="28"/>
        </w:rPr>
        <w:t xml:space="preserve">График изменения выходного сигнала проходит через точку </w:t>
      </w:r>
      <m:oMath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,1</m:t>
            </m:r>
          </m:e>
        </m:d>
      </m:oMath>
      <w:r w:rsidRPr="00E718A4">
        <w:rPr>
          <w:rFonts w:ascii="Times New Roman" w:hAnsi="Times New Roman" w:cs="Times New Roman"/>
          <w:sz w:val="28"/>
          <w:szCs w:val="28"/>
        </w:rPr>
        <w:t xml:space="preserve">. При увеличении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и</m:t>
            </m:r>
          </m:sub>
        </m:sSub>
      </m:oMath>
      <w:r w:rsidRPr="00E718A4">
        <w:rPr>
          <w:rFonts w:ascii="Times New Roman" w:hAnsi="Times New Roman" w:cs="Times New Roman"/>
          <w:sz w:val="28"/>
          <w:szCs w:val="28"/>
        </w:rPr>
        <w:t xml:space="preserve"> скорость увеличения выходного сигнала по времени растет.</w:t>
      </w:r>
    </w:p>
    <w:p w14:paraId="56BEEF6D" w14:textId="69ADBDBF" w:rsidR="00BC7901" w:rsidRDefault="00F95C47" w:rsidP="00BC7901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552B38" wp14:editId="6367CD39">
            <wp:extent cx="5781675" cy="1600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901">
        <w:rPr>
          <w:rFonts w:ascii="Times New Roman" w:hAnsi="Times New Roman" w:cs="Times New Roman"/>
          <w:sz w:val="28"/>
          <w:szCs w:val="28"/>
        </w:rPr>
        <w:br/>
      </w:r>
      <w:r w:rsidR="00BC7901" w:rsidRPr="0027423A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BC7901">
        <w:rPr>
          <w:rFonts w:ascii="Times New Roman" w:hAnsi="Times New Roman" w:cs="Times New Roman"/>
          <w:bCs/>
          <w:sz w:val="28"/>
          <w:szCs w:val="28"/>
        </w:rPr>
        <w:t>24</w:t>
      </w:r>
      <w:r w:rsidR="00BC7901" w:rsidRPr="0027423A">
        <w:rPr>
          <w:rFonts w:ascii="Times New Roman" w:hAnsi="Times New Roman" w:cs="Times New Roman"/>
          <w:bCs/>
          <w:sz w:val="28"/>
          <w:szCs w:val="28"/>
        </w:rPr>
        <w:t>.</w:t>
      </w:r>
      <w:r w:rsidR="00BC7901">
        <w:rPr>
          <w:rFonts w:ascii="Times New Roman" w:hAnsi="Times New Roman" w:cs="Times New Roman"/>
          <w:sz w:val="28"/>
          <w:szCs w:val="28"/>
        </w:rPr>
        <w:t xml:space="preserve"> С</w:t>
      </w:r>
      <w:r w:rsidR="00BC7901" w:rsidRPr="0027423A">
        <w:rPr>
          <w:rFonts w:ascii="Times New Roman" w:hAnsi="Times New Roman" w:cs="Times New Roman"/>
          <w:sz w:val="28"/>
          <w:szCs w:val="28"/>
        </w:rPr>
        <w:t>хема интегрирующего звена второго порядка</w:t>
      </w:r>
      <w:r w:rsidR="00BC7901" w:rsidRPr="00BC7901">
        <w:rPr>
          <w:rFonts w:ascii="Times New Roman" w:hAnsi="Times New Roman" w:cs="Times New Roman"/>
          <w:sz w:val="28"/>
          <w:szCs w:val="28"/>
        </w:rPr>
        <w:t xml:space="preserve"> </w:t>
      </w:r>
      <w:r w:rsidR="00BC7901" w:rsidRPr="00E3649A">
        <w:rPr>
          <w:rFonts w:ascii="Times New Roman" w:hAnsi="Times New Roman" w:cs="Times New Roman"/>
          <w:sz w:val="28"/>
          <w:szCs w:val="28"/>
        </w:rPr>
        <w:t xml:space="preserve">с использованием блока </w:t>
      </w:r>
      <w:r w:rsidR="00BC7901" w:rsidRPr="00E3649A">
        <w:rPr>
          <w:rFonts w:ascii="Times New Roman" w:hAnsi="Times New Roman" w:cs="Times New Roman"/>
          <w:i/>
          <w:sz w:val="28"/>
          <w:szCs w:val="28"/>
          <w:lang w:val="en-US"/>
        </w:rPr>
        <w:t>Transfer</w:t>
      </w:r>
      <w:r w:rsidR="00BC7901" w:rsidRPr="00E364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901" w:rsidRPr="00E3649A">
        <w:rPr>
          <w:rFonts w:ascii="Times New Roman" w:hAnsi="Times New Roman" w:cs="Times New Roman"/>
          <w:i/>
          <w:sz w:val="28"/>
          <w:szCs w:val="28"/>
          <w:lang w:val="en-US"/>
        </w:rPr>
        <w:t>Fcn</w:t>
      </w:r>
      <w:r w:rsidR="00BC7901">
        <w:rPr>
          <w:rFonts w:ascii="Times New Roman" w:hAnsi="Times New Roman" w:cs="Times New Roman"/>
          <w:sz w:val="28"/>
          <w:szCs w:val="28"/>
        </w:rPr>
        <w:br/>
      </w:r>
    </w:p>
    <w:p w14:paraId="75F3FA31" w14:textId="085F91CF" w:rsidR="003E0CA2" w:rsidRDefault="00F95C47" w:rsidP="00AB14DE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5C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696F91" wp14:editId="7257F8A4">
            <wp:extent cx="5940425" cy="421322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2296" w14:textId="77777777" w:rsidR="003946F4" w:rsidRDefault="008F2A36" w:rsidP="00490B8A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7423A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sz w:val="28"/>
          <w:szCs w:val="28"/>
        </w:rPr>
        <w:t>25</w:t>
      </w:r>
      <w:r w:rsidRPr="0027423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Осциллограмма схемы</w:t>
      </w:r>
      <w:r w:rsidRPr="0027423A">
        <w:rPr>
          <w:rFonts w:ascii="Times New Roman" w:hAnsi="Times New Roman" w:cs="Times New Roman"/>
          <w:sz w:val="28"/>
          <w:szCs w:val="28"/>
        </w:rPr>
        <w:t xml:space="preserve"> интегрирующего звена второго порядка</w:t>
      </w:r>
      <w:r w:rsidRPr="00BC7901">
        <w:rPr>
          <w:rFonts w:ascii="Times New Roman" w:hAnsi="Times New Roman" w:cs="Times New Roman"/>
          <w:sz w:val="28"/>
          <w:szCs w:val="28"/>
        </w:rPr>
        <w:t xml:space="preserve"> </w:t>
      </w:r>
      <w:r w:rsidRPr="00E3649A">
        <w:rPr>
          <w:rFonts w:ascii="Times New Roman" w:hAnsi="Times New Roman" w:cs="Times New Roman"/>
          <w:sz w:val="28"/>
          <w:szCs w:val="28"/>
        </w:rPr>
        <w:t xml:space="preserve">с использованием блока </w:t>
      </w:r>
      <w:r w:rsidRPr="00E3649A">
        <w:rPr>
          <w:rFonts w:ascii="Times New Roman" w:hAnsi="Times New Roman" w:cs="Times New Roman"/>
          <w:i/>
          <w:sz w:val="28"/>
          <w:szCs w:val="28"/>
          <w:lang w:val="en-US"/>
        </w:rPr>
        <w:t>Transfer</w:t>
      </w:r>
      <w:r w:rsidRPr="00E364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3649A">
        <w:rPr>
          <w:rFonts w:ascii="Times New Roman" w:hAnsi="Times New Roman" w:cs="Times New Roman"/>
          <w:i/>
          <w:sz w:val="28"/>
          <w:szCs w:val="28"/>
          <w:lang w:val="en-US"/>
        </w:rPr>
        <w:t>Fcn</w:t>
      </w:r>
    </w:p>
    <w:p w14:paraId="3785A6D7" w14:textId="77777777" w:rsidR="00490B8A" w:rsidRDefault="00490B8A" w:rsidP="00490B8A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5E517C" w14:textId="77777777" w:rsidR="003946F4" w:rsidRPr="003946F4" w:rsidRDefault="003946F4" w:rsidP="003946F4">
      <w:pPr>
        <w:pStyle w:val="3"/>
        <w:tabs>
          <w:tab w:val="clear" w:pos="284"/>
        </w:tabs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8" w:name="_Toc27431976"/>
      <w:bookmarkStart w:id="9" w:name="_Toc31374370"/>
      <w:r w:rsidRPr="003946F4">
        <w:rPr>
          <w:rFonts w:ascii="Times New Roman" w:hAnsi="Times New Roman"/>
          <w:sz w:val="28"/>
          <w:szCs w:val="28"/>
        </w:rPr>
        <w:t>Эксперимент № 5. Моделирование консервативного звена</w:t>
      </w:r>
      <w:bookmarkEnd w:id="8"/>
      <w:bookmarkEnd w:id="9"/>
    </w:p>
    <w:p w14:paraId="4668D18C" w14:textId="77777777" w:rsidR="003946F4" w:rsidRPr="003946F4" w:rsidRDefault="003946F4" w:rsidP="003946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6F4">
        <w:rPr>
          <w:rFonts w:ascii="Times New Roman" w:hAnsi="Times New Roman" w:cs="Times New Roman"/>
          <w:sz w:val="28"/>
          <w:szCs w:val="28"/>
        </w:rPr>
        <w:t xml:space="preserve">Дифференциальное уравнение звена имеет вид: </w:t>
      </w:r>
      <w:r w:rsidRPr="003946F4">
        <w:rPr>
          <w:rFonts w:ascii="Times New Roman" w:hAnsi="Times New Roman" w:cs="Times New Roman"/>
          <w:position w:val="-26"/>
          <w:sz w:val="28"/>
          <w:szCs w:val="28"/>
        </w:rPr>
        <w:object w:dxaOrig="2900" w:dyaOrig="700" w14:anchorId="2B5AA971">
          <v:shape id="_x0000_i1045" type="#_x0000_t75" style="width:145.2pt;height:34.8pt" o:ole="">
            <v:imagedata r:id="rId65" o:title=""/>
          </v:shape>
          <o:OLEObject Type="Embed" ProgID="Equation.DSMT4" ShapeID="_x0000_i1045" DrawAspect="Content" ObjectID="_1763215363" r:id="rId66"/>
        </w:object>
      </w:r>
      <w:r w:rsidRPr="003946F4">
        <w:rPr>
          <w:rFonts w:ascii="Times New Roman" w:hAnsi="Times New Roman" w:cs="Times New Roman"/>
          <w:sz w:val="28"/>
          <w:szCs w:val="28"/>
        </w:rPr>
        <w:t>.</w:t>
      </w:r>
    </w:p>
    <w:p w14:paraId="3E3BB6FC" w14:textId="77777777" w:rsidR="003946F4" w:rsidRPr="003946F4" w:rsidRDefault="003946F4" w:rsidP="003946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6F4">
        <w:rPr>
          <w:rFonts w:ascii="Times New Roman" w:hAnsi="Times New Roman" w:cs="Times New Roman"/>
          <w:sz w:val="28"/>
          <w:szCs w:val="28"/>
        </w:rPr>
        <w:t>Используя (1.12), получим выражение для старшей производной выходной переменной</w:t>
      </w:r>
    </w:p>
    <w:p w14:paraId="13E7B432" w14:textId="77777777" w:rsidR="003946F4" w:rsidRPr="003946F4" w:rsidRDefault="003946F4" w:rsidP="003946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6F4">
        <w:rPr>
          <w:rFonts w:ascii="Times New Roman" w:hAnsi="Times New Roman" w:cs="Times New Roman"/>
          <w:position w:val="-34"/>
          <w:sz w:val="28"/>
          <w:szCs w:val="28"/>
        </w:rPr>
        <w:object w:dxaOrig="2799" w:dyaOrig="780" w14:anchorId="50231BE8">
          <v:shape id="_x0000_i1046" type="#_x0000_t75" style="width:140.4pt;height:39pt" o:ole="">
            <v:imagedata r:id="rId67" o:title=""/>
          </v:shape>
          <o:OLEObject Type="Embed" ProgID="Equation.DSMT4" ShapeID="_x0000_i1046" DrawAspect="Content" ObjectID="_1763215364" r:id="rId68"/>
        </w:object>
      </w:r>
      <w:r w:rsidRPr="003946F4">
        <w:rPr>
          <w:rFonts w:ascii="Times New Roman" w:hAnsi="Times New Roman" w:cs="Times New Roman"/>
          <w:sz w:val="28"/>
          <w:szCs w:val="28"/>
        </w:rPr>
        <w:t>.</w:t>
      </w:r>
    </w:p>
    <w:p w14:paraId="3AF8A30D" w14:textId="77777777" w:rsidR="003946F4" w:rsidRPr="003946F4" w:rsidRDefault="003946F4" w:rsidP="003946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6F4">
        <w:rPr>
          <w:rFonts w:ascii="Times New Roman" w:hAnsi="Times New Roman" w:cs="Times New Roman"/>
          <w:sz w:val="28"/>
          <w:szCs w:val="28"/>
        </w:rPr>
        <w:t>Структурная модель этого звена показана на рис. 7.</w:t>
      </w:r>
    </w:p>
    <w:p w14:paraId="6F940F19" w14:textId="77777777" w:rsidR="003946F4" w:rsidRPr="003946F4" w:rsidRDefault="003946F4" w:rsidP="003946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46F4">
        <w:rPr>
          <w:rFonts w:ascii="Times New Roman" w:hAnsi="Times New Roman" w:cs="Times New Roman"/>
          <w:sz w:val="28"/>
          <w:szCs w:val="28"/>
        </w:rPr>
        <w:object w:dxaOrig="5144" w:dyaOrig="1740" w14:anchorId="6DF27489">
          <v:shape id="_x0000_i1047" type="#_x0000_t75" style="width:257.4pt;height:87pt" o:ole="">
            <v:imagedata r:id="rId69" o:title=""/>
          </v:shape>
          <o:OLEObject Type="Embed" ProgID="PBrush" ShapeID="_x0000_i1047" DrawAspect="Content" ObjectID="_1763215365" r:id="rId70"/>
        </w:object>
      </w:r>
    </w:p>
    <w:p w14:paraId="1E142912" w14:textId="77777777" w:rsidR="003946F4" w:rsidRPr="003946F4" w:rsidRDefault="003946F4" w:rsidP="003946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6F4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465A05">
        <w:rPr>
          <w:rFonts w:ascii="Times New Roman" w:hAnsi="Times New Roman" w:cs="Times New Roman"/>
          <w:bCs/>
          <w:sz w:val="28"/>
          <w:szCs w:val="28"/>
        </w:rPr>
        <w:t>26</w:t>
      </w:r>
      <w:r w:rsidRPr="003946F4">
        <w:rPr>
          <w:rFonts w:ascii="Times New Roman" w:hAnsi="Times New Roman" w:cs="Times New Roman"/>
          <w:bCs/>
          <w:sz w:val="28"/>
          <w:szCs w:val="28"/>
        </w:rPr>
        <w:t>.</w:t>
      </w:r>
      <w:r w:rsidRPr="003946F4">
        <w:rPr>
          <w:rFonts w:ascii="Times New Roman" w:hAnsi="Times New Roman" w:cs="Times New Roman"/>
          <w:sz w:val="28"/>
          <w:szCs w:val="28"/>
        </w:rPr>
        <w:t xml:space="preserve"> Структурная схема консервативного звена</w:t>
      </w:r>
    </w:p>
    <w:p w14:paraId="06785C1A" w14:textId="77777777" w:rsidR="003946F4" w:rsidRPr="003946F4" w:rsidRDefault="003946F4" w:rsidP="003946F4">
      <w:pPr>
        <w:pStyle w:val="a5"/>
        <w:spacing w:before="0" w:line="360" w:lineRule="auto"/>
        <w:ind w:firstLine="709"/>
        <w:rPr>
          <w:szCs w:val="28"/>
          <w:u w:val="single"/>
        </w:rPr>
      </w:pPr>
      <w:r w:rsidRPr="003946F4">
        <w:rPr>
          <w:szCs w:val="28"/>
        </w:rPr>
        <w:t>Для получения схемы набора звена необходимо использовать сумматор, два последовательно соединенных блока интегрирования, охваченных единичной отрицательной обратной связью.</w:t>
      </w:r>
    </w:p>
    <w:p w14:paraId="52720CA3" w14:textId="77777777" w:rsidR="003946F4" w:rsidRPr="003946F4" w:rsidRDefault="003946F4" w:rsidP="003946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946F4">
        <w:rPr>
          <w:rFonts w:ascii="Times New Roman" w:hAnsi="Times New Roman" w:cs="Times New Roman"/>
          <w:sz w:val="28"/>
          <w:szCs w:val="28"/>
        </w:rPr>
        <w:object w:dxaOrig="5026" w:dyaOrig="1320" w14:anchorId="096DA322">
          <v:shape id="_x0000_i1048" type="#_x0000_t75" style="width:4in;height:70.8pt" o:ole="">
            <v:imagedata r:id="rId71" o:title=""/>
          </v:shape>
          <o:OLEObject Type="Embed" ProgID="PBrush" ShapeID="_x0000_i1048" DrawAspect="Content" ObjectID="_1763215366" r:id="rId72"/>
        </w:object>
      </w:r>
    </w:p>
    <w:p w14:paraId="7C5BB615" w14:textId="77777777" w:rsidR="003946F4" w:rsidRPr="003946F4" w:rsidRDefault="003946F4" w:rsidP="003946F4">
      <w:pPr>
        <w:spacing w:line="360" w:lineRule="auto"/>
        <w:jc w:val="center"/>
        <w:rPr>
          <w:sz w:val="28"/>
          <w:szCs w:val="28"/>
        </w:rPr>
      </w:pPr>
      <w:r w:rsidRPr="003946F4">
        <w:rPr>
          <w:rFonts w:ascii="Times New Roman" w:hAnsi="Times New Roman" w:cs="Times New Roman"/>
          <w:bCs/>
          <w:sz w:val="28"/>
          <w:szCs w:val="28"/>
        </w:rPr>
        <w:t>Рис.</w:t>
      </w:r>
      <w:r w:rsidR="00465A05">
        <w:rPr>
          <w:rFonts w:ascii="Times New Roman" w:hAnsi="Times New Roman" w:cs="Times New Roman"/>
          <w:bCs/>
          <w:sz w:val="28"/>
          <w:szCs w:val="28"/>
        </w:rPr>
        <w:t xml:space="preserve"> 27</w:t>
      </w:r>
      <w:r w:rsidRPr="003946F4">
        <w:rPr>
          <w:rFonts w:ascii="Times New Roman" w:hAnsi="Times New Roman" w:cs="Times New Roman"/>
          <w:bCs/>
          <w:sz w:val="28"/>
          <w:szCs w:val="28"/>
        </w:rPr>
        <w:t>.</w:t>
      </w:r>
      <w:r w:rsidRPr="003946F4">
        <w:rPr>
          <w:rFonts w:ascii="Times New Roman" w:hAnsi="Times New Roman" w:cs="Times New Roman"/>
          <w:sz w:val="28"/>
          <w:szCs w:val="28"/>
        </w:rPr>
        <w:t xml:space="preserve"> Схема набора консервативного звена</w:t>
      </w:r>
    </w:p>
    <w:p w14:paraId="656540E8" w14:textId="41487C8F" w:rsidR="00E718A4" w:rsidRDefault="00F95C47" w:rsidP="009E6BB1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DF4029" wp14:editId="53AD1FF0">
            <wp:extent cx="5705475" cy="1714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F917" w14:textId="77777777" w:rsidR="00465A05" w:rsidRDefault="00465A05" w:rsidP="009E6BB1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7423A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sz w:val="28"/>
          <w:szCs w:val="28"/>
        </w:rPr>
        <w:t>28</w:t>
      </w:r>
      <w:r w:rsidRPr="0027423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27423A">
        <w:rPr>
          <w:rFonts w:ascii="Times New Roman" w:hAnsi="Times New Roman" w:cs="Times New Roman"/>
          <w:sz w:val="28"/>
          <w:szCs w:val="28"/>
        </w:rPr>
        <w:t xml:space="preserve">хема </w:t>
      </w:r>
      <w:r>
        <w:rPr>
          <w:rFonts w:ascii="Times New Roman" w:hAnsi="Times New Roman" w:cs="Times New Roman"/>
          <w:sz w:val="28"/>
          <w:szCs w:val="28"/>
        </w:rPr>
        <w:t>консервативного</w:t>
      </w:r>
      <w:r w:rsidRPr="0027423A">
        <w:rPr>
          <w:rFonts w:ascii="Times New Roman" w:hAnsi="Times New Roman" w:cs="Times New Roman"/>
          <w:sz w:val="28"/>
          <w:szCs w:val="28"/>
        </w:rPr>
        <w:t xml:space="preserve"> звена</w:t>
      </w:r>
    </w:p>
    <w:p w14:paraId="2D9BEE61" w14:textId="556E946C" w:rsidR="003A5B14" w:rsidRDefault="00F95C47" w:rsidP="009E6BB1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5C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40CB47" wp14:editId="2A8A2F5B">
            <wp:extent cx="5940425" cy="421322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BF00" w14:textId="77777777" w:rsidR="00C40CEF" w:rsidRPr="00EB2C6E" w:rsidRDefault="00C40CEF" w:rsidP="00C40CEF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7423A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sz w:val="28"/>
          <w:szCs w:val="28"/>
        </w:rPr>
        <w:t>29</w:t>
      </w:r>
      <w:r w:rsidRPr="0027423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0569">
        <w:rPr>
          <w:rFonts w:ascii="Times New Roman" w:hAnsi="Times New Roman" w:cs="Times New Roman"/>
          <w:sz w:val="28"/>
          <w:szCs w:val="28"/>
        </w:rPr>
        <w:t xml:space="preserve">Осциллограммы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7423A">
        <w:rPr>
          <w:rFonts w:ascii="Times New Roman" w:hAnsi="Times New Roman" w:cs="Times New Roman"/>
          <w:sz w:val="28"/>
          <w:szCs w:val="28"/>
        </w:rPr>
        <w:t xml:space="preserve"> </w:t>
      </w:r>
      <w:r w:rsidR="00D10569">
        <w:rPr>
          <w:rFonts w:ascii="Times New Roman" w:hAnsi="Times New Roman" w:cs="Times New Roman"/>
          <w:sz w:val="28"/>
          <w:szCs w:val="28"/>
        </w:rPr>
        <w:t xml:space="preserve">схемы </w:t>
      </w:r>
      <w:r>
        <w:rPr>
          <w:rFonts w:ascii="Times New Roman" w:hAnsi="Times New Roman" w:cs="Times New Roman"/>
          <w:sz w:val="28"/>
          <w:szCs w:val="28"/>
        </w:rPr>
        <w:t>консервативного</w:t>
      </w:r>
      <w:r w:rsidRPr="0027423A">
        <w:rPr>
          <w:rFonts w:ascii="Times New Roman" w:hAnsi="Times New Roman" w:cs="Times New Roman"/>
          <w:sz w:val="28"/>
          <w:szCs w:val="28"/>
        </w:rPr>
        <w:t xml:space="preserve"> звена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0F052F2" w14:textId="77777777" w:rsidR="00271C43" w:rsidRDefault="00271C43" w:rsidP="00271C43">
      <w:pPr>
        <w:widowControl w:val="0"/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7E98"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увеличивается амплитуда</w:t>
      </w:r>
      <w:r w:rsidRPr="00047E98">
        <w:rPr>
          <w:rFonts w:ascii="Times New Roman" w:hAnsi="Times New Roman" w:cs="Times New Roman"/>
          <w:sz w:val="28"/>
          <w:szCs w:val="28"/>
        </w:rPr>
        <w:t xml:space="preserve"> выходного сигнала. При увеличении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увеличивается частота</w:t>
      </w:r>
      <w:r w:rsidRPr="00047E98">
        <w:rPr>
          <w:rFonts w:ascii="Times New Roman" w:hAnsi="Times New Roman" w:cs="Times New Roman"/>
          <w:sz w:val="28"/>
          <w:szCs w:val="28"/>
        </w:rPr>
        <w:t xml:space="preserve"> выходного сигнала.</w:t>
      </w:r>
    </w:p>
    <w:p w14:paraId="1EAACFA1" w14:textId="3FF7FECC" w:rsidR="00C95471" w:rsidRDefault="00F95C47" w:rsidP="00C95471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F6A969" wp14:editId="3CCDD7B1">
            <wp:extent cx="5572125" cy="14382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471">
        <w:rPr>
          <w:rFonts w:ascii="Times New Roman" w:hAnsi="Times New Roman" w:cs="Times New Roman"/>
          <w:sz w:val="28"/>
          <w:szCs w:val="28"/>
        </w:rPr>
        <w:br/>
      </w:r>
      <w:r w:rsidR="00C95471" w:rsidRPr="0027423A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C95471">
        <w:rPr>
          <w:rFonts w:ascii="Times New Roman" w:hAnsi="Times New Roman" w:cs="Times New Roman"/>
          <w:bCs/>
          <w:sz w:val="28"/>
          <w:szCs w:val="28"/>
        </w:rPr>
        <w:t>28</w:t>
      </w:r>
      <w:r w:rsidR="00C95471" w:rsidRPr="0027423A">
        <w:rPr>
          <w:rFonts w:ascii="Times New Roman" w:hAnsi="Times New Roman" w:cs="Times New Roman"/>
          <w:bCs/>
          <w:sz w:val="28"/>
          <w:szCs w:val="28"/>
        </w:rPr>
        <w:t>.</w:t>
      </w:r>
      <w:r w:rsidR="00C95471">
        <w:rPr>
          <w:rFonts w:ascii="Times New Roman" w:hAnsi="Times New Roman" w:cs="Times New Roman"/>
          <w:sz w:val="28"/>
          <w:szCs w:val="28"/>
        </w:rPr>
        <w:t xml:space="preserve"> С</w:t>
      </w:r>
      <w:r w:rsidR="00C95471" w:rsidRPr="0027423A">
        <w:rPr>
          <w:rFonts w:ascii="Times New Roman" w:hAnsi="Times New Roman" w:cs="Times New Roman"/>
          <w:sz w:val="28"/>
          <w:szCs w:val="28"/>
        </w:rPr>
        <w:t xml:space="preserve">хема </w:t>
      </w:r>
      <w:r w:rsidR="00C95471">
        <w:rPr>
          <w:rFonts w:ascii="Times New Roman" w:hAnsi="Times New Roman" w:cs="Times New Roman"/>
          <w:sz w:val="28"/>
          <w:szCs w:val="28"/>
        </w:rPr>
        <w:t>консервативного</w:t>
      </w:r>
      <w:r w:rsidR="00C95471" w:rsidRPr="0027423A">
        <w:rPr>
          <w:rFonts w:ascii="Times New Roman" w:hAnsi="Times New Roman" w:cs="Times New Roman"/>
          <w:sz w:val="28"/>
          <w:szCs w:val="28"/>
        </w:rPr>
        <w:t xml:space="preserve"> звена</w:t>
      </w:r>
      <w:r w:rsidR="00C95471" w:rsidRPr="00C95471">
        <w:rPr>
          <w:rFonts w:ascii="Times New Roman" w:hAnsi="Times New Roman" w:cs="Times New Roman"/>
          <w:sz w:val="28"/>
          <w:szCs w:val="28"/>
        </w:rPr>
        <w:t xml:space="preserve"> </w:t>
      </w:r>
      <w:r w:rsidR="00C95471" w:rsidRPr="00E3649A">
        <w:rPr>
          <w:rFonts w:ascii="Times New Roman" w:hAnsi="Times New Roman" w:cs="Times New Roman"/>
          <w:sz w:val="28"/>
          <w:szCs w:val="28"/>
        </w:rPr>
        <w:t xml:space="preserve">с использованием блока </w:t>
      </w:r>
      <w:r w:rsidR="00C95471" w:rsidRPr="00E3649A">
        <w:rPr>
          <w:rFonts w:ascii="Times New Roman" w:hAnsi="Times New Roman" w:cs="Times New Roman"/>
          <w:i/>
          <w:sz w:val="28"/>
          <w:szCs w:val="28"/>
          <w:lang w:val="en-US"/>
        </w:rPr>
        <w:t>Transfer</w:t>
      </w:r>
      <w:r w:rsidR="00C95471" w:rsidRPr="00E364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95471" w:rsidRPr="00E3649A">
        <w:rPr>
          <w:rFonts w:ascii="Times New Roman" w:hAnsi="Times New Roman" w:cs="Times New Roman"/>
          <w:i/>
          <w:sz w:val="28"/>
          <w:szCs w:val="28"/>
          <w:lang w:val="en-US"/>
        </w:rPr>
        <w:t>Fcn</w:t>
      </w:r>
    </w:p>
    <w:p w14:paraId="19EC126F" w14:textId="77777777" w:rsidR="00C95471" w:rsidRDefault="00C95471" w:rsidP="00C95471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8BDB1F" w14:textId="57986E75" w:rsidR="003443A6" w:rsidRDefault="00F95C47" w:rsidP="003443A6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5C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D25E44" wp14:editId="0D3C4CB2">
            <wp:extent cx="5940425" cy="421322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461">
        <w:rPr>
          <w:rFonts w:ascii="Times New Roman" w:hAnsi="Times New Roman" w:cs="Times New Roman"/>
          <w:sz w:val="28"/>
          <w:szCs w:val="28"/>
        </w:rPr>
        <w:br/>
      </w:r>
      <w:r w:rsidR="00012461" w:rsidRPr="0027423A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012461">
        <w:rPr>
          <w:rFonts w:ascii="Times New Roman" w:hAnsi="Times New Roman" w:cs="Times New Roman"/>
          <w:bCs/>
          <w:sz w:val="28"/>
          <w:szCs w:val="28"/>
        </w:rPr>
        <w:t>29</w:t>
      </w:r>
      <w:r w:rsidR="00012461" w:rsidRPr="0027423A">
        <w:rPr>
          <w:rFonts w:ascii="Times New Roman" w:hAnsi="Times New Roman" w:cs="Times New Roman"/>
          <w:bCs/>
          <w:sz w:val="28"/>
          <w:szCs w:val="28"/>
        </w:rPr>
        <w:t>.</w:t>
      </w:r>
      <w:r w:rsidR="00012461">
        <w:rPr>
          <w:rFonts w:ascii="Times New Roman" w:hAnsi="Times New Roman" w:cs="Times New Roman"/>
          <w:sz w:val="28"/>
          <w:szCs w:val="28"/>
        </w:rPr>
        <w:t xml:space="preserve"> Осциллограмма работы схемы</w:t>
      </w:r>
      <w:r w:rsidR="00012461" w:rsidRPr="0027423A">
        <w:rPr>
          <w:rFonts w:ascii="Times New Roman" w:hAnsi="Times New Roman" w:cs="Times New Roman"/>
          <w:sz w:val="28"/>
          <w:szCs w:val="28"/>
        </w:rPr>
        <w:t xml:space="preserve"> </w:t>
      </w:r>
      <w:r w:rsidR="00012461">
        <w:rPr>
          <w:rFonts w:ascii="Times New Roman" w:hAnsi="Times New Roman" w:cs="Times New Roman"/>
          <w:sz w:val="28"/>
          <w:szCs w:val="28"/>
        </w:rPr>
        <w:t>консервативного</w:t>
      </w:r>
      <w:r w:rsidR="00012461" w:rsidRPr="0027423A">
        <w:rPr>
          <w:rFonts w:ascii="Times New Roman" w:hAnsi="Times New Roman" w:cs="Times New Roman"/>
          <w:sz w:val="28"/>
          <w:szCs w:val="28"/>
        </w:rPr>
        <w:t xml:space="preserve"> звена</w:t>
      </w:r>
      <w:r w:rsidR="00012461" w:rsidRPr="00C95471">
        <w:rPr>
          <w:rFonts w:ascii="Times New Roman" w:hAnsi="Times New Roman" w:cs="Times New Roman"/>
          <w:sz w:val="28"/>
          <w:szCs w:val="28"/>
        </w:rPr>
        <w:t xml:space="preserve"> </w:t>
      </w:r>
      <w:r w:rsidR="00012461" w:rsidRPr="00E3649A">
        <w:rPr>
          <w:rFonts w:ascii="Times New Roman" w:hAnsi="Times New Roman" w:cs="Times New Roman"/>
          <w:sz w:val="28"/>
          <w:szCs w:val="28"/>
        </w:rPr>
        <w:t xml:space="preserve">с использованием блока </w:t>
      </w:r>
      <w:r w:rsidR="00012461" w:rsidRPr="00E3649A">
        <w:rPr>
          <w:rFonts w:ascii="Times New Roman" w:hAnsi="Times New Roman" w:cs="Times New Roman"/>
          <w:i/>
          <w:sz w:val="28"/>
          <w:szCs w:val="28"/>
          <w:lang w:val="en-US"/>
        </w:rPr>
        <w:t>Transfer</w:t>
      </w:r>
      <w:r w:rsidR="00012461" w:rsidRPr="00E364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2461" w:rsidRPr="00E3649A">
        <w:rPr>
          <w:rFonts w:ascii="Times New Roman" w:hAnsi="Times New Roman" w:cs="Times New Roman"/>
          <w:i/>
          <w:sz w:val="28"/>
          <w:szCs w:val="28"/>
          <w:lang w:val="en-US"/>
        </w:rPr>
        <w:t>Fcn</w:t>
      </w:r>
    </w:p>
    <w:p w14:paraId="6061E53A" w14:textId="77777777" w:rsidR="00D73EE2" w:rsidRDefault="00D73EE2" w:rsidP="003443A6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A3C3AB" w14:textId="77777777" w:rsidR="00BD2115" w:rsidRPr="00BD2115" w:rsidRDefault="00BD2115" w:rsidP="00BD2115">
      <w:pPr>
        <w:pStyle w:val="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0" w:name="_Toc27431977"/>
      <w:bookmarkStart w:id="11" w:name="_Toc31374371"/>
      <w:r w:rsidRPr="00BD2115">
        <w:rPr>
          <w:rFonts w:ascii="Times New Roman" w:hAnsi="Times New Roman"/>
          <w:sz w:val="28"/>
          <w:szCs w:val="28"/>
        </w:rPr>
        <w:t>Эксперимент № 6. Моделирование колебательного звена</w:t>
      </w:r>
      <w:bookmarkEnd w:id="10"/>
      <w:bookmarkEnd w:id="11"/>
    </w:p>
    <w:p w14:paraId="73962DF7" w14:textId="77777777" w:rsidR="00BD2115" w:rsidRPr="00BD2115" w:rsidRDefault="00BD2115" w:rsidP="00BD2115">
      <w:pPr>
        <w:pStyle w:val="a5"/>
        <w:spacing w:before="0" w:line="360" w:lineRule="auto"/>
        <w:ind w:firstLine="708"/>
        <w:rPr>
          <w:szCs w:val="28"/>
        </w:rPr>
      </w:pPr>
      <w:r w:rsidRPr="00BD2115">
        <w:rPr>
          <w:szCs w:val="28"/>
        </w:rPr>
        <w:t xml:space="preserve">Дифференциальное уравнение звена с учетом (10) имеет вид: </w:t>
      </w:r>
    </w:p>
    <w:p w14:paraId="636E5B6F" w14:textId="77777777" w:rsidR="00BD2115" w:rsidRPr="00BD2115" w:rsidRDefault="00BD2115" w:rsidP="00BD21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2115">
        <w:rPr>
          <w:rFonts w:ascii="Times New Roman" w:hAnsi="Times New Roman" w:cs="Times New Roman"/>
          <w:position w:val="-26"/>
          <w:sz w:val="28"/>
          <w:szCs w:val="28"/>
          <w:lang w:val="en-US"/>
        </w:rPr>
        <w:object w:dxaOrig="3980" w:dyaOrig="700" w14:anchorId="4746CAF5">
          <v:shape id="_x0000_i1049" type="#_x0000_t75" style="width:198.6pt;height:34.8pt" o:ole="">
            <v:imagedata r:id="rId76" o:title=""/>
          </v:shape>
          <o:OLEObject Type="Embed" ProgID="Equation.DSMT4" ShapeID="_x0000_i1049" DrawAspect="Content" ObjectID="_1763215367" r:id="rId77"/>
        </w:object>
      </w:r>
      <w:r w:rsidRPr="00BD2115">
        <w:rPr>
          <w:rFonts w:ascii="Times New Roman" w:hAnsi="Times New Roman" w:cs="Times New Roman"/>
          <w:sz w:val="28"/>
          <w:szCs w:val="28"/>
        </w:rPr>
        <w:t>.</w:t>
      </w:r>
    </w:p>
    <w:p w14:paraId="1BB69129" w14:textId="77777777" w:rsidR="00BD2115" w:rsidRPr="00BD2115" w:rsidRDefault="00BD2115" w:rsidP="00BD21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2115">
        <w:rPr>
          <w:rFonts w:ascii="Times New Roman" w:hAnsi="Times New Roman" w:cs="Times New Roman"/>
          <w:sz w:val="28"/>
          <w:szCs w:val="28"/>
        </w:rPr>
        <w:t>Получим выражение для старшей производной выходной переменной</w:t>
      </w:r>
    </w:p>
    <w:p w14:paraId="45EB9195" w14:textId="77777777" w:rsidR="00BD2115" w:rsidRPr="00BD2115" w:rsidRDefault="00BD2115" w:rsidP="00BD21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2115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3940" w:dyaOrig="780" w14:anchorId="01E4F4B8">
          <v:shape id="_x0000_i1050" type="#_x0000_t75" style="width:196.8pt;height:39pt" o:ole="">
            <v:imagedata r:id="rId78" o:title=""/>
          </v:shape>
          <o:OLEObject Type="Embed" ProgID="Equation.DSMT4" ShapeID="_x0000_i1050" DrawAspect="Content" ObjectID="_1763215368" r:id="rId79"/>
        </w:object>
      </w:r>
      <w:r w:rsidRPr="00BD2115">
        <w:rPr>
          <w:rFonts w:ascii="Times New Roman" w:hAnsi="Times New Roman" w:cs="Times New Roman"/>
          <w:sz w:val="28"/>
          <w:szCs w:val="28"/>
        </w:rPr>
        <w:t>.</w:t>
      </w:r>
    </w:p>
    <w:p w14:paraId="793CEA1A" w14:textId="77777777" w:rsidR="00BD2115" w:rsidRPr="00BD2115" w:rsidRDefault="00BD2115" w:rsidP="00BD21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2115">
        <w:rPr>
          <w:rFonts w:ascii="Times New Roman" w:hAnsi="Times New Roman" w:cs="Times New Roman"/>
          <w:sz w:val="28"/>
          <w:szCs w:val="28"/>
        </w:rPr>
        <w:object w:dxaOrig="4889" w:dyaOrig="2445" w14:anchorId="478CF6E8">
          <v:shape id="_x0000_i1051" type="#_x0000_t75" style="width:244.2pt;height:122.4pt" o:ole="">
            <v:imagedata r:id="rId80" o:title=""/>
          </v:shape>
          <o:OLEObject Type="Embed" ProgID="PBrush" ShapeID="_x0000_i1051" DrawAspect="Content" ObjectID="_1763215369" r:id="rId81"/>
        </w:object>
      </w:r>
    </w:p>
    <w:p w14:paraId="30EDD3A5" w14:textId="77777777" w:rsidR="00BD2115" w:rsidRPr="00BD2115" w:rsidRDefault="00BD2115" w:rsidP="00BD21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2115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2C5934">
        <w:rPr>
          <w:rFonts w:ascii="Times New Roman" w:hAnsi="Times New Roman" w:cs="Times New Roman"/>
          <w:bCs/>
          <w:sz w:val="28"/>
          <w:szCs w:val="28"/>
        </w:rPr>
        <w:t>30</w:t>
      </w:r>
      <w:r w:rsidRPr="00BD2115">
        <w:rPr>
          <w:rFonts w:ascii="Times New Roman" w:hAnsi="Times New Roman" w:cs="Times New Roman"/>
          <w:bCs/>
          <w:sz w:val="28"/>
          <w:szCs w:val="28"/>
        </w:rPr>
        <w:t>.</w:t>
      </w:r>
      <w:r w:rsidRPr="00BD2115">
        <w:rPr>
          <w:rFonts w:ascii="Times New Roman" w:hAnsi="Times New Roman" w:cs="Times New Roman"/>
          <w:sz w:val="28"/>
          <w:szCs w:val="28"/>
        </w:rPr>
        <w:t xml:space="preserve"> Структурная схема колебательного звена</w:t>
      </w:r>
    </w:p>
    <w:p w14:paraId="2EDD1F82" w14:textId="77777777" w:rsidR="00BD2115" w:rsidRPr="00BD2115" w:rsidRDefault="00BD2115" w:rsidP="00BD21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2115">
        <w:rPr>
          <w:rFonts w:ascii="Times New Roman" w:hAnsi="Times New Roman" w:cs="Times New Roman"/>
          <w:sz w:val="28"/>
          <w:szCs w:val="28"/>
        </w:rPr>
        <w:object w:dxaOrig="6571" w:dyaOrig="1530" w14:anchorId="05E907BE">
          <v:shape id="_x0000_i1052" type="#_x0000_t75" style="width:328.8pt;height:76.2pt" o:ole="">
            <v:imagedata r:id="rId82" o:title=""/>
          </v:shape>
          <o:OLEObject Type="Embed" ProgID="PBrush" ShapeID="_x0000_i1052" DrawAspect="Content" ObjectID="_1763215370" r:id="rId83"/>
        </w:object>
      </w:r>
    </w:p>
    <w:p w14:paraId="740E8B66" w14:textId="77777777" w:rsidR="00BD2115" w:rsidRPr="00BD2115" w:rsidRDefault="00BD2115" w:rsidP="00BD2115">
      <w:pPr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2115">
        <w:rPr>
          <w:rFonts w:ascii="Times New Roman" w:hAnsi="Times New Roman" w:cs="Times New Roman"/>
          <w:bCs/>
          <w:sz w:val="28"/>
          <w:szCs w:val="28"/>
        </w:rPr>
        <w:t xml:space="preserve">Рис </w:t>
      </w:r>
      <w:r w:rsidR="002C5934">
        <w:rPr>
          <w:rFonts w:ascii="Times New Roman" w:hAnsi="Times New Roman" w:cs="Times New Roman"/>
          <w:bCs/>
          <w:sz w:val="28"/>
          <w:szCs w:val="28"/>
        </w:rPr>
        <w:t>31</w:t>
      </w:r>
      <w:r w:rsidRPr="00BD2115">
        <w:rPr>
          <w:rFonts w:ascii="Times New Roman" w:hAnsi="Times New Roman" w:cs="Times New Roman"/>
          <w:bCs/>
          <w:sz w:val="28"/>
          <w:szCs w:val="28"/>
        </w:rPr>
        <w:t>.</w:t>
      </w:r>
      <w:r w:rsidRPr="00BD2115">
        <w:rPr>
          <w:rFonts w:ascii="Times New Roman" w:hAnsi="Times New Roman" w:cs="Times New Roman"/>
          <w:sz w:val="28"/>
          <w:szCs w:val="28"/>
        </w:rPr>
        <w:t xml:space="preserve"> Первая схема набора колебательного звена</w:t>
      </w:r>
    </w:p>
    <w:p w14:paraId="6D06CBB4" w14:textId="77777777" w:rsidR="00BD2115" w:rsidRPr="00BD2115" w:rsidRDefault="00BD2115" w:rsidP="00BD2115">
      <w:pPr>
        <w:pStyle w:val="a5"/>
        <w:spacing w:before="0" w:line="360" w:lineRule="auto"/>
        <w:ind w:firstLine="709"/>
        <w:rPr>
          <w:szCs w:val="28"/>
        </w:rPr>
      </w:pPr>
      <w:r w:rsidRPr="00BD2115">
        <w:rPr>
          <w:szCs w:val="28"/>
        </w:rPr>
        <w:t>Возможен другой вариант модели колебательного звена на основе последовательного соединения интегрирующего и апериодического звена первого порядка, охваченных отрицательной единичной обратной связью.</w:t>
      </w:r>
    </w:p>
    <w:p w14:paraId="38C197C6" w14:textId="77777777" w:rsidR="00BD2115" w:rsidRPr="00BD2115" w:rsidRDefault="00BD2115" w:rsidP="00BD2115">
      <w:pPr>
        <w:pStyle w:val="a5"/>
        <w:spacing w:before="0" w:line="360" w:lineRule="auto"/>
        <w:jc w:val="center"/>
        <w:rPr>
          <w:szCs w:val="28"/>
        </w:rPr>
      </w:pPr>
      <w:r w:rsidRPr="00BD2115">
        <w:rPr>
          <w:szCs w:val="28"/>
        </w:rPr>
        <w:object w:dxaOrig="6961" w:dyaOrig="1260" w14:anchorId="57DAA5E4">
          <v:shape id="_x0000_i1053" type="#_x0000_t75" style="width:348pt;height:63pt" o:ole="">
            <v:imagedata r:id="rId84" o:title=""/>
          </v:shape>
          <o:OLEObject Type="Embed" ProgID="PBrush" ShapeID="_x0000_i1053" DrawAspect="Content" ObjectID="_1763215371" r:id="rId85"/>
        </w:object>
      </w:r>
    </w:p>
    <w:p w14:paraId="75E8699B" w14:textId="77777777" w:rsidR="00BD2115" w:rsidRPr="00BD2115" w:rsidRDefault="002C5934" w:rsidP="00BD2115">
      <w:pPr>
        <w:pStyle w:val="a5"/>
        <w:spacing w:before="0" w:line="360" w:lineRule="auto"/>
        <w:jc w:val="center"/>
        <w:rPr>
          <w:szCs w:val="28"/>
        </w:rPr>
      </w:pPr>
      <w:r>
        <w:rPr>
          <w:bCs/>
          <w:szCs w:val="28"/>
        </w:rPr>
        <w:t>Рис. 32</w:t>
      </w:r>
      <w:r w:rsidR="00BD2115" w:rsidRPr="00BD2115">
        <w:rPr>
          <w:bCs/>
          <w:szCs w:val="28"/>
        </w:rPr>
        <w:t xml:space="preserve">. </w:t>
      </w:r>
      <w:r w:rsidR="00BD2115" w:rsidRPr="00BD2115">
        <w:rPr>
          <w:szCs w:val="28"/>
        </w:rPr>
        <w:t>Вторая схема набора колебательного звена</w:t>
      </w:r>
    </w:p>
    <w:p w14:paraId="702867FA" w14:textId="77777777" w:rsidR="00BD2115" w:rsidRPr="00BD2115" w:rsidRDefault="00BD2115" w:rsidP="00BD2115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115">
        <w:rPr>
          <w:rFonts w:ascii="Times New Roman" w:hAnsi="Times New Roman" w:cs="Times New Roman"/>
          <w:sz w:val="28"/>
          <w:szCs w:val="28"/>
        </w:rPr>
        <w:t xml:space="preserve">Стандартная передаточная функция колебательного звена имеет вид: </w:t>
      </w:r>
    </w:p>
    <w:p w14:paraId="5929C7A6" w14:textId="1C07D108" w:rsidR="00BD2115" w:rsidRDefault="00BD2115" w:rsidP="00BD21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2115">
        <w:rPr>
          <w:rFonts w:ascii="Times New Roman" w:hAnsi="Times New Roman" w:cs="Times New Roman"/>
          <w:position w:val="-32"/>
          <w:sz w:val="28"/>
          <w:szCs w:val="28"/>
        </w:rPr>
        <w:object w:dxaOrig="3700" w:dyaOrig="700" w14:anchorId="7A1AF98F">
          <v:shape id="_x0000_i1054" type="#_x0000_t75" style="width:185.4pt;height:34.8pt" o:ole="">
            <v:imagedata r:id="rId86" o:title=""/>
          </v:shape>
          <o:OLEObject Type="Embed" ProgID="Equation.3" ShapeID="_x0000_i1054" DrawAspect="Content" ObjectID="_1763215372" r:id="rId87"/>
        </w:object>
      </w:r>
      <w:r w:rsidRPr="00BD2115">
        <w:rPr>
          <w:rFonts w:ascii="Times New Roman" w:hAnsi="Times New Roman" w:cs="Times New Roman"/>
          <w:sz w:val="28"/>
          <w:szCs w:val="28"/>
        </w:rPr>
        <w:t>коэффициент демпфирования.</w:t>
      </w:r>
    </w:p>
    <w:p w14:paraId="32DCFF73" w14:textId="272DE1B8" w:rsidR="002C5934" w:rsidRDefault="004A7D20" w:rsidP="007F7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6DA282" wp14:editId="46AC40DE">
            <wp:extent cx="5940425" cy="24371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934">
        <w:rPr>
          <w:rFonts w:ascii="Times New Roman" w:hAnsi="Times New Roman" w:cs="Times New Roman"/>
          <w:sz w:val="28"/>
          <w:szCs w:val="28"/>
        </w:rPr>
        <w:br/>
      </w:r>
      <w:r w:rsidR="002C5934" w:rsidRPr="0027423A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2C5934">
        <w:rPr>
          <w:rFonts w:ascii="Times New Roman" w:hAnsi="Times New Roman" w:cs="Times New Roman"/>
          <w:bCs/>
          <w:sz w:val="28"/>
          <w:szCs w:val="28"/>
        </w:rPr>
        <w:t>33</w:t>
      </w:r>
      <w:r w:rsidR="002C5934" w:rsidRPr="0027423A">
        <w:rPr>
          <w:rFonts w:ascii="Times New Roman" w:hAnsi="Times New Roman" w:cs="Times New Roman"/>
          <w:bCs/>
          <w:sz w:val="28"/>
          <w:szCs w:val="28"/>
        </w:rPr>
        <w:t>.</w:t>
      </w:r>
      <w:r w:rsidR="002C5934">
        <w:rPr>
          <w:rFonts w:ascii="Times New Roman" w:hAnsi="Times New Roman" w:cs="Times New Roman"/>
          <w:sz w:val="28"/>
          <w:szCs w:val="28"/>
        </w:rPr>
        <w:t xml:space="preserve"> С</w:t>
      </w:r>
      <w:r w:rsidR="002C5934" w:rsidRPr="0027423A">
        <w:rPr>
          <w:rFonts w:ascii="Times New Roman" w:hAnsi="Times New Roman" w:cs="Times New Roman"/>
          <w:sz w:val="28"/>
          <w:szCs w:val="28"/>
        </w:rPr>
        <w:t xml:space="preserve">хема </w:t>
      </w:r>
      <w:r w:rsidR="002C5934">
        <w:rPr>
          <w:rFonts w:ascii="Times New Roman" w:hAnsi="Times New Roman" w:cs="Times New Roman"/>
          <w:sz w:val="28"/>
          <w:szCs w:val="28"/>
        </w:rPr>
        <w:t>колебательного</w:t>
      </w:r>
      <w:r w:rsidR="002C5934" w:rsidRPr="0027423A">
        <w:rPr>
          <w:rFonts w:ascii="Times New Roman" w:hAnsi="Times New Roman" w:cs="Times New Roman"/>
          <w:sz w:val="28"/>
          <w:szCs w:val="28"/>
        </w:rPr>
        <w:t xml:space="preserve"> звена</w:t>
      </w:r>
    </w:p>
    <w:p w14:paraId="6340B7F1" w14:textId="77777777" w:rsidR="00BF0D5B" w:rsidRDefault="00BF0D5B" w:rsidP="00AD53FE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888CB2" w14:textId="1AB7ED17" w:rsidR="007F782A" w:rsidRDefault="007F782A" w:rsidP="007F782A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78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7FAD2" wp14:editId="5A3C3D97">
            <wp:extent cx="5940425" cy="420243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627">
        <w:rPr>
          <w:rFonts w:ascii="Times New Roman" w:hAnsi="Times New Roman" w:cs="Times New Roman"/>
          <w:sz w:val="28"/>
          <w:szCs w:val="28"/>
        </w:rPr>
        <w:br/>
      </w:r>
      <w:r w:rsidR="00676627" w:rsidRPr="0027423A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676627">
        <w:rPr>
          <w:rFonts w:ascii="Times New Roman" w:hAnsi="Times New Roman" w:cs="Times New Roman"/>
          <w:bCs/>
          <w:sz w:val="28"/>
          <w:szCs w:val="28"/>
        </w:rPr>
        <w:t>34</w:t>
      </w:r>
      <w:r w:rsidR="00676627" w:rsidRPr="0027423A">
        <w:rPr>
          <w:rFonts w:ascii="Times New Roman" w:hAnsi="Times New Roman" w:cs="Times New Roman"/>
          <w:bCs/>
          <w:sz w:val="28"/>
          <w:szCs w:val="28"/>
        </w:rPr>
        <w:t>.</w:t>
      </w:r>
      <w:r w:rsidR="00676627">
        <w:rPr>
          <w:rFonts w:ascii="Times New Roman" w:hAnsi="Times New Roman" w:cs="Times New Roman"/>
          <w:sz w:val="28"/>
          <w:szCs w:val="28"/>
        </w:rPr>
        <w:t xml:space="preserve"> Осциллограмма работы схемы</w:t>
      </w:r>
      <w:r w:rsidR="00676627" w:rsidRPr="0027423A">
        <w:rPr>
          <w:rFonts w:ascii="Times New Roman" w:hAnsi="Times New Roman" w:cs="Times New Roman"/>
          <w:sz w:val="28"/>
          <w:szCs w:val="28"/>
        </w:rPr>
        <w:t xml:space="preserve"> </w:t>
      </w:r>
      <w:r w:rsidR="00676627">
        <w:rPr>
          <w:rFonts w:ascii="Times New Roman" w:hAnsi="Times New Roman" w:cs="Times New Roman"/>
          <w:sz w:val="28"/>
          <w:szCs w:val="28"/>
        </w:rPr>
        <w:t>колебательного</w:t>
      </w:r>
      <w:r w:rsidR="00676627" w:rsidRPr="0027423A">
        <w:rPr>
          <w:rFonts w:ascii="Times New Roman" w:hAnsi="Times New Roman" w:cs="Times New Roman"/>
          <w:sz w:val="28"/>
          <w:szCs w:val="28"/>
        </w:rPr>
        <w:t xml:space="preserve"> звена</w:t>
      </w:r>
    </w:p>
    <w:p w14:paraId="7783D77B" w14:textId="77777777" w:rsidR="007F782A" w:rsidRDefault="007F782A" w:rsidP="00AD53FE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5A6DE9" w14:textId="77777777" w:rsidR="00B70885" w:rsidRDefault="00B70885" w:rsidP="00B70885">
      <w:pPr>
        <w:widowControl w:val="0"/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7E98">
        <w:rPr>
          <w:rFonts w:ascii="Times New Roman" w:hAnsi="Times New Roman" w:cs="Times New Roman"/>
          <w:sz w:val="28"/>
          <w:szCs w:val="28"/>
        </w:rPr>
        <w:t xml:space="preserve">При изменении значения самого левого оператора gain выходной сигнал начинает стремиться к указанному значению. При изменении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47E98">
        <w:rPr>
          <w:rFonts w:ascii="Times New Roman" w:hAnsi="Times New Roman" w:cs="Times New Roman"/>
          <w:sz w:val="28"/>
          <w:szCs w:val="28"/>
        </w:rPr>
        <w:t xml:space="preserve"> </w:t>
      </w:r>
      <w:r w:rsidRPr="00047E98">
        <w:rPr>
          <w:rFonts w:ascii="Times New Roman" w:hAnsi="Times New Roman" w:cs="Times New Roman"/>
          <w:sz w:val="28"/>
          <w:szCs w:val="28"/>
        </w:rPr>
        <w:lastRenderedPageBreak/>
        <w:t xml:space="preserve">изменяется время колебаний прямо пропорционально.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E98">
        <w:rPr>
          <w:rFonts w:ascii="Times New Roman" w:hAnsi="Times New Roman" w:cs="Times New Roman"/>
          <w:sz w:val="28"/>
          <w:szCs w:val="28"/>
        </w:rPr>
        <w:t>делит на себя входной сигнал.</w:t>
      </w:r>
    </w:p>
    <w:p w14:paraId="4B3774DC" w14:textId="2DA22107" w:rsidR="002D3498" w:rsidRPr="00047E98" w:rsidRDefault="007F782A" w:rsidP="002D3498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D9CC3B" wp14:editId="38CF6AB0">
            <wp:extent cx="5940425" cy="29108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351">
        <w:rPr>
          <w:rFonts w:ascii="Times New Roman" w:hAnsi="Times New Roman" w:cs="Times New Roman"/>
          <w:sz w:val="28"/>
          <w:szCs w:val="28"/>
        </w:rPr>
        <w:br/>
      </w:r>
      <w:r w:rsidR="00E36351" w:rsidRPr="0027423A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E36351">
        <w:rPr>
          <w:rFonts w:ascii="Times New Roman" w:hAnsi="Times New Roman" w:cs="Times New Roman"/>
          <w:bCs/>
          <w:sz w:val="28"/>
          <w:szCs w:val="28"/>
        </w:rPr>
        <w:t>33</w:t>
      </w:r>
      <w:r w:rsidR="00E36351" w:rsidRPr="0027423A">
        <w:rPr>
          <w:rFonts w:ascii="Times New Roman" w:hAnsi="Times New Roman" w:cs="Times New Roman"/>
          <w:bCs/>
          <w:sz w:val="28"/>
          <w:szCs w:val="28"/>
        </w:rPr>
        <w:t>.</w:t>
      </w:r>
      <w:r w:rsidR="00E36351">
        <w:rPr>
          <w:rFonts w:ascii="Times New Roman" w:hAnsi="Times New Roman" w:cs="Times New Roman"/>
          <w:sz w:val="28"/>
          <w:szCs w:val="28"/>
        </w:rPr>
        <w:t xml:space="preserve"> С</w:t>
      </w:r>
      <w:r w:rsidR="00E36351" w:rsidRPr="0027423A">
        <w:rPr>
          <w:rFonts w:ascii="Times New Roman" w:hAnsi="Times New Roman" w:cs="Times New Roman"/>
          <w:sz w:val="28"/>
          <w:szCs w:val="28"/>
        </w:rPr>
        <w:t xml:space="preserve">хема </w:t>
      </w:r>
      <w:r w:rsidR="00E36351">
        <w:rPr>
          <w:rFonts w:ascii="Times New Roman" w:hAnsi="Times New Roman" w:cs="Times New Roman"/>
          <w:sz w:val="28"/>
          <w:szCs w:val="28"/>
        </w:rPr>
        <w:t>колебательного</w:t>
      </w:r>
      <w:r w:rsidR="00E36351" w:rsidRPr="0027423A">
        <w:rPr>
          <w:rFonts w:ascii="Times New Roman" w:hAnsi="Times New Roman" w:cs="Times New Roman"/>
          <w:sz w:val="28"/>
          <w:szCs w:val="28"/>
        </w:rPr>
        <w:t xml:space="preserve"> звена</w:t>
      </w:r>
      <w:r w:rsidR="00A60FBF" w:rsidRPr="00A60FBF">
        <w:rPr>
          <w:rFonts w:ascii="Times New Roman" w:hAnsi="Times New Roman" w:cs="Times New Roman"/>
          <w:sz w:val="28"/>
          <w:szCs w:val="28"/>
        </w:rPr>
        <w:t xml:space="preserve"> </w:t>
      </w:r>
      <w:r w:rsidR="00A60FBF" w:rsidRPr="00E3649A">
        <w:rPr>
          <w:rFonts w:ascii="Times New Roman" w:hAnsi="Times New Roman" w:cs="Times New Roman"/>
          <w:sz w:val="28"/>
          <w:szCs w:val="28"/>
        </w:rPr>
        <w:t xml:space="preserve">с использованием блока </w:t>
      </w:r>
      <w:r w:rsidR="00A60FBF" w:rsidRPr="00E3649A">
        <w:rPr>
          <w:rFonts w:ascii="Times New Roman" w:hAnsi="Times New Roman" w:cs="Times New Roman"/>
          <w:i/>
          <w:sz w:val="28"/>
          <w:szCs w:val="28"/>
          <w:lang w:val="en-US"/>
        </w:rPr>
        <w:t>Transfer</w:t>
      </w:r>
      <w:r w:rsidR="00A60FBF" w:rsidRPr="00E364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0FBF" w:rsidRPr="00E3649A">
        <w:rPr>
          <w:rFonts w:ascii="Times New Roman" w:hAnsi="Times New Roman" w:cs="Times New Roman"/>
          <w:i/>
          <w:sz w:val="28"/>
          <w:szCs w:val="28"/>
          <w:lang w:val="en-US"/>
        </w:rPr>
        <w:t>Fcn</w:t>
      </w:r>
    </w:p>
    <w:p w14:paraId="298B0772" w14:textId="714F42AC" w:rsidR="00282DA8" w:rsidRPr="00047E98" w:rsidRDefault="007F782A" w:rsidP="00282DA8">
      <w:pPr>
        <w:widowControl w:val="0"/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78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BDAF62" wp14:editId="0EA8D7F8">
            <wp:extent cx="5940425" cy="420243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DA8">
        <w:rPr>
          <w:rFonts w:ascii="Times New Roman" w:hAnsi="Times New Roman" w:cs="Times New Roman"/>
          <w:sz w:val="28"/>
          <w:szCs w:val="28"/>
        </w:rPr>
        <w:br/>
      </w:r>
      <w:r w:rsidR="00282DA8" w:rsidRPr="0027423A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282DA8">
        <w:rPr>
          <w:rFonts w:ascii="Times New Roman" w:hAnsi="Times New Roman" w:cs="Times New Roman"/>
          <w:bCs/>
          <w:sz w:val="28"/>
          <w:szCs w:val="28"/>
        </w:rPr>
        <w:t>34</w:t>
      </w:r>
      <w:r w:rsidR="00282DA8" w:rsidRPr="0027423A">
        <w:rPr>
          <w:rFonts w:ascii="Times New Roman" w:hAnsi="Times New Roman" w:cs="Times New Roman"/>
          <w:bCs/>
          <w:sz w:val="28"/>
          <w:szCs w:val="28"/>
        </w:rPr>
        <w:t>.</w:t>
      </w:r>
      <w:r w:rsidR="00282DA8">
        <w:rPr>
          <w:rFonts w:ascii="Times New Roman" w:hAnsi="Times New Roman" w:cs="Times New Roman"/>
          <w:sz w:val="28"/>
          <w:szCs w:val="28"/>
        </w:rPr>
        <w:t xml:space="preserve"> Осциллограмма работы с</w:t>
      </w:r>
      <w:r w:rsidR="0079612C">
        <w:rPr>
          <w:rFonts w:ascii="Times New Roman" w:hAnsi="Times New Roman" w:cs="Times New Roman"/>
          <w:sz w:val="28"/>
          <w:szCs w:val="28"/>
        </w:rPr>
        <w:t>хемы</w:t>
      </w:r>
      <w:r w:rsidR="00282DA8" w:rsidRPr="0027423A">
        <w:rPr>
          <w:rFonts w:ascii="Times New Roman" w:hAnsi="Times New Roman" w:cs="Times New Roman"/>
          <w:sz w:val="28"/>
          <w:szCs w:val="28"/>
        </w:rPr>
        <w:t xml:space="preserve"> </w:t>
      </w:r>
      <w:r w:rsidR="00282DA8">
        <w:rPr>
          <w:rFonts w:ascii="Times New Roman" w:hAnsi="Times New Roman" w:cs="Times New Roman"/>
          <w:sz w:val="28"/>
          <w:szCs w:val="28"/>
        </w:rPr>
        <w:t>колебательного</w:t>
      </w:r>
      <w:r w:rsidR="00282DA8" w:rsidRPr="0027423A">
        <w:rPr>
          <w:rFonts w:ascii="Times New Roman" w:hAnsi="Times New Roman" w:cs="Times New Roman"/>
          <w:sz w:val="28"/>
          <w:szCs w:val="28"/>
        </w:rPr>
        <w:t xml:space="preserve"> звена</w:t>
      </w:r>
      <w:r w:rsidR="00282DA8" w:rsidRPr="00A60FBF">
        <w:rPr>
          <w:rFonts w:ascii="Times New Roman" w:hAnsi="Times New Roman" w:cs="Times New Roman"/>
          <w:sz w:val="28"/>
          <w:szCs w:val="28"/>
        </w:rPr>
        <w:t xml:space="preserve"> </w:t>
      </w:r>
      <w:r w:rsidR="00282DA8" w:rsidRPr="00E3649A">
        <w:rPr>
          <w:rFonts w:ascii="Times New Roman" w:hAnsi="Times New Roman" w:cs="Times New Roman"/>
          <w:sz w:val="28"/>
          <w:szCs w:val="28"/>
        </w:rPr>
        <w:t xml:space="preserve">с использованием блока </w:t>
      </w:r>
      <w:r w:rsidR="00282DA8" w:rsidRPr="00E3649A">
        <w:rPr>
          <w:rFonts w:ascii="Times New Roman" w:hAnsi="Times New Roman" w:cs="Times New Roman"/>
          <w:i/>
          <w:sz w:val="28"/>
          <w:szCs w:val="28"/>
          <w:lang w:val="en-US"/>
        </w:rPr>
        <w:t>Transfer</w:t>
      </w:r>
      <w:r w:rsidR="00282DA8" w:rsidRPr="00E364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2DA8" w:rsidRPr="00E3649A">
        <w:rPr>
          <w:rFonts w:ascii="Times New Roman" w:hAnsi="Times New Roman" w:cs="Times New Roman"/>
          <w:i/>
          <w:sz w:val="28"/>
          <w:szCs w:val="28"/>
          <w:lang w:val="en-US"/>
        </w:rPr>
        <w:t>Fcn</w:t>
      </w:r>
    </w:p>
    <w:p w14:paraId="55A96CFD" w14:textId="77777777" w:rsidR="001E7A82" w:rsidRPr="00047E98" w:rsidRDefault="001E7A82" w:rsidP="0002094F">
      <w:pPr>
        <w:widowControl w:val="0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FC7182D" w14:textId="77777777" w:rsidR="001E7A82" w:rsidRPr="001E7A82" w:rsidRDefault="001E7A82" w:rsidP="001E7A82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2" w:name="_Toc27431978"/>
      <w:bookmarkStart w:id="13" w:name="_Toc31374372"/>
      <w:r w:rsidRPr="001E7A82">
        <w:rPr>
          <w:rFonts w:ascii="Times New Roman" w:hAnsi="Times New Roman"/>
          <w:sz w:val="28"/>
          <w:szCs w:val="28"/>
        </w:rPr>
        <w:t>Эксперимент № 7 Моделирование дифференцирующего звена первого порядка.</w:t>
      </w:r>
      <w:bookmarkEnd w:id="12"/>
      <w:bookmarkEnd w:id="13"/>
    </w:p>
    <w:p w14:paraId="73F75042" w14:textId="77777777" w:rsidR="001E7A82" w:rsidRPr="001E7A82" w:rsidRDefault="001E7A82" w:rsidP="001E7A82">
      <w:pPr>
        <w:pStyle w:val="21"/>
        <w:spacing w:line="360" w:lineRule="auto"/>
        <w:ind w:firstLine="708"/>
        <w:rPr>
          <w:sz w:val="28"/>
          <w:szCs w:val="28"/>
        </w:rPr>
      </w:pPr>
      <w:r w:rsidRPr="001E7A82">
        <w:rPr>
          <w:sz w:val="28"/>
          <w:szCs w:val="28"/>
        </w:rPr>
        <w:t xml:space="preserve">Дифференциальное уравнение звена с учетом (10) имеет вид: </w:t>
      </w:r>
    </w:p>
    <w:p w14:paraId="71CEF2FA" w14:textId="77777777" w:rsidR="001E7A82" w:rsidRPr="001E7A82" w:rsidRDefault="001E7A82" w:rsidP="001E7A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7A82">
        <w:rPr>
          <w:rFonts w:ascii="Times New Roman" w:hAnsi="Times New Roman" w:cs="Times New Roman"/>
          <w:position w:val="-34"/>
          <w:sz w:val="28"/>
          <w:szCs w:val="28"/>
        </w:rPr>
        <w:object w:dxaOrig="3760" w:dyaOrig="780" w14:anchorId="1B2C3294">
          <v:shape id="_x0000_i1055" type="#_x0000_t75" style="width:187.2pt;height:39pt" o:ole="">
            <v:imagedata r:id="rId91" o:title=""/>
          </v:shape>
          <o:OLEObject Type="Embed" ProgID="Equation.DSMT4" ShapeID="_x0000_i1055" DrawAspect="Content" ObjectID="_1763215373" r:id="rId92"/>
        </w:object>
      </w:r>
    </w:p>
    <w:p w14:paraId="2B4C5C87" w14:textId="77777777" w:rsidR="001E7A82" w:rsidRPr="001E7A82" w:rsidRDefault="001E7A82" w:rsidP="001E7A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A82">
        <w:rPr>
          <w:rFonts w:ascii="Times New Roman" w:hAnsi="Times New Roman" w:cs="Times New Roman"/>
          <w:sz w:val="28"/>
          <w:szCs w:val="28"/>
        </w:rPr>
        <w:t xml:space="preserve"> Введём обозначения:  </w:t>
      </w:r>
      <w:r w:rsidRPr="001E7A82">
        <w:rPr>
          <w:rFonts w:ascii="Times New Roman" w:hAnsi="Times New Roman" w:cs="Times New Roman"/>
          <w:position w:val="-34"/>
          <w:sz w:val="28"/>
          <w:szCs w:val="28"/>
        </w:rPr>
        <w:object w:dxaOrig="859" w:dyaOrig="780" w14:anchorId="099D1CC7">
          <v:shape id="_x0000_i1056" type="#_x0000_t75" style="width:43.8pt;height:39pt" o:ole="">
            <v:imagedata r:id="rId93" o:title=""/>
          </v:shape>
          <o:OLEObject Type="Embed" ProgID="Equation.DSMT4" ShapeID="_x0000_i1056" DrawAspect="Content" ObjectID="_1763215374" r:id="rId94"/>
        </w:object>
      </w:r>
      <w:r w:rsidRPr="001E7A82">
        <w:rPr>
          <w:rFonts w:ascii="Times New Roman" w:hAnsi="Times New Roman" w:cs="Times New Roman"/>
          <w:sz w:val="28"/>
          <w:szCs w:val="28"/>
        </w:rPr>
        <w:t xml:space="preserve">, тогда </w:t>
      </w:r>
      <w:r w:rsidRPr="001E7A82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 w14:anchorId="6B65BCEE">
          <v:shape id="_x0000_i1057" type="#_x0000_t75" style="width:66.6pt;height:18.6pt" o:ole="">
            <v:imagedata r:id="rId95" o:title=""/>
          </v:shape>
          <o:OLEObject Type="Embed" ProgID="Equation.3" ShapeID="_x0000_i1057" DrawAspect="Content" ObjectID="_1763215375" r:id="rId96"/>
        </w:object>
      </w:r>
      <w:r w:rsidRPr="001E7A82">
        <w:rPr>
          <w:rFonts w:ascii="Times New Roman" w:hAnsi="Times New Roman" w:cs="Times New Roman"/>
          <w:sz w:val="28"/>
          <w:szCs w:val="28"/>
        </w:rPr>
        <w:t>.</w:t>
      </w:r>
    </w:p>
    <w:p w14:paraId="2B867CB0" w14:textId="77777777" w:rsidR="001E7A82" w:rsidRPr="001E7A82" w:rsidRDefault="001E7A82" w:rsidP="001E7A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A82">
        <w:rPr>
          <w:rFonts w:ascii="Times New Roman" w:hAnsi="Times New Roman" w:cs="Times New Roman"/>
          <w:sz w:val="28"/>
          <w:szCs w:val="28"/>
        </w:rPr>
        <w:t>Следует заметить, что в физической природе дифференцирующих звеньев в чистом виде не существует. Это звено можно реализовать при помощи интегратора, включенного в обратную связь усилительного звена, при этом получается дифференцирующее звено, обладающее инерционными свойствами.</w:t>
      </w:r>
    </w:p>
    <w:p w14:paraId="616A3704" w14:textId="77777777" w:rsidR="001E7A82" w:rsidRPr="001E7A82" w:rsidRDefault="001E7A82" w:rsidP="001E7A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A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0DF0F8" wp14:editId="66E23355">
            <wp:extent cx="2244725" cy="1172210"/>
            <wp:effectExtent l="19050" t="0" r="317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D6E71" w14:textId="77777777" w:rsidR="001E7A82" w:rsidRDefault="001E7A82" w:rsidP="001E7A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A82">
        <w:rPr>
          <w:rFonts w:ascii="Times New Roman" w:hAnsi="Times New Roman" w:cs="Times New Roman"/>
          <w:sz w:val="28"/>
          <w:szCs w:val="28"/>
        </w:rPr>
        <w:t xml:space="preserve">Рис. </w:t>
      </w:r>
      <w:r w:rsidR="00E12156">
        <w:rPr>
          <w:rFonts w:ascii="Times New Roman" w:hAnsi="Times New Roman" w:cs="Times New Roman"/>
          <w:sz w:val="28"/>
          <w:szCs w:val="28"/>
        </w:rPr>
        <w:t>35</w:t>
      </w:r>
      <w:r w:rsidRPr="001E7A82">
        <w:rPr>
          <w:rFonts w:ascii="Times New Roman" w:hAnsi="Times New Roman" w:cs="Times New Roman"/>
          <w:sz w:val="28"/>
          <w:szCs w:val="28"/>
        </w:rPr>
        <w:t>.</w:t>
      </w:r>
      <w:r w:rsidRPr="001E7A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E7A82">
        <w:rPr>
          <w:rFonts w:ascii="Times New Roman" w:hAnsi="Times New Roman" w:cs="Times New Roman"/>
          <w:sz w:val="28"/>
          <w:szCs w:val="28"/>
        </w:rPr>
        <w:t>Схема набора дифференцирующего звена с замедлением</w:t>
      </w:r>
    </w:p>
    <w:p w14:paraId="5E12C4A8" w14:textId="6FA0A8B1" w:rsidR="00594046" w:rsidRDefault="007F782A" w:rsidP="001E7A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748823" wp14:editId="6E9767AD">
            <wp:extent cx="5476875" cy="24955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156">
        <w:rPr>
          <w:rFonts w:ascii="Times New Roman" w:hAnsi="Times New Roman" w:cs="Times New Roman"/>
          <w:sz w:val="28"/>
          <w:szCs w:val="28"/>
        </w:rPr>
        <w:br/>
      </w:r>
      <w:r w:rsidR="00E12156" w:rsidRPr="0027423A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E12156">
        <w:rPr>
          <w:rFonts w:ascii="Times New Roman" w:hAnsi="Times New Roman" w:cs="Times New Roman"/>
          <w:bCs/>
          <w:sz w:val="28"/>
          <w:szCs w:val="28"/>
        </w:rPr>
        <w:t>36</w:t>
      </w:r>
      <w:r w:rsidR="00E12156" w:rsidRPr="0027423A">
        <w:rPr>
          <w:rFonts w:ascii="Times New Roman" w:hAnsi="Times New Roman" w:cs="Times New Roman"/>
          <w:bCs/>
          <w:sz w:val="28"/>
          <w:szCs w:val="28"/>
        </w:rPr>
        <w:t>.</w:t>
      </w:r>
      <w:r w:rsidR="00E12156">
        <w:rPr>
          <w:rFonts w:ascii="Times New Roman" w:hAnsi="Times New Roman" w:cs="Times New Roman"/>
          <w:sz w:val="28"/>
          <w:szCs w:val="28"/>
        </w:rPr>
        <w:t xml:space="preserve"> С</w:t>
      </w:r>
      <w:r w:rsidR="00E12156" w:rsidRPr="0027423A">
        <w:rPr>
          <w:rFonts w:ascii="Times New Roman" w:hAnsi="Times New Roman" w:cs="Times New Roman"/>
          <w:sz w:val="28"/>
          <w:szCs w:val="28"/>
        </w:rPr>
        <w:t xml:space="preserve">хема </w:t>
      </w:r>
      <w:r w:rsidR="00E12156" w:rsidRPr="001E7A82">
        <w:rPr>
          <w:rFonts w:ascii="Times New Roman" w:hAnsi="Times New Roman" w:cs="Times New Roman"/>
          <w:sz w:val="28"/>
          <w:szCs w:val="28"/>
        </w:rPr>
        <w:t>дифференцирующего звена</w:t>
      </w:r>
    </w:p>
    <w:p w14:paraId="110F588C" w14:textId="7513622D" w:rsidR="00594046" w:rsidRDefault="007F782A" w:rsidP="001E7A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78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AA4E5D" wp14:editId="36013AD5">
            <wp:extent cx="5940425" cy="420243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968">
        <w:rPr>
          <w:rFonts w:ascii="Times New Roman" w:hAnsi="Times New Roman" w:cs="Times New Roman"/>
          <w:sz w:val="28"/>
          <w:szCs w:val="28"/>
        </w:rPr>
        <w:br/>
      </w:r>
      <w:r w:rsidR="00891968" w:rsidRPr="0027423A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891968">
        <w:rPr>
          <w:rFonts w:ascii="Times New Roman" w:hAnsi="Times New Roman" w:cs="Times New Roman"/>
          <w:bCs/>
          <w:sz w:val="28"/>
          <w:szCs w:val="28"/>
        </w:rPr>
        <w:t>37</w:t>
      </w:r>
      <w:r w:rsidR="00891968" w:rsidRPr="0027423A">
        <w:rPr>
          <w:rFonts w:ascii="Times New Roman" w:hAnsi="Times New Roman" w:cs="Times New Roman"/>
          <w:bCs/>
          <w:sz w:val="28"/>
          <w:szCs w:val="28"/>
        </w:rPr>
        <w:t>.</w:t>
      </w:r>
      <w:r w:rsidR="00891968">
        <w:rPr>
          <w:rFonts w:ascii="Times New Roman" w:hAnsi="Times New Roman" w:cs="Times New Roman"/>
          <w:sz w:val="28"/>
          <w:szCs w:val="28"/>
        </w:rPr>
        <w:t xml:space="preserve"> Осциллограмма работы схемы</w:t>
      </w:r>
      <w:r w:rsidR="00891968" w:rsidRPr="0027423A">
        <w:rPr>
          <w:rFonts w:ascii="Times New Roman" w:hAnsi="Times New Roman" w:cs="Times New Roman"/>
          <w:sz w:val="28"/>
          <w:szCs w:val="28"/>
        </w:rPr>
        <w:t xml:space="preserve"> </w:t>
      </w:r>
      <w:r w:rsidR="00891968" w:rsidRPr="001E7A82">
        <w:rPr>
          <w:rFonts w:ascii="Times New Roman" w:hAnsi="Times New Roman" w:cs="Times New Roman"/>
          <w:sz w:val="28"/>
          <w:szCs w:val="28"/>
        </w:rPr>
        <w:t>дифференцирующего звена</w:t>
      </w:r>
    </w:p>
    <w:p w14:paraId="14C49B79" w14:textId="77777777" w:rsidR="006245D4" w:rsidRPr="00047E98" w:rsidRDefault="006245D4" w:rsidP="006245D4">
      <w:pPr>
        <w:widowControl w:val="0"/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7E98">
        <w:rPr>
          <w:rFonts w:ascii="Times New Roman" w:hAnsi="Times New Roman" w:cs="Times New Roman"/>
          <w:sz w:val="28"/>
          <w:szCs w:val="28"/>
        </w:rPr>
        <w:t xml:space="preserve">Выходной сигнал соответствует значению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47E98">
        <w:rPr>
          <w:rFonts w:ascii="Times New Roman" w:hAnsi="Times New Roman" w:cs="Times New Roman"/>
          <w:sz w:val="28"/>
          <w:szCs w:val="28"/>
        </w:rPr>
        <w:t xml:space="preserve">. При увеличении коэффициента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 w:rsidRPr="00047E98">
        <w:rPr>
          <w:rFonts w:ascii="Times New Roman" w:hAnsi="Times New Roman" w:cs="Times New Roman"/>
          <w:sz w:val="28"/>
          <w:szCs w:val="28"/>
        </w:rPr>
        <w:t xml:space="preserve"> уменьшается время затухания. </w:t>
      </w:r>
    </w:p>
    <w:p w14:paraId="558D35AA" w14:textId="77777777" w:rsidR="00350AE9" w:rsidRDefault="00350AE9" w:rsidP="00D033BF"/>
    <w:p w14:paraId="2550AA41" w14:textId="77777777" w:rsidR="00CB1EAF" w:rsidRPr="00047E98" w:rsidRDefault="00CB1EAF" w:rsidP="00714E2D">
      <w:pPr>
        <w:widowControl w:val="0"/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7E9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47E98">
        <w:rPr>
          <w:rFonts w:ascii="Times New Roman" w:hAnsi="Times New Roman" w:cs="Times New Roman"/>
          <w:sz w:val="28"/>
          <w:szCs w:val="28"/>
        </w:rPr>
        <w:t xml:space="preserve">: сформировали практические навыки по математическому описанию линейных объектов и систем управления, а также освоили основные приёмы моделирования систем управления в среде </w:t>
      </w:r>
      <w:r w:rsidRPr="00047E98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047E98">
        <w:rPr>
          <w:rFonts w:ascii="Times New Roman" w:hAnsi="Times New Roman" w:cs="Times New Roman"/>
          <w:sz w:val="28"/>
          <w:szCs w:val="28"/>
        </w:rPr>
        <w:t>. В ходе лабораторной работы выполнили моделирование простейших систем управления (элементарных звеньев).</w:t>
      </w:r>
    </w:p>
    <w:p w14:paraId="22A03DE1" w14:textId="77777777" w:rsidR="00CB1EAF" w:rsidRDefault="00CB1EAF" w:rsidP="00D033BF"/>
    <w:sectPr w:rsidR="00CB1EAF" w:rsidSect="003A3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86"/>
    <w:rsid w:val="00012461"/>
    <w:rsid w:val="00016609"/>
    <w:rsid w:val="000173C0"/>
    <w:rsid w:val="0002094F"/>
    <w:rsid w:val="00037B04"/>
    <w:rsid w:val="00057C61"/>
    <w:rsid w:val="00091CC2"/>
    <w:rsid w:val="000B67AA"/>
    <w:rsid w:val="000D02F1"/>
    <w:rsid w:val="001805BF"/>
    <w:rsid w:val="001834AF"/>
    <w:rsid w:val="001A3A58"/>
    <w:rsid w:val="001C0DF3"/>
    <w:rsid w:val="001D391C"/>
    <w:rsid w:val="001E7A82"/>
    <w:rsid w:val="002401CB"/>
    <w:rsid w:val="00255661"/>
    <w:rsid w:val="002644CE"/>
    <w:rsid w:val="00271C43"/>
    <w:rsid w:val="0027423A"/>
    <w:rsid w:val="00282DA8"/>
    <w:rsid w:val="0029262E"/>
    <w:rsid w:val="002C5934"/>
    <w:rsid w:val="002D3498"/>
    <w:rsid w:val="002E4211"/>
    <w:rsid w:val="003401EC"/>
    <w:rsid w:val="003443A6"/>
    <w:rsid w:val="003444EE"/>
    <w:rsid w:val="00347C13"/>
    <w:rsid w:val="00350AE9"/>
    <w:rsid w:val="0037540B"/>
    <w:rsid w:val="003946F4"/>
    <w:rsid w:val="003A386E"/>
    <w:rsid w:val="003A5B14"/>
    <w:rsid w:val="003C6A92"/>
    <w:rsid w:val="003E0CA2"/>
    <w:rsid w:val="003E6C72"/>
    <w:rsid w:val="00442B67"/>
    <w:rsid w:val="004539AB"/>
    <w:rsid w:val="004568B3"/>
    <w:rsid w:val="00465A05"/>
    <w:rsid w:val="00481E19"/>
    <w:rsid w:val="00485910"/>
    <w:rsid w:val="00490B8A"/>
    <w:rsid w:val="00490E60"/>
    <w:rsid w:val="004A3786"/>
    <w:rsid w:val="004A7D20"/>
    <w:rsid w:val="00504B56"/>
    <w:rsid w:val="00535A52"/>
    <w:rsid w:val="00551758"/>
    <w:rsid w:val="00557997"/>
    <w:rsid w:val="005824E8"/>
    <w:rsid w:val="005861A4"/>
    <w:rsid w:val="00594046"/>
    <w:rsid w:val="006245D4"/>
    <w:rsid w:val="00676627"/>
    <w:rsid w:val="00697D54"/>
    <w:rsid w:val="0070109D"/>
    <w:rsid w:val="00705B0B"/>
    <w:rsid w:val="00714E2D"/>
    <w:rsid w:val="0078523E"/>
    <w:rsid w:val="0079612C"/>
    <w:rsid w:val="00797536"/>
    <w:rsid w:val="007B36B4"/>
    <w:rsid w:val="007F782A"/>
    <w:rsid w:val="00813A26"/>
    <w:rsid w:val="00891968"/>
    <w:rsid w:val="008B01AC"/>
    <w:rsid w:val="008C5657"/>
    <w:rsid w:val="008E3578"/>
    <w:rsid w:val="008F2A36"/>
    <w:rsid w:val="009A6BE4"/>
    <w:rsid w:val="009E6BB1"/>
    <w:rsid w:val="00A07EEB"/>
    <w:rsid w:val="00A60FBF"/>
    <w:rsid w:val="00A90702"/>
    <w:rsid w:val="00A92AF3"/>
    <w:rsid w:val="00A95689"/>
    <w:rsid w:val="00AA28D4"/>
    <w:rsid w:val="00AB0C3B"/>
    <w:rsid w:val="00AB14DE"/>
    <w:rsid w:val="00AB52B3"/>
    <w:rsid w:val="00AD53FE"/>
    <w:rsid w:val="00B21404"/>
    <w:rsid w:val="00B22A98"/>
    <w:rsid w:val="00B24EB5"/>
    <w:rsid w:val="00B41DCD"/>
    <w:rsid w:val="00B70885"/>
    <w:rsid w:val="00B70F00"/>
    <w:rsid w:val="00B71C86"/>
    <w:rsid w:val="00B9163F"/>
    <w:rsid w:val="00BC7901"/>
    <w:rsid w:val="00BD2115"/>
    <w:rsid w:val="00BF0D5B"/>
    <w:rsid w:val="00C07BFF"/>
    <w:rsid w:val="00C312DB"/>
    <w:rsid w:val="00C34F95"/>
    <w:rsid w:val="00C40CEF"/>
    <w:rsid w:val="00C92BE9"/>
    <w:rsid w:val="00C95471"/>
    <w:rsid w:val="00CB11C9"/>
    <w:rsid w:val="00CB1EAF"/>
    <w:rsid w:val="00CC2173"/>
    <w:rsid w:val="00CE57D0"/>
    <w:rsid w:val="00D00263"/>
    <w:rsid w:val="00D033BF"/>
    <w:rsid w:val="00D10569"/>
    <w:rsid w:val="00D11406"/>
    <w:rsid w:val="00D17C5A"/>
    <w:rsid w:val="00D73EE2"/>
    <w:rsid w:val="00DF1437"/>
    <w:rsid w:val="00DF4D18"/>
    <w:rsid w:val="00E0183A"/>
    <w:rsid w:val="00E12156"/>
    <w:rsid w:val="00E36351"/>
    <w:rsid w:val="00E3649A"/>
    <w:rsid w:val="00E37E84"/>
    <w:rsid w:val="00E718A4"/>
    <w:rsid w:val="00E82E55"/>
    <w:rsid w:val="00EB2C6E"/>
    <w:rsid w:val="00EB67CB"/>
    <w:rsid w:val="00F40949"/>
    <w:rsid w:val="00F557E0"/>
    <w:rsid w:val="00F82EC7"/>
    <w:rsid w:val="00F95C47"/>
    <w:rsid w:val="00FC3C51"/>
    <w:rsid w:val="00FE239D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2939"/>
  <w15:docId w15:val="{74E6E617-1262-49D2-B15B-2B4DFE74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86E"/>
  </w:style>
  <w:style w:type="paragraph" w:styleId="2">
    <w:name w:val="heading 2"/>
    <w:basedOn w:val="a"/>
    <w:next w:val="a"/>
    <w:link w:val="20"/>
    <w:uiPriority w:val="9"/>
    <w:unhideWhenUsed/>
    <w:qFormat/>
    <w:rsid w:val="00F557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2644CE"/>
    <w:pPr>
      <w:keepNext/>
      <w:tabs>
        <w:tab w:val="left" w:pos="0"/>
        <w:tab w:val="left" w:pos="284"/>
      </w:tabs>
      <w:spacing w:before="240" w:after="60" w:line="240" w:lineRule="auto"/>
      <w:ind w:firstLine="284"/>
      <w:jc w:val="both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1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1C8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2644CE"/>
    <w:rPr>
      <w:rFonts w:ascii="Arial" w:eastAsia="Times New Roman" w:hAnsi="Arial" w:cs="Times New Roman"/>
      <w:b/>
      <w:bCs/>
      <w:sz w:val="26"/>
      <w:szCs w:val="26"/>
    </w:rPr>
  </w:style>
  <w:style w:type="paragraph" w:styleId="a5">
    <w:name w:val="Body Text"/>
    <w:basedOn w:val="a"/>
    <w:link w:val="a6"/>
    <w:rsid w:val="00CE57D0"/>
    <w:pPr>
      <w:spacing w:before="360"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Знак"/>
    <w:basedOn w:val="a0"/>
    <w:link w:val="a5"/>
    <w:rsid w:val="00CE57D0"/>
    <w:rPr>
      <w:rFonts w:ascii="Times New Roman" w:eastAsia="Times New Roman" w:hAnsi="Times New Roman" w:cs="Times New Roman"/>
      <w:sz w:val="28"/>
      <w:szCs w:val="20"/>
    </w:rPr>
  </w:style>
  <w:style w:type="paragraph" w:styleId="21">
    <w:name w:val="Body Text 2"/>
    <w:basedOn w:val="a"/>
    <w:link w:val="22"/>
    <w:rsid w:val="00CE57D0"/>
    <w:pPr>
      <w:spacing w:after="0" w:line="22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2">
    <w:name w:val="Основной текст 2 Знак"/>
    <w:basedOn w:val="a0"/>
    <w:link w:val="21"/>
    <w:rsid w:val="00CE57D0"/>
    <w:rPr>
      <w:rFonts w:ascii="Times New Roman" w:eastAsia="Times New Roman" w:hAnsi="Times New Roman" w:cs="Times New Roman"/>
      <w:sz w:val="24"/>
      <w:szCs w:val="20"/>
    </w:rPr>
  </w:style>
  <w:style w:type="character" w:customStyle="1" w:styleId="20">
    <w:name w:val="Заголовок 2 Знак"/>
    <w:basedOn w:val="a0"/>
    <w:link w:val="2"/>
    <w:uiPriority w:val="9"/>
    <w:rsid w:val="00F557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12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9.wmf"/><Relationship Id="rId63" Type="http://schemas.openxmlformats.org/officeDocument/2006/relationships/image" Target="media/image40.png"/><Relationship Id="rId68" Type="http://schemas.openxmlformats.org/officeDocument/2006/relationships/oleObject" Target="embeddings/oleObject22.bin"/><Relationship Id="rId84" Type="http://schemas.openxmlformats.org/officeDocument/2006/relationships/image" Target="media/image53.png"/><Relationship Id="rId89" Type="http://schemas.openxmlformats.org/officeDocument/2006/relationships/image" Target="media/image56.png"/><Relationship Id="rId16" Type="http://schemas.openxmlformats.org/officeDocument/2006/relationships/image" Target="media/image8.png"/><Relationship Id="rId11" Type="http://schemas.openxmlformats.org/officeDocument/2006/relationships/image" Target="media/image5.wmf"/><Relationship Id="rId32" Type="http://schemas.openxmlformats.org/officeDocument/2006/relationships/image" Target="media/image19.png"/><Relationship Id="rId37" Type="http://schemas.openxmlformats.org/officeDocument/2006/relationships/image" Target="media/image24.wmf"/><Relationship Id="rId53" Type="http://schemas.openxmlformats.org/officeDocument/2006/relationships/image" Target="media/image32.png"/><Relationship Id="rId58" Type="http://schemas.openxmlformats.org/officeDocument/2006/relationships/oleObject" Target="embeddings/oleObject19.bin"/><Relationship Id="rId74" Type="http://schemas.openxmlformats.org/officeDocument/2006/relationships/image" Target="media/image47.png"/><Relationship Id="rId79" Type="http://schemas.openxmlformats.org/officeDocument/2006/relationships/oleObject" Target="embeddings/oleObject26.bin"/><Relationship Id="rId5" Type="http://schemas.openxmlformats.org/officeDocument/2006/relationships/image" Target="media/image2.wmf"/><Relationship Id="rId90" Type="http://schemas.openxmlformats.org/officeDocument/2006/relationships/image" Target="media/image57.png"/><Relationship Id="rId95" Type="http://schemas.openxmlformats.org/officeDocument/2006/relationships/image" Target="media/image60.wmf"/><Relationship Id="rId22" Type="http://schemas.openxmlformats.org/officeDocument/2006/relationships/oleObject" Target="embeddings/oleObject7.bin"/><Relationship Id="rId27" Type="http://schemas.openxmlformats.org/officeDocument/2006/relationships/image" Target="media/image15.png"/><Relationship Id="rId43" Type="http://schemas.openxmlformats.org/officeDocument/2006/relationships/image" Target="media/image27.wmf"/><Relationship Id="rId48" Type="http://schemas.openxmlformats.org/officeDocument/2006/relationships/oleObject" Target="embeddings/oleObject16.bin"/><Relationship Id="rId64" Type="http://schemas.openxmlformats.org/officeDocument/2006/relationships/image" Target="media/image41.png"/><Relationship Id="rId69" Type="http://schemas.openxmlformats.org/officeDocument/2006/relationships/image" Target="media/image44.png"/><Relationship Id="rId80" Type="http://schemas.openxmlformats.org/officeDocument/2006/relationships/image" Target="media/image51.png"/><Relationship Id="rId85" Type="http://schemas.openxmlformats.org/officeDocument/2006/relationships/oleObject" Target="embeddings/oleObject29.bin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5" Type="http://schemas.openxmlformats.org/officeDocument/2006/relationships/image" Target="media/image14.wmf"/><Relationship Id="rId33" Type="http://schemas.openxmlformats.org/officeDocument/2006/relationships/image" Target="media/image20.png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37.png"/><Relationship Id="rId67" Type="http://schemas.openxmlformats.org/officeDocument/2006/relationships/image" Target="media/image43.wmf"/><Relationship Id="rId20" Type="http://schemas.openxmlformats.org/officeDocument/2006/relationships/oleObject" Target="embeddings/oleObject6.bin"/><Relationship Id="rId41" Type="http://schemas.openxmlformats.org/officeDocument/2006/relationships/image" Target="media/image26.png"/><Relationship Id="rId54" Type="http://schemas.openxmlformats.org/officeDocument/2006/relationships/image" Target="media/image33.png"/><Relationship Id="rId62" Type="http://schemas.openxmlformats.org/officeDocument/2006/relationships/image" Target="media/image39.png"/><Relationship Id="rId70" Type="http://schemas.openxmlformats.org/officeDocument/2006/relationships/oleObject" Target="embeddings/oleObject23.bin"/><Relationship Id="rId75" Type="http://schemas.openxmlformats.org/officeDocument/2006/relationships/image" Target="media/image48.png"/><Relationship Id="rId83" Type="http://schemas.openxmlformats.org/officeDocument/2006/relationships/oleObject" Target="embeddings/oleObject28.bin"/><Relationship Id="rId88" Type="http://schemas.openxmlformats.org/officeDocument/2006/relationships/image" Target="media/image55.png"/><Relationship Id="rId91" Type="http://schemas.openxmlformats.org/officeDocument/2006/relationships/image" Target="media/image58.wmf"/><Relationship Id="rId96" Type="http://schemas.openxmlformats.org/officeDocument/2006/relationships/oleObject" Target="embeddings/oleObject3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3.wmf"/><Relationship Id="rId28" Type="http://schemas.openxmlformats.org/officeDocument/2006/relationships/oleObject" Target="embeddings/oleObject10.bin"/><Relationship Id="rId36" Type="http://schemas.openxmlformats.org/officeDocument/2006/relationships/image" Target="media/image23.png"/><Relationship Id="rId49" Type="http://schemas.openxmlformats.org/officeDocument/2006/relationships/image" Target="media/image30.wmf"/><Relationship Id="rId57" Type="http://schemas.openxmlformats.org/officeDocument/2006/relationships/image" Target="media/image3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8.png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0.bin"/><Relationship Id="rId65" Type="http://schemas.openxmlformats.org/officeDocument/2006/relationships/image" Target="media/image42.wmf"/><Relationship Id="rId73" Type="http://schemas.openxmlformats.org/officeDocument/2006/relationships/image" Target="media/image46.png"/><Relationship Id="rId78" Type="http://schemas.openxmlformats.org/officeDocument/2006/relationships/image" Target="media/image50.wmf"/><Relationship Id="rId81" Type="http://schemas.openxmlformats.org/officeDocument/2006/relationships/oleObject" Target="embeddings/oleObject27.bin"/><Relationship Id="rId86" Type="http://schemas.openxmlformats.org/officeDocument/2006/relationships/image" Target="media/image54.wmf"/><Relationship Id="rId94" Type="http://schemas.openxmlformats.org/officeDocument/2006/relationships/oleObject" Target="embeddings/oleObject32.bin"/><Relationship Id="rId99" Type="http://schemas.openxmlformats.org/officeDocument/2006/relationships/image" Target="media/image63.png"/><Relationship Id="rId10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25.wmf"/><Relationship Id="rId34" Type="http://schemas.openxmlformats.org/officeDocument/2006/relationships/image" Target="media/image21.png"/><Relationship Id="rId50" Type="http://schemas.openxmlformats.org/officeDocument/2006/relationships/oleObject" Target="embeddings/oleObject17.bin"/><Relationship Id="rId55" Type="http://schemas.openxmlformats.org/officeDocument/2006/relationships/image" Target="media/image34.png"/><Relationship Id="rId76" Type="http://schemas.openxmlformats.org/officeDocument/2006/relationships/image" Target="media/image49.wmf"/><Relationship Id="rId97" Type="http://schemas.openxmlformats.org/officeDocument/2006/relationships/image" Target="media/image61.png"/><Relationship Id="rId7" Type="http://schemas.openxmlformats.org/officeDocument/2006/relationships/image" Target="media/image3.wmf"/><Relationship Id="rId71" Type="http://schemas.openxmlformats.org/officeDocument/2006/relationships/image" Target="media/image45.png"/><Relationship Id="rId92" Type="http://schemas.openxmlformats.org/officeDocument/2006/relationships/oleObject" Target="embeddings/oleObject31.bin"/><Relationship Id="rId2" Type="http://schemas.openxmlformats.org/officeDocument/2006/relationships/settings" Target="settings.xml"/><Relationship Id="rId29" Type="http://schemas.openxmlformats.org/officeDocument/2006/relationships/image" Target="media/image16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8.wmf"/><Relationship Id="rId66" Type="http://schemas.openxmlformats.org/officeDocument/2006/relationships/oleObject" Target="embeddings/oleObject21.bin"/><Relationship Id="rId87" Type="http://schemas.openxmlformats.org/officeDocument/2006/relationships/oleObject" Target="embeddings/oleObject30.bin"/><Relationship Id="rId61" Type="http://schemas.openxmlformats.org/officeDocument/2006/relationships/image" Target="media/image38.png"/><Relationship Id="rId82" Type="http://schemas.openxmlformats.org/officeDocument/2006/relationships/image" Target="media/image52.png"/><Relationship Id="rId19" Type="http://schemas.openxmlformats.org/officeDocument/2006/relationships/image" Target="media/image11.wmf"/><Relationship Id="rId14" Type="http://schemas.openxmlformats.org/officeDocument/2006/relationships/oleObject" Target="embeddings/oleObject5.bin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56" Type="http://schemas.openxmlformats.org/officeDocument/2006/relationships/image" Target="media/image35.png"/><Relationship Id="rId77" Type="http://schemas.openxmlformats.org/officeDocument/2006/relationships/oleObject" Target="embeddings/oleObject25.bin"/><Relationship Id="rId100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31.png"/><Relationship Id="rId72" Type="http://schemas.openxmlformats.org/officeDocument/2006/relationships/oleObject" Target="embeddings/oleObject24.bin"/><Relationship Id="rId93" Type="http://schemas.openxmlformats.org/officeDocument/2006/relationships/image" Target="media/image59.wmf"/><Relationship Id="rId98" Type="http://schemas.openxmlformats.org/officeDocument/2006/relationships/image" Target="media/image6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23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Федор Смирнов</cp:lastModifiedBy>
  <cp:revision>5</cp:revision>
  <cp:lastPrinted>2023-11-19T17:42:00Z</cp:lastPrinted>
  <dcterms:created xsi:type="dcterms:W3CDTF">2023-12-03T13:53:00Z</dcterms:created>
  <dcterms:modified xsi:type="dcterms:W3CDTF">2023-12-04T14:11:00Z</dcterms:modified>
</cp:coreProperties>
</file>