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培训实施记录表</w:t>
      </w:r>
    </w:p>
    <w:p>
      <w:pPr>
        <w:spacing w:after="12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rPr>
          <w:trHeight w:val="936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培训时间、地点：</w:t>
              <w:br/>
              <w:t>地点：公司培训室/调试工位                               时间：2026年6月12日 10:00-11:00</w:t>
            </w:r>
          </w:p>
        </w:tc>
      </w:tr>
      <w:tr>
        <w:trPr>
          <w:trHeight w:val="100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主讲人：周维                  培训时长：1H               记录人：________</w:t>
              <w:br/>
              <w:t>应到人数：________                实到人数：________</w:t>
            </w:r>
          </w:p>
        </w:tc>
      </w:tr>
      <w:tr>
        <w:trPr>
          <w:trHeight w:val="691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培训主题：HJ 212数据传输协议与通讯故障排查</w:t>
            </w:r>
          </w:p>
        </w:tc>
      </w:tr>
      <w:tr>
        <w:trPr>
          <w:trHeight w:val="1440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参加培训人员：</w:t>
              <w:br/>
              <w:t>培训对象：售后/调试员</w:t>
              <w:br/>
              <w:t>签到：______________________________________________________________________________</w:t>
              <w:br/>
              <w:t>____________________________________________________________________________________</w:t>
            </w:r>
          </w:p>
        </w:tc>
      </w:tr>
      <w:tr>
        <w:trPr>
          <w:trHeight w:val="2232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培训内容摘要：</w:t>
              <w:br/>
              <w:t>1. 讲解QN、ST、CN、PW、MN、Flag、CP、CRC和包长规则。</w:t>
              <w:br/>
              <w:t>2. 说明实时数据、分钟数据、小时数据、日数据的CN编码和DataTime要求。</w:t>
              <w:br/>
              <w:t>3. 演示DTU IP/端口、串口参数、平台应答、断网缓存和恢复补发。</w:t>
              <w:br/>
              <w:t>4. 训练COM口抓包、CRC/长度校验、DataTime异常和发送失败定位。</w:t>
            </w:r>
          </w:p>
        </w:tc>
      </w:tr>
      <w:tr>
        <w:trPr>
          <w:trHeight w:val="1037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培训材料：</w:t>
              <w:br/>
              <w:t>HJ212协议资料；远程接口文档；串口抓包记录；DTU配置说明。</w:t>
            </w:r>
          </w:p>
        </w:tc>
      </w:tr>
      <w:tr>
        <w:trPr>
          <w:trHeight w:val="1555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培训效果评估：</w:t>
              <w:br/>
              <w:t>采用模拟断网和数据异常排查方式评价。参训人员能够根据串口日志和平台反馈定位常见通讯故障，形成排查记录。</w:t>
              <w:br/>
              <w:t>考核结果：□合格  □需补训  □需补考    备注：____________________________</w:t>
            </w:r>
          </w:p>
        </w:tc>
      </w:tr>
      <w:tr>
        <w:trPr>
          <w:trHeight w:val="64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评价人：________________（质量/部门负责人）        日期：________年____月____日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