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ascii="方正小标宋简体" w:hAnsi="宋体" w:eastAsia="方正小标宋简体"/>
          <w:bCs/>
          <w:sz w:val="44"/>
          <w:szCs w:val="44"/>
        </w:rPr>
      </w:pPr>
      <w:r>
        <w:rPr>
          <w:rFonts w:hint="eastAsia" w:ascii="方正小标宋简体" w:hAnsi="宋体" w:eastAsia="方正小标宋简体"/>
          <w:bCs/>
          <w:sz w:val="44"/>
          <w:szCs w:val="44"/>
        </w:rPr>
        <w:t>沈阳医学院突发公共卫生事件应急演练方案（修订）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red"/>
          <w:lang w:eastAsia="zh-CN"/>
        </w:rPr>
        <w:t>原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red"/>
        </w:rPr>
        <w:t>沈医院发〔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red"/>
          <w:lang w:val="en-US" w:eastAsia="zh-CN"/>
        </w:rPr>
        <w:t>2016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red"/>
        </w:rPr>
        <w:t>〕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red"/>
          <w:lang w:val="en-US" w:eastAsia="zh-CN"/>
        </w:rPr>
        <w:t>184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red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为提高学院预防和控制突发公共卫生事件的能力和水平，指导和规范各类公共卫生突发事件的应急处置工作，减轻消除突发事件的危害，保障全体师生员工的身体健康与生命安全，维护学院正常的教学秩序和校园稳定，结合我院实际，制定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《</w:t>
      </w:r>
      <w:r>
        <w:rPr>
          <w:rFonts w:hint="eastAsia" w:ascii="仿宋" w:hAnsi="仿宋" w:eastAsia="仿宋" w:cs="仿宋"/>
          <w:bCs/>
          <w:sz w:val="32"/>
          <w:szCs w:val="32"/>
        </w:rPr>
        <w:t>沈阳医学院突发公共卫生事件应急演练方案（修订）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》。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bCs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bCs/>
          <w:sz w:val="32"/>
          <w:szCs w:val="32"/>
          <w:shd w:val="clear" w:color="auto" w:fill="FFFFFF"/>
        </w:rPr>
        <w:t>一、工作目的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shd w:val="clear" w:color="auto" w:fill="FFFFFF"/>
        </w:rPr>
      </w:pPr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1.检验</w:t>
      </w:r>
      <w:r>
        <w:rPr>
          <w:rFonts w:hint="eastAsia" w:ascii="仿宋" w:hAnsi="仿宋" w:eastAsia="仿宋" w:cs="仿宋"/>
          <w:sz w:val="32"/>
          <w:szCs w:val="32"/>
          <w:shd w:val="clear" w:color="auto" w:fill="FFFFFF"/>
          <w:lang w:val="en-US" w:eastAsia="zh-CN"/>
        </w:rPr>
        <w:t>全校</w:t>
      </w:r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师生对《</w:t>
      </w:r>
      <w:r>
        <w:rPr>
          <w:rFonts w:hint="eastAsia" w:ascii="仿宋" w:hAnsi="仿宋" w:eastAsia="仿宋" w:cs="仿宋"/>
          <w:sz w:val="32"/>
          <w:szCs w:val="32"/>
          <w:highlight w:val="none"/>
          <w:shd w:val="clear" w:color="auto" w:fill="FFFFFF"/>
          <w:lang w:val="en-US" w:eastAsia="zh-CN"/>
        </w:rPr>
        <w:t>学院</w:t>
      </w:r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突发公共卫生事件应急预案》的工作程序及技术要求的掌握程度。通过演练活动，进一步完善预案，使预案具有可操作性，达到依法、科学、规范、有序处置的目的。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shd w:val="clear" w:color="auto" w:fill="FFFFFF"/>
        </w:rPr>
      </w:pPr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2.检验师生的现场应急处置能力。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shd w:val="clear" w:color="auto" w:fill="FFFFFF"/>
        </w:rPr>
      </w:pPr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3.检验和提高学院医疗急救水平。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shd w:val="clear" w:color="auto" w:fill="FFFFFF"/>
        </w:rPr>
      </w:pPr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4.及时发现应急工作中存在的缺陷，立即进行整改和完善。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sz w:val="32"/>
          <w:szCs w:val="32"/>
          <w:shd w:val="clear" w:color="auto" w:fill="FFFFFF"/>
        </w:rPr>
        <w:t>二、工作原则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shd w:val="clear" w:color="auto" w:fill="FFFFFF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shd w:val="clear" w:color="auto" w:fill="FFFFFF"/>
        </w:rPr>
        <w:t>1.预防为主、常备不懈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shd w:val="clear" w:color="auto" w:fill="FFFFFF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宣传普及突发公共卫生事件防治知识，提高全体师生员工的防护意识和校园公共卫生水平，加强日常监测，发现病例及时采取有效的预防与控制措施，迅速切断传播途径，控制疫情的传播和蔓延。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shd w:val="clear" w:color="auto" w:fill="FFFFFF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shd w:val="clear" w:color="auto" w:fill="FFFFFF"/>
        </w:rPr>
        <w:t>2.依法管理、统一领导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shd w:val="clear" w:color="auto" w:fill="FFFFFF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严格执行国家有关法律法规，对突发公共卫生事件的预防、疫情报告、控制和救治工作实行依法管理。对于违法行为，依法追究责任。在省市政府的统一领导下，成立学院突发公共卫生事件防治领导小组，负责组织、指挥、协调与落实学院突发公共卫生事件的防治工作。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shd w:val="clear" w:color="auto" w:fill="FFFFFF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shd w:val="clear" w:color="auto" w:fill="FFFFFF"/>
        </w:rPr>
        <w:t>3.快速反应、运转高效</w:t>
      </w:r>
    </w:p>
    <w:p>
      <w:pPr>
        <w:keepNext w:val="0"/>
        <w:keepLines w:val="0"/>
        <w:pageBreakBefore w:val="0"/>
        <w:widowControl w:val="0"/>
        <w:shd w:val="solid" w:color="FFFFFF" w:fill="auto"/>
        <w:kinsoku/>
        <w:wordWrap/>
        <w:overflowPunct/>
        <w:topLinePunct w:val="0"/>
        <w:autoSpaceDE/>
        <w:autoSpaceDN w:val="0"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shd w:val="clear" w:color="auto" w:fill="FFFFFF"/>
        </w:rPr>
      </w:pPr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建立预警和医疗救治快速反应机制，强化人力、物力、财力储备，增强应急处理能力。按照“四早”要求，保证发现、报告、隔离、治疗等环节紧密衔接，一旦发生突发事件，快速反应，及时准确处置。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组织机构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72" w:firstLineChars="210"/>
        <w:textAlignment w:val="auto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Fonts w:hint="eastAsia" w:ascii="仿宋" w:hAnsi="仿宋" w:eastAsia="仿宋" w:cs="仿宋"/>
          <w:sz w:val="32"/>
          <w:szCs w:val="32"/>
          <w:highlight w:val="yellow"/>
        </w:rPr>
        <w:t>学院院长为突发公共卫生事件管理工作第一责任人，主管副院长为直接责任人，</w:t>
      </w:r>
      <w:r>
        <w:rPr>
          <w:rFonts w:hint="eastAsia" w:ascii="仿宋" w:hAnsi="仿宋" w:eastAsia="仿宋" w:cs="仿宋"/>
          <w:sz w:val="32"/>
          <w:szCs w:val="32"/>
          <w:highlight w:val="yellow"/>
          <w:lang w:val="en-US" w:eastAsia="zh-CN"/>
        </w:rPr>
        <w:t>医院管理处</w:t>
      </w:r>
      <w:r>
        <w:rPr>
          <w:rFonts w:hint="eastAsia" w:ascii="仿宋" w:hAnsi="仿宋" w:eastAsia="仿宋" w:cs="仿宋"/>
          <w:sz w:val="32"/>
          <w:szCs w:val="32"/>
          <w:highlight w:val="yellow"/>
        </w:rPr>
        <w:t>及后勤</w:t>
      </w:r>
      <w:r>
        <w:rPr>
          <w:rFonts w:hint="eastAsia" w:ascii="仿宋" w:hAnsi="仿宋" w:eastAsia="仿宋" w:cs="仿宋"/>
          <w:sz w:val="32"/>
          <w:szCs w:val="32"/>
          <w:highlight w:val="yellow"/>
          <w:lang w:val="en-US" w:eastAsia="zh-CN"/>
        </w:rPr>
        <w:t>管理处</w:t>
      </w:r>
      <w:r>
        <w:rPr>
          <w:rFonts w:hint="eastAsia" w:ascii="仿宋" w:hAnsi="仿宋" w:eastAsia="仿宋" w:cs="仿宋"/>
          <w:sz w:val="32"/>
          <w:szCs w:val="32"/>
          <w:highlight w:val="yellow"/>
        </w:rPr>
        <w:t>负责人为具体责任人。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四、演练内容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</w:rPr>
        <w:t>（一）疫情的发现与报告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1.演练要点：接到疫情报告后，按照相关规定和要求用电话向有关部门报告，并作好记录。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2.演练要求：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⑴收集疫情信息及时、完整；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⑵各种信息要有电话记录；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⑶上报疫情信息及时、内容完整；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⑷接到报告后的处理符合要求。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</w:rPr>
        <w:t>（二）指挥系统及物质保障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1.演练要点：启动应急预案，建立指挥系统机构，抽调机动队，作好物资、交通、技术准备。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2.演练要求：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⑴工作程序井然有序；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⑵人员到位及时；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⑶信息传递准确；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⑷物资准备要充足。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/>
          <w:sz w:val="32"/>
          <w:szCs w:val="32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</w:rPr>
        <w:t>（三）应急处制现场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1.演练要点：抵达现场后，立即行动开展疫情控制工作，包括疫区(点)封锁、消毒、现场流调、标本采集、宣传教育等。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2.演练要求：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(1)现场处理的程序：布置警戒线、开辟清洁区、个人防护着装、疫点消毒、现场流行病学调查、样本的采集、终末消毒、卸装等；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(2)工作人员的着装与卸装要规范整齐；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(3)现场处理井然有序。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3.转运流程：根据不同突发公共卫生事件，按照相应要求组织转运相应人员，各部门分工协作，平稳有序的按既定流程推进。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4.后续工作及保障：各组负责人向总指挥汇报后续工作完成情况，总指挥提出下一步工作要求，宣布演练结束。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bidi w:val="0"/>
        <w:adjustRightInd/>
        <w:snapToGrid/>
        <w:spacing w:line="578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应急演练工作结束后，由学校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突发公共卫生事件应急演练</w:t>
      </w:r>
      <w:r>
        <w:rPr>
          <w:rFonts w:hint="eastAsia" w:ascii="仿宋" w:hAnsi="仿宋" w:eastAsia="仿宋"/>
          <w:sz w:val="32"/>
          <w:szCs w:val="32"/>
        </w:rPr>
        <w:t>总指挥主持会议，对应急演练工作进行总结。</w:t>
      </w:r>
    </w:p>
    <w:p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8A2867"/>
    <w:multiLevelType w:val="singleLevel"/>
    <w:tmpl w:val="FC8A286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kMWFkNTk5OTMxYjNjYzE1ZTVmYTM2NjdmZWQ2MGQifQ=="/>
  </w:docVars>
  <w:rsids>
    <w:rsidRoot w:val="00000000"/>
    <w:rsid w:val="283C2BCC"/>
    <w:rsid w:val="2EE660DA"/>
    <w:rsid w:val="4970227E"/>
    <w:rsid w:val="5A77150E"/>
    <w:rsid w:val="5ADE3F44"/>
    <w:rsid w:val="604E7EDB"/>
    <w:rsid w:val="6E7D3AA4"/>
    <w:rsid w:val="7C88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1213</Words>
  <Characters>1239</Characters>
  <Lines>0</Lines>
  <Paragraphs>0</Paragraphs>
  <TotalTime>0</TotalTime>
  <ScaleCrop>false</ScaleCrop>
  <LinksUpToDate>false</LinksUpToDate>
  <CharactersWithSpaces>1249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2023-07-13T03:12:00Z</dcterms:created>
  <dc:creator>Administrator</dc:creator>
  <cp:lastModifiedBy>张汝峰</cp:lastModifiedBy>
  <dcterms:modified xsi:type="dcterms:W3CDTF">2023-07-14T04:00:59Z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651BE8F6A20D4D57938BFD5E6EF9F9BF</vt:lpwstr>
  </property>
</Properties>
</file>