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C12E8" w14:textId="21DC626C" w:rsidR="00B14C55" w:rsidRDefault="00B14C55" w:rsidP="00B14C55">
      <w:pPr>
        <w:ind w:firstLine="0"/>
      </w:pPr>
      <w:bookmarkStart w:id="0" w:name="_Toc175663845"/>
      <w:bookmarkStart w:id="1" w:name="_Toc175664161"/>
      <w:bookmarkStart w:id="2" w:name="_Toc175664319"/>
      <w:bookmarkStart w:id="3" w:name="_Toc175664448"/>
      <w:bookmarkStart w:id="4" w:name="_Toc175664678"/>
      <w:bookmarkStart w:id="5" w:name="_Toc175664765"/>
      <w:bookmarkStart w:id="6" w:name="_Toc175677270"/>
    </w:p>
    <w:p w14:paraId="2AF1757B" w14:textId="20FBAB48" w:rsidR="00EB0F5D" w:rsidRDefault="00EB0F5D" w:rsidP="00EB0F5D">
      <w:pPr>
        <w:pStyle w:val="NormasAPA7maEdicion"/>
      </w:pPr>
    </w:p>
    <w:p w14:paraId="69BE0B08" w14:textId="253F9FD8" w:rsidR="00EB0F5D" w:rsidRDefault="00EB0F5D" w:rsidP="00152EC3">
      <w:pPr>
        <w:pStyle w:val="NormasAPA7maEdicion"/>
      </w:pPr>
    </w:p>
    <w:p w14:paraId="12E4FC13" w14:textId="77777777" w:rsidR="00EB0F5D" w:rsidRDefault="00EB0F5D" w:rsidP="00152EC3">
      <w:pPr>
        <w:pStyle w:val="NormasAPA7maEdicion"/>
      </w:pPr>
    </w:p>
    <w:p w14:paraId="7D42AD3D" w14:textId="3ABA29DE" w:rsidR="009426E4" w:rsidRPr="00CD3645" w:rsidRDefault="009426E4" w:rsidP="00152EC3">
      <w:pPr>
        <w:pStyle w:val="NormasAPA7maEdicion"/>
        <w:rPr>
          <w:rFonts w:cs="Times New Roman"/>
          <w:b/>
          <w:color w:val="000000" w:themeColor="text1"/>
        </w:rPr>
      </w:pPr>
      <w:r w:rsidRPr="00CD3645">
        <w:rPr>
          <w:rFonts w:cs="Times New Roman"/>
          <w:b/>
          <w:color w:val="000000" w:themeColor="text1"/>
        </w:rPr>
        <w:t>Principios de un Manual de Funciones</w:t>
      </w:r>
      <w:bookmarkEnd w:id="0"/>
      <w:bookmarkEnd w:id="1"/>
      <w:bookmarkEnd w:id="2"/>
      <w:bookmarkEnd w:id="3"/>
      <w:bookmarkEnd w:id="4"/>
      <w:bookmarkEnd w:id="5"/>
      <w:bookmarkEnd w:id="6"/>
      <w:r w:rsidRPr="00CD3645">
        <w:rPr>
          <w:rFonts w:cs="Times New Roman"/>
          <w:b/>
          <w:color w:val="000000" w:themeColor="text1"/>
        </w:rPr>
        <w:t xml:space="preserve"> </w:t>
      </w:r>
    </w:p>
    <w:p w14:paraId="01FD089B" w14:textId="77777777" w:rsidR="00D41415" w:rsidRPr="00D41415" w:rsidRDefault="00D41415" w:rsidP="00D41415"/>
    <w:p w14:paraId="633FD722" w14:textId="77777777" w:rsidR="009426E4" w:rsidRDefault="009426E4" w:rsidP="009426E4">
      <w:pPr>
        <w:pStyle w:val="NormasAPA7maEdicion"/>
      </w:pPr>
      <w:r w:rsidRPr="00205BA0">
        <w:t>El principio de manual de funciones es la noción de que cada puesto en una organización debe tener claramente definidas y documentadas sus responsabilidades, tareas, relaciones jerárquicas y requisitos, con el fin de optimizar el funcionamiento de la empresa y facilitar la gestión del personal.</w:t>
      </w:r>
    </w:p>
    <w:p w14:paraId="232D0F5E" w14:textId="77777777" w:rsidR="00D41415" w:rsidRPr="008949A7" w:rsidRDefault="00D41415" w:rsidP="008949A7">
      <w:pPr>
        <w:pStyle w:val="Ttulo3"/>
        <w:spacing w:line="360" w:lineRule="auto"/>
        <w:ind w:firstLine="0"/>
        <w:rPr>
          <w:rFonts w:ascii="Times New Roman" w:hAnsi="Times New Roman" w:cs="Times New Roman"/>
          <w:b/>
          <w:i/>
          <w:color w:val="000000" w:themeColor="text1"/>
        </w:rPr>
      </w:pPr>
      <w:bookmarkStart w:id="7" w:name="_Toc175663846"/>
      <w:bookmarkStart w:id="8" w:name="_Toc175664162"/>
      <w:bookmarkStart w:id="9" w:name="_Toc175664320"/>
      <w:bookmarkStart w:id="10" w:name="_Toc175664449"/>
      <w:bookmarkStart w:id="11" w:name="_Toc175664679"/>
      <w:bookmarkStart w:id="12" w:name="_Toc175664766"/>
      <w:bookmarkStart w:id="13" w:name="_Toc175677271"/>
      <w:r w:rsidRPr="00D41415">
        <w:rPr>
          <w:rFonts w:ascii="Times New Roman" w:hAnsi="Times New Roman" w:cs="Times New Roman"/>
          <w:b/>
          <w:i/>
          <w:color w:val="000000" w:themeColor="text1"/>
        </w:rPr>
        <w:t>Detalle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12B355BA" w14:textId="77777777" w:rsidR="009426E4" w:rsidRPr="00D41415" w:rsidRDefault="00D41415" w:rsidP="00D41415">
      <w:pPr>
        <w:pStyle w:val="NormasAPA7maEdicion"/>
        <w:ind w:left="720"/>
        <w:rPr>
          <w:b/>
        </w:rPr>
      </w:pPr>
      <w:r>
        <w:rPr>
          <w:b/>
        </w:rPr>
        <w:t>Principios Generales</w:t>
      </w:r>
    </w:p>
    <w:p w14:paraId="04EC8C7A" w14:textId="77777777" w:rsidR="009426E4" w:rsidRPr="00D41415" w:rsidRDefault="009426E4" w:rsidP="00D41415">
      <w:pPr>
        <w:pStyle w:val="NormasAPA7maEdicion"/>
        <w:numPr>
          <w:ilvl w:val="0"/>
          <w:numId w:val="17"/>
        </w:numPr>
      </w:pPr>
      <w:r w:rsidRPr="00D41415">
        <w:t>Flexibilidad</w:t>
      </w:r>
    </w:p>
    <w:p w14:paraId="01D5D7E0" w14:textId="77777777" w:rsidR="009426E4" w:rsidRPr="00D41415" w:rsidRDefault="009426E4" w:rsidP="00D41415">
      <w:pPr>
        <w:pStyle w:val="NormasAPA7maEdicion"/>
        <w:numPr>
          <w:ilvl w:val="0"/>
          <w:numId w:val="17"/>
        </w:numPr>
      </w:pPr>
      <w:r w:rsidRPr="00D41415">
        <w:t>Eficiencia</w:t>
      </w:r>
    </w:p>
    <w:p w14:paraId="03C75EA8" w14:textId="77777777" w:rsidR="009426E4" w:rsidRPr="00D41415" w:rsidRDefault="009426E4" w:rsidP="00D41415">
      <w:pPr>
        <w:pStyle w:val="NormasAPA7maEdicion"/>
        <w:numPr>
          <w:ilvl w:val="0"/>
          <w:numId w:val="17"/>
        </w:numPr>
      </w:pPr>
      <w:r w:rsidRPr="00D41415">
        <w:t>Unidad</w:t>
      </w:r>
    </w:p>
    <w:p w14:paraId="128701F1" w14:textId="77777777" w:rsidR="009426E4" w:rsidRPr="00D41415" w:rsidRDefault="009426E4" w:rsidP="00D41415">
      <w:pPr>
        <w:pStyle w:val="NormasAPA7maEdicion"/>
        <w:numPr>
          <w:ilvl w:val="0"/>
          <w:numId w:val="17"/>
        </w:numPr>
      </w:pPr>
      <w:r w:rsidRPr="00D41415">
        <w:t>Integridad</w:t>
      </w:r>
    </w:p>
    <w:p w14:paraId="606239C7" w14:textId="77777777" w:rsidR="009426E4" w:rsidRPr="00D41415" w:rsidRDefault="009426E4" w:rsidP="00D41415">
      <w:pPr>
        <w:pStyle w:val="NormasAPA7maEdicion"/>
        <w:numPr>
          <w:ilvl w:val="0"/>
          <w:numId w:val="17"/>
        </w:numPr>
      </w:pPr>
      <w:r w:rsidRPr="00D41415">
        <w:t>Claridad</w:t>
      </w:r>
    </w:p>
    <w:p w14:paraId="334F83F0" w14:textId="77777777" w:rsidR="009426E4" w:rsidRDefault="009426E4" w:rsidP="00D41415">
      <w:pPr>
        <w:pStyle w:val="NormasAPA7maEdicion"/>
        <w:numPr>
          <w:ilvl w:val="0"/>
          <w:numId w:val="17"/>
        </w:numPr>
      </w:pPr>
      <w:r w:rsidRPr="00D41415">
        <w:t>Control</w:t>
      </w:r>
    </w:p>
    <w:p w14:paraId="0C855AEB" w14:textId="77777777" w:rsidR="00D41415" w:rsidRPr="00D41415" w:rsidRDefault="00D41415" w:rsidP="00D41415">
      <w:pPr>
        <w:pStyle w:val="Ttulo3"/>
        <w:ind w:firstLine="0"/>
        <w:jc w:val="left"/>
        <w:rPr>
          <w:rFonts w:ascii="Times New Roman" w:hAnsi="Times New Roman" w:cs="Times New Roman"/>
          <w:b/>
          <w:i/>
          <w:color w:val="000000" w:themeColor="text1"/>
        </w:rPr>
      </w:pPr>
      <w:bookmarkStart w:id="14" w:name="_Toc175663847"/>
      <w:bookmarkStart w:id="15" w:name="_Toc175664163"/>
      <w:bookmarkStart w:id="16" w:name="_Toc175664321"/>
      <w:bookmarkStart w:id="17" w:name="_Toc175664450"/>
      <w:bookmarkStart w:id="18" w:name="_Toc175664680"/>
      <w:bookmarkStart w:id="19" w:name="_Toc175664767"/>
      <w:bookmarkStart w:id="20" w:name="_Toc175677272"/>
      <w:r w:rsidRPr="00D41415">
        <w:rPr>
          <w:rFonts w:ascii="Times New Roman" w:hAnsi="Times New Roman" w:cs="Times New Roman"/>
          <w:b/>
          <w:i/>
          <w:color w:val="000000" w:themeColor="text1"/>
        </w:rPr>
        <w:t>Descripción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2FD9CD8" w14:textId="77777777" w:rsidR="009426E4" w:rsidRPr="00205BA0" w:rsidRDefault="009426E4" w:rsidP="008949A7">
      <w:pPr>
        <w:pStyle w:val="NormasAPA7maEdicion"/>
        <w:spacing w:line="276" w:lineRule="auto"/>
      </w:pPr>
    </w:p>
    <w:p w14:paraId="06770282" w14:textId="77777777" w:rsidR="009426E4" w:rsidRPr="00D41415" w:rsidRDefault="00D41415" w:rsidP="008949A7">
      <w:pPr>
        <w:pStyle w:val="NormasAPA7maEdicion"/>
        <w:ind w:left="720"/>
        <w:rPr>
          <w:b/>
        </w:rPr>
      </w:pPr>
      <w:r w:rsidRPr="00D41415">
        <w:rPr>
          <w:b/>
          <w:i/>
        </w:rPr>
        <w:t>Flexibilidad:</w:t>
      </w:r>
      <w:r>
        <w:rPr>
          <w:b/>
        </w:rPr>
        <w:t xml:space="preserve"> </w:t>
      </w:r>
      <w:r w:rsidR="009426E4" w:rsidRPr="00205BA0">
        <w:t>Los procedimientos deben ser dinámicos y permitir la objetividad en la toma de decisiones, de acuerdo con el área y jerarquía donde se ubique la persona que las aplique. Debe contemplarse la posibilidad del mejoramiento continuo y/o cambios en un momento dado, bien sea por decisiones de la administración o situaciones legislativas, con miras a su optimización.</w:t>
      </w:r>
    </w:p>
    <w:p w14:paraId="1EA7E868" w14:textId="77777777" w:rsidR="009426E4" w:rsidRPr="00D41415" w:rsidRDefault="009426E4" w:rsidP="008949A7">
      <w:pPr>
        <w:pStyle w:val="NormasAPA7maEdicion"/>
        <w:ind w:left="720"/>
        <w:rPr>
          <w:b/>
        </w:rPr>
      </w:pPr>
      <w:r w:rsidRPr="00D41415">
        <w:rPr>
          <w:b/>
          <w:i/>
        </w:rPr>
        <w:t>E</w:t>
      </w:r>
      <w:r w:rsidR="00D41415" w:rsidRPr="00D41415">
        <w:rPr>
          <w:b/>
          <w:i/>
        </w:rPr>
        <w:t>ficiencia:</w:t>
      </w:r>
      <w:r w:rsidR="00D41415">
        <w:rPr>
          <w:b/>
        </w:rPr>
        <w:t xml:space="preserve"> </w:t>
      </w:r>
      <w:r w:rsidRPr="00205BA0">
        <w:t>Un manual de procedimientos debe permitir el mejor aprovechamiento de los recursos financieros, humanos, físicos y técnicos que participen de un proceso, permitiendo su mejor combinación, con miras al alcance de los objetivos institucionales, para lograr los mejores resultados en la gestión.</w:t>
      </w:r>
    </w:p>
    <w:p w14:paraId="2A8B9395" w14:textId="77777777" w:rsidR="009426E4" w:rsidRPr="00D41415" w:rsidRDefault="009426E4" w:rsidP="008949A7">
      <w:pPr>
        <w:pStyle w:val="NormasAPA7maEdicion"/>
        <w:ind w:left="720"/>
        <w:rPr>
          <w:b/>
        </w:rPr>
      </w:pPr>
      <w:r w:rsidRPr="00D41415">
        <w:rPr>
          <w:b/>
          <w:i/>
        </w:rPr>
        <w:t>U</w:t>
      </w:r>
      <w:r w:rsidR="00D41415" w:rsidRPr="00D41415">
        <w:rPr>
          <w:b/>
          <w:i/>
        </w:rPr>
        <w:t>nidad:</w:t>
      </w:r>
      <w:r w:rsidR="00D41415">
        <w:rPr>
          <w:b/>
        </w:rPr>
        <w:t xml:space="preserve"> </w:t>
      </w:r>
      <w:r w:rsidRPr="00205BA0">
        <w:t>La organización es un sistema y por lo tanto, los procedimientos realizados en cada una de las dependencias o áreas de trabajo, obedecen a parámetros o directrices únicas y generales previamente diseñadas, y deberán estar concordantes, cumpliendo los objetivos del Plan de Desarrollo de la Facultad y el de la Universidad.</w:t>
      </w:r>
    </w:p>
    <w:p w14:paraId="47A97EA4" w14:textId="77777777" w:rsidR="009426E4" w:rsidRPr="00D41415" w:rsidRDefault="009426E4" w:rsidP="00D41415">
      <w:pPr>
        <w:pStyle w:val="NormasAPA7maEdicion"/>
        <w:ind w:left="720"/>
        <w:rPr>
          <w:b/>
        </w:rPr>
      </w:pPr>
      <w:r w:rsidRPr="00D41415">
        <w:rPr>
          <w:b/>
          <w:i/>
        </w:rPr>
        <w:t>I</w:t>
      </w:r>
      <w:r w:rsidR="00D41415" w:rsidRPr="00D41415">
        <w:rPr>
          <w:b/>
          <w:i/>
        </w:rPr>
        <w:t>ntegridad:</w:t>
      </w:r>
      <w:r w:rsidR="00D41415">
        <w:rPr>
          <w:b/>
        </w:rPr>
        <w:t xml:space="preserve"> </w:t>
      </w:r>
      <w:r w:rsidRPr="00205BA0">
        <w:t>Cada procedimiento, independientemente debe ayudar a cumplir un objetivo que lleve a lograr la misión de la Facultad. Por ello, las dependencias o áreas de trabajo no son consideradas separadamente y deben contemplar la coordinación e información; y así mismo se deben considerar integralmente, la existencia de responsabilidades asociadas a la de autoridad.</w:t>
      </w:r>
    </w:p>
    <w:p w14:paraId="4C6C264E" w14:textId="77777777" w:rsidR="009426E4" w:rsidRPr="00D41415" w:rsidRDefault="009426E4" w:rsidP="00D41415">
      <w:pPr>
        <w:pStyle w:val="NormasAPA7maEdicion"/>
        <w:ind w:left="720"/>
        <w:rPr>
          <w:b/>
        </w:rPr>
      </w:pPr>
      <w:r w:rsidRPr="00D41415">
        <w:rPr>
          <w:b/>
          <w:i/>
        </w:rPr>
        <w:t>C</w:t>
      </w:r>
      <w:r w:rsidR="00D41415" w:rsidRPr="00D41415">
        <w:rPr>
          <w:b/>
          <w:i/>
        </w:rPr>
        <w:t>laridad:</w:t>
      </w:r>
      <w:r w:rsidR="00D41415">
        <w:rPr>
          <w:b/>
        </w:rPr>
        <w:t xml:space="preserve"> </w:t>
      </w:r>
      <w:r w:rsidRPr="00205BA0">
        <w:t>Los manuales de procedimientos deben tener un fin didáctico y por tal razón este principio debe aplicarse y garantizarse para cualquier tipo de actividad o tarea, permitiendo el rápido aprendizaje para su realización y así evitar tropiezos a la gestión administrativa.</w:t>
      </w:r>
    </w:p>
    <w:p w14:paraId="6C06582C" w14:textId="77777777" w:rsidR="009426E4" w:rsidRPr="00205BA0" w:rsidRDefault="009426E4" w:rsidP="008949A7">
      <w:pPr>
        <w:pStyle w:val="NormasAPA7maEdicion"/>
        <w:ind w:left="720"/>
      </w:pPr>
      <w:r w:rsidRPr="00D41415">
        <w:rPr>
          <w:b/>
          <w:i/>
        </w:rPr>
        <w:t>C</w:t>
      </w:r>
      <w:r w:rsidR="00D41415" w:rsidRPr="00D41415">
        <w:rPr>
          <w:b/>
          <w:i/>
        </w:rPr>
        <w:t>ontrol:</w:t>
      </w:r>
      <w:r w:rsidR="00D41415">
        <w:t xml:space="preserve"> </w:t>
      </w:r>
      <w:r w:rsidRPr="00205BA0">
        <w:t>Los procedimientos son proyectos o planes a ejecutar, lo cual permite realizar los pasos dentro de una actividad, para lograr un objetivo. Deberá contemplar los mecanismos o parámetros de control, especialmente facilitando detectar errores y que permitan evaluarse para ajustar dentro de un proceso constante de retroalimentación y mejoramiento continuo.</w:t>
      </w:r>
    </w:p>
    <w:p w14:paraId="04388165" w14:textId="59FC725A" w:rsidR="00E954D2" w:rsidRDefault="00E954D2" w:rsidP="00E954D2"/>
    <w:p w14:paraId="06C8AF33" w14:textId="77777777" w:rsidR="0012341A" w:rsidRDefault="0012341A" w:rsidP="009426E4">
      <w:pPr>
        <w:pStyle w:val="NormasAPA7maEdicion"/>
      </w:pPr>
    </w:p>
    <w:p w14:paraId="5BF5FCA5" w14:textId="77777777" w:rsidR="0012341A" w:rsidRDefault="0012341A" w:rsidP="009426E4">
      <w:pPr>
        <w:pStyle w:val="NormasAPA7maEdicion"/>
      </w:pPr>
    </w:p>
    <w:p w14:paraId="06EA1A98" w14:textId="77777777" w:rsidR="00E93BB7" w:rsidRDefault="00E93BB7" w:rsidP="00E93BB7">
      <w:pPr>
        <w:pStyle w:val="NormasAPA7maEdicion"/>
        <w:tabs>
          <w:tab w:val="left" w:pos="1633"/>
        </w:tabs>
        <w:ind w:firstLine="0"/>
      </w:pPr>
    </w:p>
    <w:p w14:paraId="5E0AFE4D" w14:textId="77777777" w:rsidR="00E93BB7" w:rsidRDefault="00E93BB7" w:rsidP="009426E4">
      <w:pPr>
        <w:pStyle w:val="NormasAPA7maEdicion"/>
      </w:pPr>
    </w:p>
    <w:p w14:paraId="66CABBF1" w14:textId="77777777" w:rsidR="00E93BB7" w:rsidRDefault="00E93BB7" w:rsidP="009426E4">
      <w:pPr>
        <w:pStyle w:val="NormasAPA7maEdicion"/>
      </w:pPr>
    </w:p>
    <w:p w14:paraId="0A9902F1" w14:textId="77777777" w:rsidR="00E93BB7" w:rsidRDefault="00E93BB7" w:rsidP="009426E4">
      <w:pPr>
        <w:pStyle w:val="NormasAPA7maEdicion"/>
      </w:pPr>
    </w:p>
    <w:p w14:paraId="2B128ABA" w14:textId="77777777" w:rsidR="00E93BB7" w:rsidRDefault="00E93BB7" w:rsidP="009426E4">
      <w:pPr>
        <w:pStyle w:val="NormasAPA7maEdicion"/>
      </w:pPr>
    </w:p>
    <w:p w14:paraId="0160DDBC" w14:textId="77777777" w:rsidR="00E93BB7" w:rsidRDefault="00E93BB7" w:rsidP="009426E4">
      <w:pPr>
        <w:pStyle w:val="NormasAPA7maEdicion"/>
      </w:pPr>
    </w:p>
    <w:p w14:paraId="7C2738CE" w14:textId="77777777" w:rsidR="00E93BB7" w:rsidRDefault="00E93BB7" w:rsidP="009426E4">
      <w:pPr>
        <w:pStyle w:val="NormasAPA7maEdicion"/>
      </w:pPr>
    </w:p>
    <w:p w14:paraId="07BB29EE" w14:textId="77777777" w:rsidR="00E93BB7" w:rsidRDefault="00E93BB7" w:rsidP="009426E4">
      <w:pPr>
        <w:pStyle w:val="NormasAPA7maEdicion"/>
      </w:pPr>
    </w:p>
    <w:p w14:paraId="32444E7A" w14:textId="77777777" w:rsidR="00E93BB7" w:rsidRDefault="00E93BB7" w:rsidP="009426E4">
      <w:pPr>
        <w:pStyle w:val="NormasAPA7maEdicion"/>
      </w:pPr>
    </w:p>
    <w:p w14:paraId="01836EF3" w14:textId="77777777" w:rsidR="00E93BB7" w:rsidRDefault="00E93BB7" w:rsidP="009426E4">
      <w:pPr>
        <w:pStyle w:val="NormasAPA7maEdicion"/>
      </w:pPr>
    </w:p>
    <w:p w14:paraId="2A43FE7A" w14:textId="77777777" w:rsidR="00E93BB7" w:rsidRDefault="00E93BB7" w:rsidP="009426E4">
      <w:pPr>
        <w:pStyle w:val="NormasAPA7maEdicion"/>
      </w:pPr>
    </w:p>
    <w:p w14:paraId="0D864985" w14:textId="77777777" w:rsidR="00E93BB7" w:rsidRDefault="00E93BB7" w:rsidP="009426E4">
      <w:pPr>
        <w:pStyle w:val="NormasAPA7maEdicion"/>
      </w:pPr>
    </w:p>
    <w:p w14:paraId="73BF1EF6" w14:textId="77777777" w:rsidR="00E93BB7" w:rsidRDefault="00E93BB7" w:rsidP="009426E4">
      <w:pPr>
        <w:pStyle w:val="NormasAPA7maEdicion"/>
      </w:pPr>
    </w:p>
    <w:p w14:paraId="0613A8F0" w14:textId="77777777" w:rsidR="00E93BB7" w:rsidRDefault="00E93BB7" w:rsidP="009426E4">
      <w:pPr>
        <w:pStyle w:val="NormasAPA7maEdicion"/>
      </w:pPr>
    </w:p>
    <w:p w14:paraId="3B44A7B9" w14:textId="77777777" w:rsidR="00E93BB7" w:rsidRDefault="00E93BB7" w:rsidP="009426E4">
      <w:pPr>
        <w:pStyle w:val="NormasAPA7maEdicion"/>
      </w:pPr>
    </w:p>
    <w:p w14:paraId="53E3484F" w14:textId="77777777" w:rsidR="00E93BB7" w:rsidRDefault="00E93BB7" w:rsidP="009426E4">
      <w:pPr>
        <w:pStyle w:val="NormasAPA7maEdicion"/>
      </w:pPr>
    </w:p>
    <w:p w14:paraId="5159F250" w14:textId="77777777" w:rsidR="00E93BB7" w:rsidRDefault="00E93BB7" w:rsidP="009426E4">
      <w:pPr>
        <w:pStyle w:val="NormasAPA7maEdicion"/>
      </w:pPr>
    </w:p>
    <w:p w14:paraId="02B1CB52" w14:textId="77777777" w:rsidR="00E93BB7" w:rsidRDefault="00E93BB7" w:rsidP="009426E4">
      <w:pPr>
        <w:pStyle w:val="NormasAPA7maEdicion"/>
      </w:pPr>
    </w:p>
    <w:p w14:paraId="79D1BD9C" w14:textId="77777777" w:rsidR="00C05983" w:rsidRDefault="00C05983" w:rsidP="009426E4">
      <w:pPr>
        <w:pStyle w:val="NormasAPA7maEdicion"/>
      </w:pPr>
    </w:p>
    <w:p w14:paraId="7E640C0C" w14:textId="77777777" w:rsidR="00E954D2" w:rsidRDefault="00E954D2" w:rsidP="009426E4">
      <w:pPr>
        <w:pStyle w:val="NormasAPA7maEdicion"/>
      </w:pPr>
    </w:p>
    <w:p w14:paraId="5F2F1B5F" w14:textId="77777777" w:rsidR="00E954D2" w:rsidRDefault="00E954D2" w:rsidP="009426E4">
      <w:pPr>
        <w:pStyle w:val="NormasAPA7maEdicion"/>
      </w:pPr>
    </w:p>
    <w:p w14:paraId="2D3A04D2" w14:textId="77777777" w:rsidR="00E954D2" w:rsidRDefault="00E954D2" w:rsidP="009426E4">
      <w:pPr>
        <w:pStyle w:val="NormasAPA7maEdicion"/>
      </w:pPr>
    </w:p>
    <w:p w14:paraId="25D7C90D" w14:textId="77777777" w:rsidR="005C0DC3" w:rsidRPr="00205BA0" w:rsidRDefault="005C0DC3" w:rsidP="005C0DC3">
      <w:pPr>
        <w:pStyle w:val="NormasAPA7maEdicion"/>
      </w:pPr>
    </w:p>
    <w:p w14:paraId="6248CC9D" w14:textId="77777777" w:rsidR="005C0DC3" w:rsidRPr="00205BA0" w:rsidRDefault="005C0DC3" w:rsidP="005C0DC3">
      <w:pPr>
        <w:pStyle w:val="NormasAPA7maEdicion"/>
        <w:ind w:firstLine="0"/>
      </w:pPr>
    </w:p>
    <w:p w14:paraId="1DDE9B86" w14:textId="77777777" w:rsidR="009426E4" w:rsidRPr="00205BA0" w:rsidRDefault="009426E4" w:rsidP="009426E4">
      <w:pPr>
        <w:pStyle w:val="NormasAPA7maEdicion"/>
      </w:pPr>
    </w:p>
    <w:p w14:paraId="00011A28" w14:textId="77777777" w:rsidR="009426E4" w:rsidRPr="00205BA0" w:rsidRDefault="009426E4" w:rsidP="009426E4">
      <w:pPr>
        <w:pStyle w:val="NormasAPA7maEdicion"/>
      </w:pPr>
    </w:p>
    <w:p w14:paraId="45552608" w14:textId="77777777" w:rsidR="009426E4" w:rsidRDefault="009426E4" w:rsidP="00E954D2">
      <w:pPr>
        <w:pStyle w:val="NormasAPA7maEdicion"/>
        <w:ind w:firstLine="0"/>
        <w:rPr>
          <w:lang w:val="es-MX"/>
          <w14:ligatures w14:val="standardContextual"/>
        </w:rPr>
      </w:pPr>
    </w:p>
    <w:sectPr w:rsidR="009426E4" w:rsidSect="009426E4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12D08" w14:textId="77777777" w:rsidR="00D73910" w:rsidRDefault="00D73910" w:rsidP="008C5C21">
      <w:pPr>
        <w:spacing w:after="0" w:line="240" w:lineRule="auto"/>
      </w:pPr>
      <w:r>
        <w:separator/>
      </w:r>
    </w:p>
  </w:endnote>
  <w:endnote w:type="continuationSeparator" w:id="0">
    <w:p w14:paraId="6568FED3" w14:textId="77777777" w:rsidR="00D73910" w:rsidRDefault="00D73910" w:rsidP="008C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8CF92" w14:textId="77777777" w:rsidR="00D73910" w:rsidRDefault="00D73910" w:rsidP="008C5C21">
      <w:pPr>
        <w:spacing w:after="0" w:line="240" w:lineRule="auto"/>
      </w:pPr>
      <w:r>
        <w:separator/>
      </w:r>
    </w:p>
  </w:footnote>
  <w:footnote w:type="continuationSeparator" w:id="0">
    <w:p w14:paraId="0FBC0A0B" w14:textId="77777777" w:rsidR="00D73910" w:rsidRDefault="00D73910" w:rsidP="008C5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1825049"/>
      <w:docPartObj>
        <w:docPartGallery w:val="Page Numbers (Top of Page)"/>
        <w:docPartUnique/>
      </w:docPartObj>
    </w:sdtPr>
    <w:sdtEndPr/>
    <w:sdtContent>
      <w:p w14:paraId="1F160AA8" w14:textId="77777777" w:rsidR="00E954D2" w:rsidRPr="009D1D01" w:rsidRDefault="00E954D2" w:rsidP="008C5C21">
        <w:pPr>
          <w:pStyle w:val="Encabezado"/>
        </w:pPr>
        <w:r w:rsidRPr="009D1D01">
          <w:t>EMPRESA INDUSTRIAL TEXTIL DE LANA “J.A.S.A.N” S.R.L</w:t>
        </w:r>
      </w:p>
      <w:p w14:paraId="2BA39F0E" w14:textId="77777777" w:rsidR="00E954D2" w:rsidRPr="009D1D01" w:rsidRDefault="00E954D2" w:rsidP="008C5C21">
        <w:pPr>
          <w:pStyle w:val="Encabezado"/>
          <w:jc w:val="right"/>
        </w:pPr>
        <w:r w:rsidRPr="009D1D01">
          <w:t xml:space="preserve"> </w:t>
        </w:r>
        <w:r w:rsidRPr="009D1D01">
          <w:fldChar w:fldCharType="begin"/>
        </w:r>
        <w:r w:rsidRPr="009D1D01">
          <w:instrText>PAGE   \* MERGEFORMAT</w:instrText>
        </w:r>
        <w:r w:rsidRPr="009D1D01">
          <w:fldChar w:fldCharType="separate"/>
        </w:r>
        <w:r w:rsidR="001255E3">
          <w:rPr>
            <w:noProof/>
          </w:rPr>
          <w:t>30</w:t>
        </w:r>
        <w:r w:rsidRPr="009D1D01">
          <w:fldChar w:fldCharType="end"/>
        </w:r>
      </w:p>
    </w:sdtContent>
  </w:sdt>
  <w:p w14:paraId="3F19B5A0" w14:textId="77777777" w:rsidR="00E954D2" w:rsidRDefault="00E954D2" w:rsidP="009426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B61"/>
    <w:multiLevelType w:val="multilevel"/>
    <w:tmpl w:val="9936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66D8"/>
    <w:multiLevelType w:val="hybridMultilevel"/>
    <w:tmpl w:val="A8B476A6"/>
    <w:lvl w:ilvl="0" w:tplc="C2FE23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6826005"/>
    <w:multiLevelType w:val="hybridMultilevel"/>
    <w:tmpl w:val="CBAAEE48"/>
    <w:lvl w:ilvl="0" w:tplc="B2BA11B2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FA2EF1"/>
    <w:multiLevelType w:val="multilevel"/>
    <w:tmpl w:val="9936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62EE6"/>
    <w:multiLevelType w:val="hybridMultilevel"/>
    <w:tmpl w:val="E89E8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4DC6"/>
    <w:multiLevelType w:val="hybridMultilevel"/>
    <w:tmpl w:val="BA1073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869FE"/>
    <w:multiLevelType w:val="hybridMultilevel"/>
    <w:tmpl w:val="2EAC040E"/>
    <w:lvl w:ilvl="0" w:tplc="1C3C88CA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9" w:hanging="360"/>
      </w:pPr>
    </w:lvl>
    <w:lvl w:ilvl="2" w:tplc="0C0A001B" w:tentative="1">
      <w:start w:val="1"/>
      <w:numFmt w:val="lowerRoman"/>
      <w:lvlText w:val="%3."/>
      <w:lvlJc w:val="right"/>
      <w:pPr>
        <w:ind w:left="2569" w:hanging="180"/>
      </w:pPr>
    </w:lvl>
    <w:lvl w:ilvl="3" w:tplc="0C0A000F" w:tentative="1">
      <w:start w:val="1"/>
      <w:numFmt w:val="decimal"/>
      <w:lvlText w:val="%4."/>
      <w:lvlJc w:val="left"/>
      <w:pPr>
        <w:ind w:left="3289" w:hanging="360"/>
      </w:pPr>
    </w:lvl>
    <w:lvl w:ilvl="4" w:tplc="0C0A0019" w:tentative="1">
      <w:start w:val="1"/>
      <w:numFmt w:val="lowerLetter"/>
      <w:lvlText w:val="%5."/>
      <w:lvlJc w:val="left"/>
      <w:pPr>
        <w:ind w:left="4009" w:hanging="360"/>
      </w:pPr>
    </w:lvl>
    <w:lvl w:ilvl="5" w:tplc="0C0A001B" w:tentative="1">
      <w:start w:val="1"/>
      <w:numFmt w:val="lowerRoman"/>
      <w:lvlText w:val="%6."/>
      <w:lvlJc w:val="right"/>
      <w:pPr>
        <w:ind w:left="4729" w:hanging="180"/>
      </w:pPr>
    </w:lvl>
    <w:lvl w:ilvl="6" w:tplc="0C0A000F" w:tentative="1">
      <w:start w:val="1"/>
      <w:numFmt w:val="decimal"/>
      <w:lvlText w:val="%7."/>
      <w:lvlJc w:val="left"/>
      <w:pPr>
        <w:ind w:left="5449" w:hanging="360"/>
      </w:pPr>
    </w:lvl>
    <w:lvl w:ilvl="7" w:tplc="0C0A0019" w:tentative="1">
      <w:start w:val="1"/>
      <w:numFmt w:val="lowerLetter"/>
      <w:lvlText w:val="%8."/>
      <w:lvlJc w:val="left"/>
      <w:pPr>
        <w:ind w:left="6169" w:hanging="360"/>
      </w:pPr>
    </w:lvl>
    <w:lvl w:ilvl="8" w:tplc="0C0A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15493360"/>
    <w:multiLevelType w:val="hybridMultilevel"/>
    <w:tmpl w:val="6E06461C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1AC526FC"/>
    <w:multiLevelType w:val="hybridMultilevel"/>
    <w:tmpl w:val="D5CEDF88"/>
    <w:lvl w:ilvl="0" w:tplc="B2BA11B2">
      <w:start w:val="4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7B3922"/>
    <w:multiLevelType w:val="hybridMultilevel"/>
    <w:tmpl w:val="811C919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750B1"/>
    <w:multiLevelType w:val="hybridMultilevel"/>
    <w:tmpl w:val="CCAA3F44"/>
    <w:lvl w:ilvl="0" w:tplc="B2BA11B2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3F44EF"/>
    <w:multiLevelType w:val="hybridMultilevel"/>
    <w:tmpl w:val="4934B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70CD1"/>
    <w:multiLevelType w:val="hybridMultilevel"/>
    <w:tmpl w:val="C6BCCFE4"/>
    <w:lvl w:ilvl="0" w:tplc="B2BA11B2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3266A4"/>
    <w:multiLevelType w:val="hybridMultilevel"/>
    <w:tmpl w:val="FDFAFC3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32C51"/>
    <w:multiLevelType w:val="hybridMultilevel"/>
    <w:tmpl w:val="D1E6F34A"/>
    <w:lvl w:ilvl="0" w:tplc="B2BA11B2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021791"/>
    <w:multiLevelType w:val="hybridMultilevel"/>
    <w:tmpl w:val="7AAED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74D64"/>
    <w:multiLevelType w:val="hybridMultilevel"/>
    <w:tmpl w:val="1390D2AA"/>
    <w:lvl w:ilvl="0" w:tplc="909C51D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7F44410"/>
    <w:multiLevelType w:val="hybridMultilevel"/>
    <w:tmpl w:val="A64673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57F29"/>
    <w:multiLevelType w:val="hybridMultilevel"/>
    <w:tmpl w:val="2942173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444D84"/>
    <w:multiLevelType w:val="hybridMultilevel"/>
    <w:tmpl w:val="EE76B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36A99"/>
    <w:multiLevelType w:val="hybridMultilevel"/>
    <w:tmpl w:val="99BEBC52"/>
    <w:lvl w:ilvl="0" w:tplc="B2BA11B2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2C54AD"/>
    <w:multiLevelType w:val="hybridMultilevel"/>
    <w:tmpl w:val="67C0AD88"/>
    <w:lvl w:ilvl="0" w:tplc="B2BA11B2">
      <w:start w:val="4"/>
      <w:numFmt w:val="bullet"/>
      <w:lvlText w:val="•"/>
      <w:lvlJc w:val="left"/>
      <w:pPr>
        <w:ind w:left="249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414F2D24"/>
    <w:multiLevelType w:val="hybridMultilevel"/>
    <w:tmpl w:val="DA78B74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77A2C"/>
    <w:multiLevelType w:val="hybridMultilevel"/>
    <w:tmpl w:val="5E9CEFC0"/>
    <w:lvl w:ilvl="0" w:tplc="B2BA11B2">
      <w:start w:val="4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B7087"/>
    <w:multiLevelType w:val="hybridMultilevel"/>
    <w:tmpl w:val="54AEFE2C"/>
    <w:lvl w:ilvl="0" w:tplc="B2BA11B2">
      <w:start w:val="4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5D0BEC"/>
    <w:multiLevelType w:val="hybridMultilevel"/>
    <w:tmpl w:val="0D70D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D4394"/>
    <w:multiLevelType w:val="hybridMultilevel"/>
    <w:tmpl w:val="8F566310"/>
    <w:lvl w:ilvl="0" w:tplc="0C0A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27" w15:restartNumberingAfterBreak="0">
    <w:nsid w:val="51A74063"/>
    <w:multiLevelType w:val="multilevel"/>
    <w:tmpl w:val="CF3C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D114C"/>
    <w:multiLevelType w:val="multilevel"/>
    <w:tmpl w:val="9936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69198C"/>
    <w:multiLevelType w:val="hybridMultilevel"/>
    <w:tmpl w:val="B2005C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46C58"/>
    <w:multiLevelType w:val="multilevel"/>
    <w:tmpl w:val="788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A0A95"/>
    <w:multiLevelType w:val="hybridMultilevel"/>
    <w:tmpl w:val="6E423FB0"/>
    <w:lvl w:ilvl="0" w:tplc="B2BA11B2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A331E"/>
    <w:multiLevelType w:val="hybridMultilevel"/>
    <w:tmpl w:val="D76E24A4"/>
    <w:lvl w:ilvl="0" w:tplc="72FE14A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9" w:hanging="360"/>
      </w:pPr>
    </w:lvl>
    <w:lvl w:ilvl="2" w:tplc="0C0A001B" w:tentative="1">
      <w:start w:val="1"/>
      <w:numFmt w:val="lowerRoman"/>
      <w:lvlText w:val="%3."/>
      <w:lvlJc w:val="right"/>
      <w:pPr>
        <w:ind w:left="3229" w:hanging="180"/>
      </w:pPr>
    </w:lvl>
    <w:lvl w:ilvl="3" w:tplc="0C0A000F" w:tentative="1">
      <w:start w:val="1"/>
      <w:numFmt w:val="decimal"/>
      <w:lvlText w:val="%4."/>
      <w:lvlJc w:val="left"/>
      <w:pPr>
        <w:ind w:left="3949" w:hanging="360"/>
      </w:pPr>
    </w:lvl>
    <w:lvl w:ilvl="4" w:tplc="0C0A0019" w:tentative="1">
      <w:start w:val="1"/>
      <w:numFmt w:val="lowerLetter"/>
      <w:lvlText w:val="%5."/>
      <w:lvlJc w:val="left"/>
      <w:pPr>
        <w:ind w:left="4669" w:hanging="360"/>
      </w:pPr>
    </w:lvl>
    <w:lvl w:ilvl="5" w:tplc="0C0A001B" w:tentative="1">
      <w:start w:val="1"/>
      <w:numFmt w:val="lowerRoman"/>
      <w:lvlText w:val="%6."/>
      <w:lvlJc w:val="right"/>
      <w:pPr>
        <w:ind w:left="5389" w:hanging="180"/>
      </w:pPr>
    </w:lvl>
    <w:lvl w:ilvl="6" w:tplc="0C0A000F" w:tentative="1">
      <w:start w:val="1"/>
      <w:numFmt w:val="decimal"/>
      <w:lvlText w:val="%7."/>
      <w:lvlJc w:val="left"/>
      <w:pPr>
        <w:ind w:left="6109" w:hanging="360"/>
      </w:pPr>
    </w:lvl>
    <w:lvl w:ilvl="7" w:tplc="0C0A0019" w:tentative="1">
      <w:start w:val="1"/>
      <w:numFmt w:val="lowerLetter"/>
      <w:lvlText w:val="%8."/>
      <w:lvlJc w:val="left"/>
      <w:pPr>
        <w:ind w:left="6829" w:hanging="360"/>
      </w:pPr>
    </w:lvl>
    <w:lvl w:ilvl="8" w:tplc="0C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6F026E8D"/>
    <w:multiLevelType w:val="hybridMultilevel"/>
    <w:tmpl w:val="AEC66C86"/>
    <w:lvl w:ilvl="0" w:tplc="B2BA11B2">
      <w:start w:val="4"/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8E0337"/>
    <w:multiLevelType w:val="hybridMultilevel"/>
    <w:tmpl w:val="2AFC8DD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A239EA"/>
    <w:multiLevelType w:val="hybridMultilevel"/>
    <w:tmpl w:val="0CB832E8"/>
    <w:lvl w:ilvl="0" w:tplc="B2BA11B2">
      <w:start w:val="4"/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" w15:restartNumberingAfterBreak="0">
    <w:nsid w:val="7E7B048E"/>
    <w:multiLevelType w:val="hybridMultilevel"/>
    <w:tmpl w:val="B3344EA8"/>
    <w:lvl w:ilvl="0" w:tplc="B2BA11B2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EBB25C9"/>
    <w:multiLevelType w:val="hybridMultilevel"/>
    <w:tmpl w:val="8146BBF4"/>
    <w:lvl w:ilvl="0" w:tplc="B2BA11B2">
      <w:start w:val="4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795453">
    <w:abstractNumId w:val="7"/>
  </w:num>
  <w:num w:numId="2" w16cid:durableId="1632588886">
    <w:abstractNumId w:val="5"/>
  </w:num>
  <w:num w:numId="3" w16cid:durableId="497231868">
    <w:abstractNumId w:val="6"/>
  </w:num>
  <w:num w:numId="4" w16cid:durableId="1441414406">
    <w:abstractNumId w:val="13"/>
  </w:num>
  <w:num w:numId="5" w16cid:durableId="29495795">
    <w:abstractNumId w:val="26"/>
  </w:num>
  <w:num w:numId="6" w16cid:durableId="1114790858">
    <w:abstractNumId w:val="22"/>
  </w:num>
  <w:num w:numId="7" w16cid:durableId="971792861">
    <w:abstractNumId w:val="34"/>
  </w:num>
  <w:num w:numId="8" w16cid:durableId="1739011187">
    <w:abstractNumId w:val="18"/>
  </w:num>
  <w:num w:numId="9" w16cid:durableId="1212499795">
    <w:abstractNumId w:val="36"/>
  </w:num>
  <w:num w:numId="10" w16cid:durableId="1902789625">
    <w:abstractNumId w:val="10"/>
  </w:num>
  <w:num w:numId="11" w16cid:durableId="1790706224">
    <w:abstractNumId w:val="14"/>
  </w:num>
  <w:num w:numId="12" w16cid:durableId="1720395585">
    <w:abstractNumId w:val="2"/>
  </w:num>
  <w:num w:numId="13" w16cid:durableId="381634188">
    <w:abstractNumId w:val="20"/>
  </w:num>
  <w:num w:numId="14" w16cid:durableId="1258946991">
    <w:abstractNumId w:val="33"/>
  </w:num>
  <w:num w:numId="15" w16cid:durableId="819887455">
    <w:abstractNumId w:val="21"/>
  </w:num>
  <w:num w:numId="16" w16cid:durableId="1370228939">
    <w:abstractNumId w:val="32"/>
  </w:num>
  <w:num w:numId="17" w16cid:durableId="1854566595">
    <w:abstractNumId w:val="12"/>
  </w:num>
  <w:num w:numId="18" w16cid:durableId="230115256">
    <w:abstractNumId w:val="31"/>
  </w:num>
  <w:num w:numId="19" w16cid:durableId="829178519">
    <w:abstractNumId w:val="37"/>
  </w:num>
  <w:num w:numId="20" w16cid:durableId="854265866">
    <w:abstractNumId w:val="8"/>
  </w:num>
  <w:num w:numId="21" w16cid:durableId="396904485">
    <w:abstractNumId w:val="24"/>
  </w:num>
  <w:num w:numId="22" w16cid:durableId="338850904">
    <w:abstractNumId w:val="35"/>
  </w:num>
  <w:num w:numId="23" w16cid:durableId="2065399128">
    <w:abstractNumId w:val="29"/>
  </w:num>
  <w:num w:numId="24" w16cid:durableId="226890162">
    <w:abstractNumId w:val="11"/>
  </w:num>
  <w:num w:numId="25" w16cid:durableId="318921871">
    <w:abstractNumId w:val="16"/>
  </w:num>
  <w:num w:numId="26" w16cid:durableId="1359502209">
    <w:abstractNumId w:val="9"/>
  </w:num>
  <w:num w:numId="27" w16cid:durableId="1400983119">
    <w:abstractNumId w:val="1"/>
  </w:num>
  <w:num w:numId="28" w16cid:durableId="2129354166">
    <w:abstractNumId w:val="23"/>
  </w:num>
  <w:num w:numId="29" w16cid:durableId="130441946">
    <w:abstractNumId w:val="25"/>
  </w:num>
  <w:num w:numId="30" w16cid:durableId="294800813">
    <w:abstractNumId w:val="19"/>
  </w:num>
  <w:num w:numId="31" w16cid:durableId="1686055889">
    <w:abstractNumId w:val="3"/>
  </w:num>
  <w:num w:numId="32" w16cid:durableId="1887794713">
    <w:abstractNumId w:val="27"/>
  </w:num>
  <w:num w:numId="33" w16cid:durableId="2010015046">
    <w:abstractNumId w:val="30"/>
  </w:num>
  <w:num w:numId="34" w16cid:durableId="337928046">
    <w:abstractNumId w:val="0"/>
  </w:num>
  <w:num w:numId="35" w16cid:durableId="554312102">
    <w:abstractNumId w:val="28"/>
  </w:num>
  <w:num w:numId="36" w16cid:durableId="1820221233">
    <w:abstractNumId w:val="17"/>
  </w:num>
  <w:num w:numId="37" w16cid:durableId="380521462">
    <w:abstractNumId w:val="4"/>
  </w:num>
  <w:num w:numId="38" w16cid:durableId="14509317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C21"/>
    <w:rsid w:val="00062870"/>
    <w:rsid w:val="00090A8D"/>
    <w:rsid w:val="000952EC"/>
    <w:rsid w:val="0012341A"/>
    <w:rsid w:val="001255E3"/>
    <w:rsid w:val="0012620D"/>
    <w:rsid w:val="00152EC3"/>
    <w:rsid w:val="00170CFB"/>
    <w:rsid w:val="001F3E20"/>
    <w:rsid w:val="002B5BFF"/>
    <w:rsid w:val="003D730A"/>
    <w:rsid w:val="00415582"/>
    <w:rsid w:val="0049754F"/>
    <w:rsid w:val="004F0BB3"/>
    <w:rsid w:val="00537805"/>
    <w:rsid w:val="005B42FC"/>
    <w:rsid w:val="005C0DC3"/>
    <w:rsid w:val="005C421A"/>
    <w:rsid w:val="006E5E76"/>
    <w:rsid w:val="00700B4C"/>
    <w:rsid w:val="00713E3C"/>
    <w:rsid w:val="00726B42"/>
    <w:rsid w:val="007C7A46"/>
    <w:rsid w:val="00830F43"/>
    <w:rsid w:val="0087255E"/>
    <w:rsid w:val="008949A7"/>
    <w:rsid w:val="008A6982"/>
    <w:rsid w:val="008C5C21"/>
    <w:rsid w:val="009337A4"/>
    <w:rsid w:val="009426E4"/>
    <w:rsid w:val="00A0293C"/>
    <w:rsid w:val="00A444BD"/>
    <w:rsid w:val="00B14C55"/>
    <w:rsid w:val="00B16F3E"/>
    <w:rsid w:val="00BA26AF"/>
    <w:rsid w:val="00BB5498"/>
    <w:rsid w:val="00BC4C42"/>
    <w:rsid w:val="00BD6AFD"/>
    <w:rsid w:val="00C05983"/>
    <w:rsid w:val="00C84C1D"/>
    <w:rsid w:val="00CD0653"/>
    <w:rsid w:val="00CD3645"/>
    <w:rsid w:val="00D07AAA"/>
    <w:rsid w:val="00D41415"/>
    <w:rsid w:val="00D73910"/>
    <w:rsid w:val="00DA5FA8"/>
    <w:rsid w:val="00DD18C2"/>
    <w:rsid w:val="00E165CB"/>
    <w:rsid w:val="00E35947"/>
    <w:rsid w:val="00E93BB7"/>
    <w:rsid w:val="00E954D2"/>
    <w:rsid w:val="00EB0F5D"/>
    <w:rsid w:val="00F12225"/>
    <w:rsid w:val="00F2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C003"/>
  <w15:chartTrackingRefBased/>
  <w15:docId w15:val="{B0B94966-FDC9-4729-B0B5-2033A976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 7ma edicion"/>
    <w:rsid w:val="008C5C21"/>
    <w:pPr>
      <w:spacing w:line="25" w:lineRule="atLeast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C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2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C21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8C5C21"/>
    <w:rPr>
      <w:color w:val="0000FF"/>
      <w:u w:val="single"/>
    </w:rPr>
  </w:style>
  <w:style w:type="paragraph" w:styleId="Sinespaciado">
    <w:name w:val="No Spacing"/>
    <w:aliases w:val="Normas APA 7ma edicoon"/>
    <w:basedOn w:val="Normal"/>
    <w:next w:val="Normal"/>
    <w:uiPriority w:val="1"/>
    <w:rsid w:val="009426E4"/>
    <w:pPr>
      <w:spacing w:after="0" w:line="300" w:lineRule="auto"/>
      <w:ind w:firstLine="284"/>
    </w:pPr>
  </w:style>
  <w:style w:type="paragraph" w:styleId="Piedepgina">
    <w:name w:val="footer"/>
    <w:basedOn w:val="Normal"/>
    <w:link w:val="PiedepginaCar"/>
    <w:uiPriority w:val="99"/>
    <w:unhideWhenUsed/>
    <w:rsid w:val="008C5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C2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C5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5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sAPA7maEdicion">
    <w:name w:val="Normas APA 7ma Edicion"/>
    <w:basedOn w:val="Normal"/>
    <w:link w:val="NormasAPA7maEdicionCar"/>
    <w:qFormat/>
    <w:rsid w:val="009426E4"/>
    <w:pPr>
      <w:spacing w:line="300" w:lineRule="auto"/>
    </w:pPr>
  </w:style>
  <w:style w:type="character" w:customStyle="1" w:styleId="NormasAPA7maEdicionCar">
    <w:name w:val="Normas APA 7ma Edicion Car"/>
    <w:basedOn w:val="Fuentedeprrafopredeter"/>
    <w:link w:val="NormasAPA7maEdicion"/>
    <w:rsid w:val="009426E4"/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42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hitespace-pre-wrap">
    <w:name w:val="whitespace-pre-wrap"/>
    <w:basedOn w:val="Normal"/>
    <w:rsid w:val="005B42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26A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22814"/>
    <w:pPr>
      <w:tabs>
        <w:tab w:val="right" w:leader="dot" w:pos="9962"/>
      </w:tabs>
      <w:spacing w:after="100"/>
      <w:jc w:val="center"/>
    </w:pPr>
    <w:rPr>
      <w:noProof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7C7A46"/>
    <w:pPr>
      <w:spacing w:after="100"/>
      <w:ind w:left="238"/>
    </w:pPr>
  </w:style>
  <w:style w:type="paragraph" w:styleId="TDC3">
    <w:name w:val="toc 3"/>
    <w:basedOn w:val="Normal"/>
    <w:next w:val="Normal"/>
    <w:autoRedefine/>
    <w:uiPriority w:val="39"/>
    <w:unhideWhenUsed/>
    <w:rsid w:val="007C7A46"/>
    <w:pPr>
      <w:spacing w:after="100"/>
      <w:ind w:left="482"/>
    </w:pPr>
  </w:style>
  <w:style w:type="paragraph" w:styleId="TtuloTDC">
    <w:name w:val="TOC Heading"/>
    <w:basedOn w:val="Ttulo1"/>
    <w:next w:val="Normal"/>
    <w:uiPriority w:val="39"/>
    <w:unhideWhenUsed/>
    <w:qFormat/>
    <w:rsid w:val="00CD3645"/>
    <w:pPr>
      <w:spacing w:line="259" w:lineRule="auto"/>
      <w:ind w:firstLine="0"/>
      <w:jc w:val="left"/>
      <w:outlineLvl w:val="9"/>
    </w:pPr>
    <w:rPr>
      <w:lang w:eastAsia="es-ES"/>
    </w:rPr>
  </w:style>
  <w:style w:type="character" w:styleId="Textoennegrita">
    <w:name w:val="Strong"/>
    <w:basedOn w:val="Fuentedeprrafopredeter"/>
    <w:uiPriority w:val="22"/>
    <w:qFormat/>
    <w:rsid w:val="00C05983"/>
    <w:rPr>
      <w:b/>
      <w:bCs/>
    </w:rPr>
  </w:style>
  <w:style w:type="paragraph" w:styleId="NormalWeb">
    <w:name w:val="Normal (Web)"/>
    <w:basedOn w:val="Normal"/>
    <w:uiPriority w:val="99"/>
    <w:unhideWhenUsed/>
    <w:rsid w:val="00E93BB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E954D2"/>
    <w:pPr>
      <w:spacing w:line="259" w:lineRule="auto"/>
      <w:ind w:firstLine="0"/>
      <w:jc w:val="left"/>
    </w:pPr>
    <w:rPr>
      <w:rFonts w:asciiTheme="minorHAnsi" w:hAnsiTheme="minorHAnsi"/>
      <w:sz w:val="22"/>
      <w:lang w:val="es-MX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unhideWhenUsed/>
    <w:rsid w:val="00E954D2"/>
    <w:pPr>
      <w:spacing w:after="0" w:line="240" w:lineRule="auto"/>
      <w:ind w:firstLine="0"/>
      <w:jc w:val="left"/>
    </w:pPr>
    <w:rPr>
      <w:rFonts w:asciiTheme="minorHAnsi" w:hAnsiTheme="minorHAnsi"/>
      <w:sz w:val="20"/>
      <w:szCs w:val="20"/>
      <w:lang w:val="es-B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954D2"/>
    <w:rPr>
      <w:sz w:val="20"/>
      <w:szCs w:val="20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Chi88</b:Tag>
    <b:SourceType>Book</b:SourceType>
    <b:Guid>{873BCABF-84C3-49F7-86B2-BF2C5B657D88}</b:Guid>
    <b:Author>
      <b:Author>
        <b:NameList>
          <b:Person>
            <b:Last>Chiavenato</b:Last>
            <b:First>Idalberto</b:First>
          </b:Person>
        </b:NameList>
      </b:Author>
    </b:Author>
    <b:Title>Introducción a la teoría general de la administración</b:Title>
    <b:Year>1988</b:Year>
    <b:City>México</b:City>
    <b:Publisher>Mcgraw-Hill Interamericana</b:Publisher>
    <b:RefOrder>1</b:RefOrder>
  </b:Source>
  <b:Source>
    <b:Tag>Bue18</b:Tag>
    <b:SourceType>Book</b:SourceType>
    <b:Guid>{88459D58-4F5F-4265-AB6F-192A249EF2D7}</b:Guid>
    <b:Author>
      <b:Author>
        <b:NameList>
          <b:Person>
            <b:Last>Bueno Blanco</b:Last>
            <b:First>Raymundo</b:First>
          </b:Person>
          <b:Person>
            <b:Last>Ramos Sámano</b:Last>
            <b:First>Mireya</b:First>
          </b:Person>
          <b:Person>
            <b:Last>Berrelleza Gaxiola</b:Last>
            <b:First>Carlos</b:First>
            <b:Middle>Francisco</b:Middle>
          </b:Person>
        </b:NameList>
      </b:Author>
    </b:Author>
    <b:Title>Elementos Básicos de Administración</b:Title>
    <b:Year>2018</b:Year>
    <b:City>México</b:City>
    <b:RefOrder>2</b:RefOrder>
  </b:Source>
  <b:Source>
    <b:Tag>Eur24</b:Tag>
    <b:SourceType>InternetSite</b:SourceType>
    <b:Guid>{4759A0D4-6EFB-48F8-BE7F-7587F7A14CFD}</b:Guid>
    <b:Title>EUROINNOVA INTERNATIONAL ONLINE EDUCATION</b:Title>
    <b:Year>2024</b:Year>
    <b:Author>
      <b:Author>
        <b:Corporate>Euroinnova</b:Corporate>
      </b:Author>
    </b:Author>
    <b:InternetSiteTitle>euroinnova.com</b:InternetSiteTitle>
    <b:URL>https://www.euroinnova.com/blog/porque-es-importante-la-organizacion</b:URL>
    <b:RefOrder>3</b:RefOrder>
  </b:Source>
  <b:Source>
    <b:Tag>Fre18</b:Tag>
    <b:SourceType>InternetSite</b:SourceType>
    <b:Guid>{4F5FA6D4-85E2-4029-8769-018537E219D6}</b:Guid>
    <b:Title>Organización</b:Title>
    <b:Year>2018</b:Year>
    <b:Author>
      <b:Author>
        <b:NameList>
          <b:Person>
            <b:Last>Frederick</b:Last>
            <b:First>Diana</b:First>
          </b:Person>
        </b:NameList>
      </b:Author>
    </b:Author>
    <b:InternetSiteTitle>enciclopediaiberoamericana.com</b:InternetSiteTitle>
    <b:URL>https://enciclopediaiberoamericana.com/organizacion/</b:URL>
    <b:RefOrder>4</b:RefOrder>
  </b:Source>
  <b:Source>
    <b:Tag>Ano16</b:Tag>
    <b:SourceType>InternetSite</b:SourceType>
    <b:Guid>{91C04642-AA82-4DFA-9D5C-D625B0D5B3BB}</b:Guid>
    <b:Author>
      <b:Author>
        <b:NameList>
          <b:Person>
            <b:Last>Anonimo</b:Last>
          </b:Person>
        </b:NameList>
      </b:Author>
    </b:Author>
    <b:Title>Producción de Industrias Textiles</b:Title>
    <b:Year>2016</b:Year>
    <b:URL>https://produccionempresastextiles.blogspot.com/p/industria-de-la-lana.html</b:URL>
    <b:RefOrder>5</b:RefOrder>
  </b:Source>
</b:Sources>
</file>

<file path=customXml/itemProps1.xml><?xml version="1.0" encoding="utf-8"?>
<ds:datastoreItem xmlns:ds="http://schemas.openxmlformats.org/officeDocument/2006/customXml" ds:itemID="{0A78109C-E540-4E58-8C1F-3E08F9747C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59173878649</cp:lastModifiedBy>
  <cp:revision>2</cp:revision>
  <dcterms:created xsi:type="dcterms:W3CDTF">2024-11-17T22:28:00Z</dcterms:created>
  <dcterms:modified xsi:type="dcterms:W3CDTF">2024-11-17T22:28:00Z</dcterms:modified>
</cp:coreProperties>
</file>