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38D8331" w:rsidR="00956061" w:rsidRDefault="00045DEA">
      <w:pPr>
        <w:tabs>
          <w:tab w:val="left" w:pos="36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Dear all students,</w:t>
      </w:r>
    </w:p>
    <w:p w14:paraId="00000002" w14:textId="77777777" w:rsidR="00956061" w:rsidRDefault="00045DEA">
      <w:pPr>
        <w:tabs>
          <w:tab w:val="left" w:pos="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Follow the instructions carefully, please:</w:t>
      </w:r>
    </w:p>
    <w:p w14:paraId="00000003" w14:textId="0E2B933C" w:rsidR="00956061" w:rsidRDefault="00DF2D41" w:rsidP="009C6A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ind w:left="81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can find the following three questions in the a and b parts. You have </w:t>
      </w:r>
      <w:r w:rsidR="00045D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120 minutes</w:t>
      </w:r>
      <w:r w:rsidR="00045D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answer the questions and </w:t>
      </w:r>
      <w:r w:rsidR="00045D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10 minutes </w:t>
      </w:r>
      <w:r w:rsidR="00045DEA">
        <w:rPr>
          <w:rFonts w:ascii="Times New Roman" w:eastAsia="Times New Roman" w:hAnsi="Times New Roman" w:cs="Times New Roman"/>
          <w:b/>
          <w:sz w:val="24"/>
          <w:szCs w:val="24"/>
        </w:rPr>
        <w:t xml:space="preserve">of </w:t>
      </w:r>
      <w:r w:rsidR="00045D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upload</w:t>
      </w:r>
      <w:r w:rsidR="00045D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(not extendable). </w:t>
      </w:r>
    </w:p>
    <w:p w14:paraId="00000004" w14:textId="25C7C6E7" w:rsidR="00956061" w:rsidRDefault="00045DEA" w:rsidP="009C6A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ind w:left="81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questions that you need to answer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text, add your answer in this world file and upload it into Moodle. For the questions that you need to write code, upload your </w:t>
      </w:r>
      <w:r w:rsidR="00C6453E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ython file into Moodle.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Rename both files </w:t>
      </w:r>
      <w:r w:rsidR="00DF2D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using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your English name or student 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5" w14:textId="59F7C1D3" w:rsidR="00956061" w:rsidRDefault="00045DEA" w:rsidP="009C6A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ind w:left="810" w:hanging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You can use Slides and class code examples</w:t>
      </w:r>
      <w:r w:rsidR="00C645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only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06" w14:textId="5ED39ECE" w:rsidR="00956061" w:rsidRDefault="00045DEA" w:rsidP="009C6A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ind w:left="810" w:hanging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No need to mention </w:t>
      </w:r>
      <w:r w:rsidR="00C645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the Internet or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communicati</w:t>
      </w:r>
      <w:r w:rsidR="00C6453E">
        <w:rPr>
          <w:rFonts w:ascii="Times New Roman" w:eastAsia="Times New Roman" w:hAnsi="Times New Roman" w:cs="Times New Roman"/>
          <w:color w:val="000000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during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exam is </w:t>
      </w:r>
      <w:r w:rsidR="00C6453E">
        <w:rPr>
          <w:rFonts w:ascii="Times New Roman" w:eastAsia="Times New Roman" w:hAnsi="Times New Roman" w:cs="Times New Roman"/>
          <w:color w:val="000000"/>
          <w:sz w:val="26"/>
          <w:szCs w:val="26"/>
        </w:rPr>
        <w:t>prohibited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00000007" w14:textId="270FAAF2" w:rsidR="00956061" w:rsidRDefault="00C6453E" w:rsidP="009C6A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ind w:left="81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9B">
        <w:rPr>
          <w:rFonts w:ascii="Times New Roman" w:eastAsia="Times New Roman" w:hAnsi="Times New Roman" w:cs="Times New Roman"/>
          <w:color w:val="000000"/>
          <w:sz w:val="24"/>
          <w:szCs w:val="24"/>
        </w:rPr>
        <w:t>Cell</w:t>
      </w:r>
      <w:r w:rsidR="00045DEA" w:rsidRPr="00ED5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phones </w:t>
      </w:r>
      <w:r w:rsidRPr="00DF2D41">
        <w:rPr>
          <w:rFonts w:ascii="Times New Roman" w:eastAsia="Times New Roman" w:hAnsi="Times New Roman" w:cs="Times New Roman"/>
          <w:color w:val="000000"/>
          <w:sz w:val="26"/>
          <w:szCs w:val="26"/>
        </w:rPr>
        <w:t>are</w:t>
      </w:r>
      <w:r w:rsidRPr="00ED5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45DEA" w:rsidRPr="00ED5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only in </w:t>
      </w:r>
      <w:r w:rsidR="00DF2D41">
        <w:rPr>
          <w:rFonts w:ascii="Times New Roman" w:eastAsia="Times New Roman" w:hAnsi="Times New Roman" w:cs="Times New Roman"/>
          <w:color w:val="000000"/>
          <w:sz w:val="24"/>
          <w:szCs w:val="24"/>
        </w:rPr>
        <w:t>your pocket at all</w:t>
      </w:r>
      <w:r w:rsidR="00045DEA" w:rsidRPr="00ED5C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BD976F" w14:textId="5CBF3073" w:rsidR="00DF2D41" w:rsidRPr="00DF2D41" w:rsidRDefault="00DF2D41" w:rsidP="009C6A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ind w:left="810" w:hanging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F2D41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Important:</w:t>
      </w:r>
      <w:r w:rsidRPr="00DF2D4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9C6ACF">
        <w:rPr>
          <w:rFonts w:ascii="Times New Roman" w:eastAsia="Times New Roman" w:hAnsi="Times New Roman" w:cs="Times New Roman"/>
          <w:color w:val="000000"/>
          <w:sz w:val="26"/>
          <w:szCs w:val="26"/>
        </w:rPr>
        <w:t>Attach</w:t>
      </w:r>
      <w:r w:rsidRPr="00DF2D41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</w:t>
      </w:r>
      <w:r w:rsidRPr="009C6ACF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="009C6AC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9C6ACF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Word file </w:t>
      </w:r>
      <w:r w:rsidR="009C6ACF" w:rsidRPr="009C6ACF"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r w:rsidR="009C6ACF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Python code (*.</w:t>
      </w:r>
      <w:proofErr w:type="spellStart"/>
      <w:r w:rsidR="009C6ACF">
        <w:rPr>
          <w:rFonts w:ascii="Times New Roman" w:eastAsia="Times New Roman" w:hAnsi="Times New Roman" w:cs="Times New Roman"/>
          <w:color w:val="00B050"/>
          <w:sz w:val="26"/>
          <w:szCs w:val="26"/>
        </w:rPr>
        <w:t>py</w:t>
      </w:r>
      <w:proofErr w:type="spellEnd"/>
      <w:r w:rsidR="009C6ACF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) </w:t>
      </w:r>
      <w:r w:rsidR="009C6ACF" w:rsidRPr="009C6ACF">
        <w:rPr>
          <w:rFonts w:ascii="Times New Roman" w:eastAsia="Times New Roman" w:hAnsi="Times New Roman" w:cs="Times New Roman"/>
          <w:color w:val="000000"/>
          <w:sz w:val="26"/>
          <w:szCs w:val="26"/>
        </w:rPr>
        <w:t>to</w:t>
      </w:r>
      <w:r w:rsidRPr="00DF2D41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Moodle (</w:t>
      </w:r>
      <w:r w:rsidRPr="009C6A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do not </w:t>
      </w:r>
      <w:r w:rsidRPr="00DF2D41">
        <w:rPr>
          <w:rFonts w:ascii="Times New Roman" w:eastAsia="Times New Roman" w:hAnsi="Times New Roman" w:cs="Times New Roman"/>
          <w:color w:val="00B050"/>
          <w:sz w:val="26"/>
          <w:szCs w:val="26"/>
        </w:rPr>
        <w:t>compress files as .zip or .</w:t>
      </w:r>
      <w:proofErr w:type="spellStart"/>
      <w:r w:rsidRPr="00DF2D41">
        <w:rPr>
          <w:rFonts w:ascii="Times New Roman" w:eastAsia="Times New Roman" w:hAnsi="Times New Roman" w:cs="Times New Roman"/>
          <w:color w:val="00B050"/>
          <w:sz w:val="26"/>
          <w:szCs w:val="26"/>
        </w:rPr>
        <w:t>rar</w:t>
      </w:r>
      <w:proofErr w:type="spellEnd"/>
      <w:r w:rsidRPr="00DF2D41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files)</w:t>
      </w:r>
      <w:r w:rsidR="009C6ACF">
        <w:rPr>
          <w:rFonts w:ascii="Times New Roman" w:eastAsia="Times New Roman" w:hAnsi="Times New Roman" w:cs="Times New Roman"/>
          <w:color w:val="00B050"/>
          <w:sz w:val="26"/>
          <w:szCs w:val="26"/>
        </w:rPr>
        <w:t>.</w:t>
      </w:r>
    </w:p>
    <w:p w14:paraId="00000008" w14:textId="77777777" w:rsidR="00956061" w:rsidRDefault="00045DEA">
      <w:pPr>
        <w:tabs>
          <w:tab w:val="left" w:pos="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Good Luck.</w:t>
      </w:r>
    </w:p>
    <w:p w14:paraId="00000009" w14:textId="77777777" w:rsidR="00956061" w:rsidRDefault="00045DEA">
      <w:pPr>
        <w:tabs>
          <w:tab w:val="left" w:pos="3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14:paraId="0000000A" w14:textId="77777777" w:rsidR="00956061" w:rsidRDefault="00045DEA">
      <w:pPr>
        <w:tabs>
          <w:tab w:val="left" w:pos="36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English Name:                        </w:t>
      </w:r>
    </w:p>
    <w:p w14:paraId="0000000B" w14:textId="77777777" w:rsidR="00956061" w:rsidRDefault="00045DEA">
      <w:pPr>
        <w:tabs>
          <w:tab w:val="left" w:pos="36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Chinese name:                  </w:t>
      </w:r>
    </w:p>
    <w:p w14:paraId="0000000C" w14:textId="77777777" w:rsidR="00956061" w:rsidRDefault="00045DEA">
      <w:pPr>
        <w:tabs>
          <w:tab w:val="left" w:pos="36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Student ID:</w:t>
      </w:r>
    </w:p>
    <w:p w14:paraId="0000000E" w14:textId="220D86E4" w:rsidR="00956061" w:rsidRPr="00054C61" w:rsidRDefault="00045DEA" w:rsidP="00054C61">
      <w:pPr>
        <w:tabs>
          <w:tab w:val="left" w:pos="3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14:paraId="0000000F" w14:textId="77777777" w:rsidR="00956061" w:rsidRDefault="00045DEA">
      <w:pPr>
        <w:tabs>
          <w:tab w:val="left" w:pos="360"/>
        </w:tabs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Questions:</w:t>
      </w:r>
    </w:p>
    <w:p w14:paraId="00000010" w14:textId="4DF13493" w:rsidR="00956061" w:rsidRPr="003E076D" w:rsidRDefault="003E076D" w:rsidP="00DC7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>(a) Why is the error in regression model predictions not</w:t>
      </w:r>
      <w:r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>reproducible</w:t>
      </w:r>
      <w:r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completely</w:t>
      </w:r>
      <w:r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>Irreducible</w:t>
      </w:r>
      <w:r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Explain the i</w:t>
      </w:r>
      <w:r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>rreducible</w:t>
      </w:r>
      <w:r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error </w:t>
      </w:r>
      <w:r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>by example</w:t>
      </w:r>
      <w:r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(b) </w:t>
      </w:r>
      <w:r w:rsidR="00054C61"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>Explain clearly what we can understand in the following Figure</w:t>
      </w:r>
      <w:r w:rsidR="00C905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(what are two dash lines)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and answer </w:t>
      </w:r>
      <w:r w:rsidR="00B07C42"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why we </w:t>
      </w:r>
      <w:r w:rsidR="00C905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need to </w:t>
      </w:r>
      <w:r w:rsidR="00B07C42"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>plot it</w:t>
      </w:r>
      <w:r w:rsidR="00054C61"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097A0B" w14:textId="37830E11" w:rsidR="00054C61" w:rsidRDefault="003E076D" w:rsidP="00054C6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076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9BF81A3" wp14:editId="487927A3">
            <wp:extent cx="1447800" cy="2123035"/>
            <wp:effectExtent l="0" t="0" r="0" b="0"/>
            <wp:docPr id="44411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16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3549" cy="213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C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</w:p>
    <w:p w14:paraId="00000011" w14:textId="77777777" w:rsidR="00956061" w:rsidRDefault="00045DEA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Answer:</w:t>
      </w:r>
    </w:p>
    <w:p w14:paraId="00000012" w14:textId="77777777" w:rsidR="00956061" w:rsidRDefault="00956061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2EBF91A" w14:textId="72E1951B" w:rsidR="00EB7C98" w:rsidRPr="00EB7C98" w:rsidRDefault="005552D9" w:rsidP="00D46F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(a) </w:t>
      </w:r>
      <w:r w:rsidR="00EB7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Consider advertising on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Facebook, YouTube</w:t>
      </w:r>
      <w:r w:rsidR="00EB7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Instagram for a product</w:t>
      </w:r>
      <w:r w:rsidR="00EB7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then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the complete linear regression model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it by considering </w:t>
      </w:r>
      <w:r w:rsidRPr="005552D9">
        <w:rPr>
          <w:rFonts w:ascii="Times New Roman" w:eastAsia="Times New Roman" w:hAnsi="Times New Roman" w:cs="Times New Roman"/>
          <w:color w:val="000000"/>
          <w:sz w:val="28"/>
          <w:szCs w:val="28"/>
        </w:rPr>
        <w:t>Interactions Between independent variables</w:t>
      </w:r>
      <w:r w:rsidR="00EB7C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(b) add a categorical independent </w:t>
      </w:r>
      <w:r w:rsidR="00A0588D">
        <w:rPr>
          <w:rFonts w:ascii="Times New Roman" w:eastAsia="Times New Roman" w:hAnsi="Times New Roman" w:cs="Times New Roman"/>
          <w:color w:val="000000"/>
          <w:sz w:val="28"/>
          <w:szCs w:val="28"/>
        </w:rPr>
        <w:t>variable for the previous model as an advertisement for y</w:t>
      </w:r>
      <w:r w:rsidR="00A0588D" w:rsidRPr="00A0588D">
        <w:rPr>
          <w:rFonts w:ascii="Times New Roman" w:eastAsia="Times New Roman" w:hAnsi="Times New Roman" w:cs="Times New Roman"/>
          <w:color w:val="000000"/>
          <w:sz w:val="28"/>
          <w:szCs w:val="28"/>
        </w:rPr>
        <w:t>oung</w:t>
      </w:r>
      <w:r w:rsidR="00A0588D">
        <w:t xml:space="preserve"> </w:t>
      </w:r>
      <w:r w:rsidR="00A0588D">
        <w:t>(</w:t>
      </w:r>
      <w:r w:rsidR="00A058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under 18 years old) and Adults (equal or over 18 </w:t>
      </w:r>
      <w:r w:rsidR="00A0588D">
        <w:rPr>
          <w:rFonts w:ascii="Times New Roman" w:eastAsia="Times New Roman" w:hAnsi="Times New Roman" w:cs="Times New Roman"/>
          <w:color w:val="000000"/>
          <w:sz w:val="28"/>
          <w:szCs w:val="28"/>
        </w:rPr>
        <w:t>years old</w:t>
      </w:r>
      <w:r w:rsidR="00A0588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0000014" w14:textId="77777777" w:rsidR="00956061" w:rsidRDefault="00045DEA">
      <w:pP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Answer:</w:t>
      </w:r>
    </w:p>
    <w:p w14:paraId="00000015" w14:textId="77777777" w:rsidR="00956061" w:rsidRDefault="00956061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AB4A31B" w14:textId="4FA40140" w:rsidR="00FB1C3B" w:rsidRDefault="00045DEA" w:rsidP="00FB1C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Implement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EB7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SGD </w:t>
      </w:r>
      <w:r w:rsidR="00763A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based on a regression model </w:t>
      </w:r>
      <w:r w:rsidR="00EB7C98">
        <w:rPr>
          <w:rFonts w:ascii="Times New Roman" w:eastAsia="Times New Roman" w:hAnsi="Times New Roman" w:cs="Times New Roman"/>
          <w:color w:val="000000"/>
          <w:sz w:val="28"/>
          <w:szCs w:val="28"/>
        </w:rPr>
        <w:t>on the following data report</w:t>
      </w:r>
      <w:r w:rsidR="00FB1C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515D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a) Convergence plot, b) </w:t>
      </w:r>
      <w:r w:rsidR="00FB1C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LOOCV cross-validation results, </w:t>
      </w:r>
      <w:r w:rsidR="00515D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c) </w:t>
      </w:r>
      <w:r w:rsidR="00FB1C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P-value, and null hypotheses after </w:t>
      </w:r>
      <w:r w:rsidR="00EB7C98">
        <w:rPr>
          <w:rFonts w:ascii="Times New Roman" w:eastAsia="Times New Roman" w:hAnsi="Times New Roman" w:cs="Times New Roman"/>
          <w:color w:val="000000"/>
          <w:sz w:val="28"/>
          <w:szCs w:val="28"/>
        </w:rPr>
        <w:t>convergence.</w:t>
      </w:r>
    </w:p>
    <w:p w14:paraId="51354439" w14:textId="77777777" w:rsidR="00EB7C98" w:rsidRDefault="00EB7C98" w:rsidP="00EB7C9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EEF858" w14:textId="612B981C" w:rsidR="00EB7C98" w:rsidRPr="00EB7C98" w:rsidRDefault="00EB7C98" w:rsidP="00FB1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EB7C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import </w:t>
      </w:r>
      <w:r w:rsidRPr="00EB7C9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EB7C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as </w:t>
      </w:r>
      <w:r w:rsidRPr="00EB7C9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5319B333" w14:textId="086320D3" w:rsidR="00EB7C98" w:rsidRPr="00EB7C98" w:rsidRDefault="00EB7C98" w:rsidP="00FB1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C9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B7C9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C98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BFC9A33" w14:textId="04F930BA" w:rsidR="00EB7C98" w:rsidRPr="00EB7C98" w:rsidRDefault="00EB7C98" w:rsidP="00FB1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C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FB1C3B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EB7C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340.1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154.5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127.2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261.5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290.8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115.7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167.5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230.2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115.6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309.8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176.1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324.7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130.8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207.5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314.1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305.4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177.8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391.4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179.2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257.3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4B454DE" w14:textId="02361368" w:rsidR="00EB7C98" w:rsidRPr="00EB7C98" w:rsidRDefault="00EB7C98" w:rsidP="00FB1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C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FB1C3B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EB7C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147.8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150.3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157.9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151.3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133.8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156.9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140.8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127.6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109.1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109.6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112.8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131.0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142.1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130.6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140.9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170.7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149.6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153.6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130.5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130.9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528A748" w14:textId="346E1A61" w:rsidR="00EB7C98" w:rsidRPr="00EB7C98" w:rsidRDefault="00EB7C98" w:rsidP="00FB1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C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B1C3B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r w:rsidRPr="00EB7C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169.2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145.1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169.3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157.5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157.4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182.0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130.5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118.6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108.0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128.2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123.2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103.0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164.9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106.2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145.0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151.9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213.0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154.8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117.3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126.1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08FE305" w14:textId="2A207CAA" w:rsidR="00EB7C98" w:rsidRPr="00EB7C98" w:rsidRDefault="00EB7C98" w:rsidP="00FB1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C98">
        <w:rPr>
          <w:rFonts w:ascii="Consolas" w:eastAsia="Times New Roman" w:hAnsi="Consolas" w:cs="Times New Roman"/>
          <w:color w:val="CE9178"/>
          <w:sz w:val="21"/>
          <w:szCs w:val="21"/>
        </w:rPr>
        <w:t>'Sales'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29.1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17.4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16.3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25.5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19.9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14.2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18.8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20.2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11.8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18.6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16.6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23.4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15.2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15.7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26.0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29.4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19.5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31.4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18.3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C98">
        <w:rPr>
          <w:rFonts w:ascii="Consolas" w:eastAsia="Times New Roman" w:hAnsi="Consolas" w:cs="Times New Roman"/>
          <w:color w:val="B5CEA8"/>
          <w:sz w:val="21"/>
          <w:szCs w:val="21"/>
        </w:rPr>
        <w:t>21.6</w:t>
      </w:r>
      <w:r w:rsidRPr="00EB7C98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11591F0C" w14:textId="77777777" w:rsidR="00EB7C98" w:rsidRDefault="00EB7C98" w:rsidP="00EB7C9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956061" w:rsidRDefault="0095606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50174C30" w:rsidR="00956061" w:rsidRDefault="00045DE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Note: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You </w:t>
      </w:r>
      <w:r w:rsidR="00705FE9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can use the homework that you 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already extended </w:t>
      </w:r>
      <w:r w:rsidR="00705FE9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based on the 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given class example</w:t>
      </w:r>
      <w:r w:rsidR="00EB7C98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as homework (Chapter 5)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705FE9">
        <w:rPr>
          <w:rFonts w:ascii="Times New Roman" w:eastAsia="Times New Roman" w:hAnsi="Times New Roman" w:cs="Times New Roman"/>
          <w:color w:val="000000"/>
          <w:sz w:val="28"/>
          <w:szCs w:val="28"/>
        </w:rPr>
        <w:t>You are allowed 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same codes to answer this question</w:t>
      </w:r>
      <w:r w:rsidR="00971E9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763A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but do not use libraries to solve the SGD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9560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A7C0A"/>
    <w:multiLevelType w:val="multilevel"/>
    <w:tmpl w:val="990CE2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431AA7"/>
    <w:multiLevelType w:val="multilevel"/>
    <w:tmpl w:val="5DA28D1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5B61D2"/>
    <w:multiLevelType w:val="hybridMultilevel"/>
    <w:tmpl w:val="7D64F806"/>
    <w:lvl w:ilvl="0" w:tplc="E29AB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C5D64"/>
    <w:multiLevelType w:val="multilevel"/>
    <w:tmpl w:val="404E3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00468">
    <w:abstractNumId w:val="1"/>
  </w:num>
  <w:num w:numId="2" w16cid:durableId="1077285448">
    <w:abstractNumId w:val="0"/>
  </w:num>
  <w:num w:numId="3" w16cid:durableId="1003704778">
    <w:abstractNumId w:val="3"/>
  </w:num>
  <w:num w:numId="4" w16cid:durableId="1385134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yMDYzMLAwNDI1NTBS0lEKTi0uzszPAykwrAUAhQ441iwAAAA="/>
  </w:docVars>
  <w:rsids>
    <w:rsidRoot w:val="00956061"/>
    <w:rsid w:val="00045DEA"/>
    <w:rsid w:val="00054C61"/>
    <w:rsid w:val="00220CAE"/>
    <w:rsid w:val="003E076D"/>
    <w:rsid w:val="004D3ECF"/>
    <w:rsid w:val="00515D29"/>
    <w:rsid w:val="005552D9"/>
    <w:rsid w:val="0057123E"/>
    <w:rsid w:val="00705FE9"/>
    <w:rsid w:val="00763AC3"/>
    <w:rsid w:val="007F51AF"/>
    <w:rsid w:val="00956061"/>
    <w:rsid w:val="00971E97"/>
    <w:rsid w:val="009A4A09"/>
    <w:rsid w:val="009C6ACF"/>
    <w:rsid w:val="00A0588D"/>
    <w:rsid w:val="00B07C42"/>
    <w:rsid w:val="00B726A9"/>
    <w:rsid w:val="00C6453E"/>
    <w:rsid w:val="00C90507"/>
    <w:rsid w:val="00D46FCC"/>
    <w:rsid w:val="00D96A70"/>
    <w:rsid w:val="00DF2D41"/>
    <w:rsid w:val="00EB7C98"/>
    <w:rsid w:val="00ED5C9B"/>
    <w:rsid w:val="00FB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A90E0"/>
  <w15:docId w15:val="{93F3F093-473C-4582-9455-371A5870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gkelc">
    <w:name w:val="hgkelc"/>
    <w:basedOn w:val="DefaultParagraphFont"/>
    <w:rsid w:val="007B1A9F"/>
  </w:style>
  <w:style w:type="paragraph" w:styleId="ListParagraph">
    <w:name w:val="List Paragraph"/>
    <w:basedOn w:val="Normal"/>
    <w:uiPriority w:val="34"/>
    <w:qFormat/>
    <w:rsid w:val="004323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552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KCU7tbCRz3lUlMx69Pa7gw0+EQ==">AMUW2mU5uy/+o+6nx+Qb2rcKkoq3DcP3fTq8YRTYMjcNMK1P8xz6i3xAmy2ENOU+XYmyMo3jMMNbbtioYKQfRKk3SgopLioqtEfBWdQj69zA8C+xtCZhAwM=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424</Words>
  <Characters>2368</Characters>
  <Application>Microsoft Office Word</Application>
  <DocSecurity>0</DocSecurity>
  <Lines>55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 Saeedvand</dc:creator>
  <cp:lastModifiedBy>Saeed Saeedvand</cp:lastModifiedBy>
  <cp:revision>8</cp:revision>
  <dcterms:created xsi:type="dcterms:W3CDTF">2024-04-11T07:58:00Z</dcterms:created>
  <dcterms:modified xsi:type="dcterms:W3CDTF">2024-04-11T08:59:00Z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d581c1bd92f647a079a4d7e07c2d8504f56c2b31af990b004a6563e1b6f65ecf</vt:lpwstr>
  </property>
</Properties>
</file>