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919F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cs-CZ"/>
        </w:rPr>
      </w:pPr>
      <w:r w:rsidRPr="0077635A">
        <w:rPr>
          <w:rFonts w:eastAsia="Times New Roman" w:cstheme="minorHAnsi"/>
          <w:b/>
          <w:bCs/>
          <w:kern w:val="36"/>
          <w:sz w:val="48"/>
          <w:szCs w:val="48"/>
          <w:lang w:eastAsia="cs-CZ"/>
        </w:rPr>
        <w:t>Metodický list pro robotickou pomůcku</w:t>
      </w:r>
    </w:p>
    <w:p w14:paraId="49E37D5E" w14:textId="77777777" w:rsidR="0077635A" w:rsidRPr="0077635A" w:rsidRDefault="0077635A" w:rsidP="007763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Název aktivity: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Bezpečná cesta do školy s Ozobotem</w:t>
      </w:r>
    </w:p>
    <w:p w14:paraId="374D5B9C" w14:textId="77777777" w:rsidR="0077635A" w:rsidRPr="0077635A" w:rsidRDefault="0077635A" w:rsidP="007763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Cílová skupina / Ročník: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3.–5. ročník ZŠ</w:t>
      </w:r>
    </w:p>
    <w:p w14:paraId="2DC04F0F" w14:textId="77777777" w:rsidR="0077635A" w:rsidRPr="0077635A" w:rsidRDefault="0077635A" w:rsidP="007763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Časová dotace: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45 minut (1 vyučovací hodina)</w:t>
      </w:r>
    </w:p>
    <w:p w14:paraId="45A5AEB1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cs-CZ"/>
        </w:rPr>
      </w:pPr>
      <w:r w:rsidRPr="0077635A">
        <w:rPr>
          <w:rFonts w:eastAsia="Times New Roman" w:cstheme="minorHAnsi"/>
          <w:b/>
          <w:bCs/>
          <w:sz w:val="27"/>
          <w:szCs w:val="27"/>
          <w:lang w:eastAsia="cs-CZ"/>
        </w:rPr>
        <w:t>Zařazení aktivity do RVP:</w:t>
      </w:r>
    </w:p>
    <w:p w14:paraId="002B97A5" w14:textId="5D759202" w:rsidR="0077635A" w:rsidRPr="0077635A" w:rsidRDefault="0077635A" w:rsidP="0077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Vzdělávací oblast: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Informatika (dle RVP ZV: </w:t>
      </w:r>
      <w:hyperlink r:id="rId7" w:tgtFrame="_blank" w:history="1">
        <w:r w:rsidRPr="0077635A">
          <w:rPr>
            <w:rFonts w:eastAsia="Times New Roman" w:cstheme="minorHAnsi"/>
            <w:color w:val="0000FF"/>
            <w:sz w:val="24"/>
            <w:szCs w:val="24"/>
            <w:u w:val="single"/>
            <w:lang w:eastAsia="cs-CZ"/>
          </w:rPr>
          <w:t>https://www.edu.cz/wp-content/uploads/2021/07/RVP-ZV-2021-zmeny.pdf</w:t>
        </w:r>
      </w:hyperlink>
      <w:r w:rsidRPr="0077635A">
        <w:rPr>
          <w:rFonts w:eastAsia="Times New Roman" w:cstheme="minorHAnsi"/>
          <w:sz w:val="24"/>
          <w:szCs w:val="24"/>
          <w:lang w:eastAsia="cs-CZ"/>
        </w:rPr>
        <w:t>)</w:t>
      </w:r>
    </w:p>
    <w:p w14:paraId="2365322A" w14:textId="77777777" w:rsidR="0077635A" w:rsidRPr="0077635A" w:rsidRDefault="0077635A" w:rsidP="0077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Tematický okruh: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Algoritmy a programování / Algoritmizace</w:t>
      </w:r>
    </w:p>
    <w:p w14:paraId="7C4248F3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cs-CZ"/>
        </w:rPr>
      </w:pPr>
      <w:r w:rsidRPr="0077635A">
        <w:rPr>
          <w:rFonts w:eastAsia="Times New Roman" w:cstheme="minorHAnsi"/>
          <w:b/>
          <w:bCs/>
          <w:sz w:val="27"/>
          <w:szCs w:val="27"/>
          <w:lang w:eastAsia="cs-CZ"/>
        </w:rPr>
        <w:t>Očekávané výstupy aktivity dle RVP:</w:t>
      </w:r>
    </w:p>
    <w:p w14:paraId="15F59CBF" w14:textId="3AEE5619" w:rsidR="0077635A" w:rsidRPr="0077635A" w:rsidRDefault="0077635A" w:rsidP="00776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I-5-1-01: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</w:t>
      </w:r>
      <w:r w:rsidRPr="0077635A">
        <w:rPr>
          <w:rFonts w:eastAsia="Times New Roman" w:cstheme="minorHAnsi"/>
          <w:sz w:val="24"/>
          <w:szCs w:val="24"/>
          <w:lang w:eastAsia="cs-CZ"/>
        </w:rPr>
        <w:t>Zapíše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jednoduchý algoritmus pomocí posloupnosti příkazů.</w:t>
      </w:r>
    </w:p>
    <w:p w14:paraId="0A8B18A4" w14:textId="77777777" w:rsidR="0077635A" w:rsidRPr="0077635A" w:rsidRDefault="0077635A" w:rsidP="00776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I-5-1-02: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Najde a opraví chybu v jednoduchém algoritmu / posloupnosti příkazů (debugging).</w:t>
      </w:r>
    </w:p>
    <w:p w14:paraId="153D0979" w14:textId="77777777" w:rsidR="0077635A" w:rsidRPr="0077635A" w:rsidRDefault="0077635A" w:rsidP="00776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I-5-1-03: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Sestaví barevnou posloupnost příkazů pro řízení pohybu robota po určené trase.</w:t>
      </w:r>
    </w:p>
    <w:p w14:paraId="61A11BC8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cs-CZ"/>
        </w:rPr>
      </w:pPr>
      <w:r w:rsidRPr="0077635A">
        <w:rPr>
          <w:rFonts w:eastAsia="Times New Roman" w:cstheme="minorHAnsi"/>
          <w:b/>
          <w:bCs/>
          <w:sz w:val="27"/>
          <w:szCs w:val="27"/>
          <w:lang w:eastAsia="cs-CZ"/>
        </w:rPr>
        <w:t>Cílené dimenze informatického myšlení:</w:t>
      </w:r>
    </w:p>
    <w:p w14:paraId="7CB3A3AA" w14:textId="77777777" w:rsidR="0077635A" w:rsidRPr="0077635A" w:rsidRDefault="0077635A" w:rsidP="0077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Algoritmizace: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Vytvoření krok za krokem posloupnosti barevných kódů, které řídí pohyb robota.</w:t>
      </w:r>
    </w:p>
    <w:p w14:paraId="129AB310" w14:textId="77777777" w:rsidR="0077635A" w:rsidRPr="0077635A" w:rsidRDefault="0077635A" w:rsidP="0077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Dekompozice: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Rozložení celkové trasy z domova do školy na jednotlivé úseky (rovinka, křižovatka, nebezpečné místo).</w:t>
      </w:r>
    </w:p>
    <w:p w14:paraId="53D41B7E" w14:textId="77777777" w:rsidR="0077635A" w:rsidRPr="0077635A" w:rsidRDefault="0077635A" w:rsidP="0077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Rozpoznávání vzorů: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Identifikace opakujících se situací na trase (přednosti v jízdě, odbočování) a výběr odpovídajících kódů.</w:t>
      </w:r>
    </w:p>
    <w:p w14:paraId="0B2F90D6" w14:textId="77777777" w:rsidR="0077635A" w:rsidRPr="0077635A" w:rsidRDefault="0077635A" w:rsidP="0077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Ladicí proces (Debugging):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Testování trasy, odhalování chybných kódů nebo nepřesností v kreslení a jejich následná oprava.</w:t>
      </w:r>
    </w:p>
    <w:p w14:paraId="3AD40FF9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cs-CZ"/>
        </w:rPr>
      </w:pPr>
      <w:r w:rsidRPr="0077635A">
        <w:rPr>
          <w:rFonts w:eastAsia="Times New Roman" w:cstheme="minorHAnsi"/>
          <w:b/>
          <w:bCs/>
          <w:sz w:val="27"/>
          <w:szCs w:val="27"/>
          <w:lang w:eastAsia="cs-CZ"/>
        </w:rPr>
        <w:t>Další vzdělávací cíle aktivity:</w:t>
      </w:r>
    </w:p>
    <w:p w14:paraId="7475A011" w14:textId="77777777" w:rsidR="0077635A" w:rsidRPr="0077635A" w:rsidRDefault="0077635A" w:rsidP="00776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Kognitivní: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Žák popíše princip fungování optických senzorů robota a vysvětlí, jak robot interpretuje barevný kód.</w:t>
      </w:r>
    </w:p>
    <w:p w14:paraId="5F8A997F" w14:textId="77777777" w:rsidR="0077635A" w:rsidRPr="0077635A" w:rsidRDefault="0077635A" w:rsidP="00776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Psychomotorický: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Žák přesně nakreslí vodicí čáry o tloušťce cca 5 mm a do nich bez přetahování zakreslí barevné kódy.</w:t>
      </w:r>
    </w:p>
    <w:p w14:paraId="632F7793" w14:textId="77777777" w:rsidR="0077635A" w:rsidRPr="0077635A" w:rsidRDefault="0077635A" w:rsidP="00776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Afektivní: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Žák efektivně spolupracuje ve dvojici, respektuje návrhy spolužáka a konstruktivně řeší vzniklé chyby v algoritmu.</w:t>
      </w:r>
    </w:p>
    <w:p w14:paraId="2F0B2575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cs-CZ"/>
        </w:rPr>
      </w:pPr>
      <w:r w:rsidRPr="0077635A">
        <w:rPr>
          <w:rFonts w:eastAsia="Times New Roman" w:cstheme="minorHAnsi"/>
          <w:b/>
          <w:bCs/>
          <w:sz w:val="27"/>
          <w:szCs w:val="27"/>
          <w:lang w:eastAsia="cs-CZ"/>
        </w:rPr>
        <w:t>Technologické a materiální zajištění:</w:t>
      </w:r>
    </w:p>
    <w:p w14:paraId="59A8D849" w14:textId="77777777" w:rsidR="0077635A" w:rsidRPr="0077635A" w:rsidRDefault="0077635A" w:rsidP="00776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Robotická pomůcka: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Ozobot EVO (nebo Ozobot BIT) – 1 ks do dvojice (nabitý a kalibrovaný).</w:t>
      </w:r>
    </w:p>
    <w:p w14:paraId="3D7E601B" w14:textId="77777777" w:rsidR="0077635A" w:rsidRPr="0077635A" w:rsidRDefault="0077635A" w:rsidP="00776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lastRenderedPageBreak/>
        <w:t>Materiál:</w:t>
      </w:r>
    </w:p>
    <w:p w14:paraId="3439C1C1" w14:textId="77777777" w:rsidR="0077635A" w:rsidRPr="0077635A" w:rsidRDefault="0077635A" w:rsidP="007763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Fixy pro Ozobota (černá, červená, modrá, zelená).</w:t>
      </w:r>
    </w:p>
    <w:p w14:paraId="26CAC9B4" w14:textId="77777777" w:rsidR="0077635A" w:rsidRPr="0077635A" w:rsidRDefault="0077635A" w:rsidP="007763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Papíry A3 s předkreslenou mapou s prázdnými kódovacími políčky.</w:t>
      </w:r>
    </w:p>
    <w:p w14:paraId="4CA8C7E5" w14:textId="77777777" w:rsidR="0077635A" w:rsidRPr="0077635A" w:rsidRDefault="0077635A" w:rsidP="007763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Korekční páska nebo bílé nálepky (pro opravu chyb).</w:t>
      </w:r>
    </w:p>
    <w:p w14:paraId="02097D4D" w14:textId="77777777" w:rsidR="0077635A" w:rsidRPr="0077635A" w:rsidRDefault="0077635A" w:rsidP="00776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Podpůrné materiály: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Přehled barevných kódů Ozobot (Ozobot </w:t>
      </w:r>
      <w:proofErr w:type="spellStart"/>
      <w:r w:rsidRPr="0077635A">
        <w:rPr>
          <w:rFonts w:eastAsia="Times New Roman" w:cstheme="minorHAnsi"/>
          <w:sz w:val="24"/>
          <w:szCs w:val="24"/>
          <w:lang w:eastAsia="cs-CZ"/>
        </w:rPr>
        <w:t>Code</w:t>
      </w:r>
      <w:proofErr w:type="spellEnd"/>
      <w:r w:rsidRPr="0077635A">
        <w:rPr>
          <w:rFonts w:eastAsia="Times New Roman" w:cstheme="minorHAnsi"/>
          <w:sz w:val="24"/>
          <w:szCs w:val="24"/>
          <w:lang w:eastAsia="cs-CZ"/>
        </w:rPr>
        <w:t xml:space="preserve"> </w:t>
      </w:r>
      <w:proofErr w:type="spellStart"/>
      <w:r w:rsidRPr="0077635A">
        <w:rPr>
          <w:rFonts w:eastAsia="Times New Roman" w:cstheme="minorHAnsi"/>
          <w:sz w:val="24"/>
          <w:szCs w:val="24"/>
          <w:lang w:eastAsia="cs-CZ"/>
        </w:rPr>
        <w:t>Sheet</w:t>
      </w:r>
      <w:proofErr w:type="spellEnd"/>
      <w:r w:rsidRPr="0077635A">
        <w:rPr>
          <w:rFonts w:eastAsia="Times New Roman" w:cstheme="minorHAnsi"/>
          <w:sz w:val="24"/>
          <w:szCs w:val="24"/>
          <w:lang w:eastAsia="cs-CZ"/>
        </w:rPr>
        <w:t>) pro každou dvojici.</w:t>
      </w:r>
    </w:p>
    <w:p w14:paraId="4118B609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cs-CZ"/>
        </w:rPr>
      </w:pPr>
      <w:r w:rsidRPr="0077635A">
        <w:rPr>
          <w:rFonts w:eastAsia="Times New Roman" w:cstheme="minorHAnsi"/>
          <w:b/>
          <w:bCs/>
          <w:sz w:val="27"/>
          <w:szCs w:val="27"/>
          <w:lang w:eastAsia="cs-CZ"/>
        </w:rPr>
        <w:t>Průvodce aktivitou:</w:t>
      </w:r>
    </w:p>
    <w:p w14:paraId="6C0C408D" w14:textId="77777777" w:rsidR="0077635A" w:rsidRPr="0077635A" w:rsidRDefault="0077635A" w:rsidP="00776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Forma výuky: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Práce ve dvojicích.</w:t>
      </w:r>
    </w:p>
    <w:p w14:paraId="2D15446E" w14:textId="77777777" w:rsidR="0077635A" w:rsidRPr="0077635A" w:rsidRDefault="0077635A" w:rsidP="00776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Role učitele: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</w:t>
      </w:r>
      <w:proofErr w:type="spellStart"/>
      <w:r w:rsidRPr="0077635A">
        <w:rPr>
          <w:rFonts w:eastAsia="Times New Roman" w:cstheme="minorHAnsi"/>
          <w:sz w:val="24"/>
          <w:szCs w:val="24"/>
          <w:lang w:eastAsia="cs-CZ"/>
        </w:rPr>
        <w:t>Fasilitátor</w:t>
      </w:r>
      <w:proofErr w:type="spellEnd"/>
      <w:r w:rsidRPr="0077635A">
        <w:rPr>
          <w:rFonts w:eastAsia="Times New Roman" w:cstheme="minorHAnsi"/>
          <w:sz w:val="24"/>
          <w:szCs w:val="24"/>
          <w:lang w:eastAsia="cs-CZ"/>
        </w:rPr>
        <w:t xml:space="preserve"> výuky – uvádí do problému, pomáhá otázkami při zásekách a podporuje žáky v samostatném hledání chyb.</w:t>
      </w:r>
    </w:p>
    <w:p w14:paraId="23EEF652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cs-CZ"/>
        </w:rPr>
      </w:pPr>
      <w:r w:rsidRPr="0077635A">
        <w:rPr>
          <w:rFonts w:eastAsia="Times New Roman" w:cstheme="minorHAnsi"/>
          <w:b/>
          <w:bCs/>
          <w:sz w:val="27"/>
          <w:szCs w:val="27"/>
          <w:lang w:eastAsia="cs-CZ"/>
        </w:rPr>
        <w:t>Popis aktivity:</w:t>
      </w:r>
    </w:p>
    <w:p w14:paraId="216C70C5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1. Úvod (5–10 minut)</w:t>
      </w:r>
    </w:p>
    <w:p w14:paraId="582F0C42" w14:textId="77777777" w:rsidR="0077635A" w:rsidRPr="0077635A" w:rsidRDefault="0077635A" w:rsidP="00776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Motivace: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Rozhovor se žáky o jejich cestě do školy – jaká pravidla musí dodržovat a co dělají na křižovatce.</w:t>
      </w:r>
    </w:p>
    <w:p w14:paraId="1FF61FE3" w14:textId="77777777" w:rsidR="0077635A" w:rsidRPr="0077635A" w:rsidRDefault="0077635A" w:rsidP="00776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Představení výzvy: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Učitel představí Ozobota jako „inteligentní autíčko“, které se potřebuje dostat z domu do školy. Trasa je však složitá a obsahuje křižovatky, nebezpečná místa a překážky.</w:t>
      </w:r>
    </w:p>
    <w:p w14:paraId="40320E1F" w14:textId="77777777" w:rsidR="0077635A" w:rsidRPr="0077635A" w:rsidRDefault="0077635A" w:rsidP="00776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Opakování základů: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Krátká </w:t>
      </w:r>
      <w:proofErr w:type="spellStart"/>
      <w:r w:rsidRPr="0077635A">
        <w:rPr>
          <w:rFonts w:eastAsia="Times New Roman" w:cstheme="minorHAnsi"/>
          <w:sz w:val="24"/>
          <w:szCs w:val="24"/>
          <w:lang w:eastAsia="cs-CZ"/>
        </w:rPr>
        <w:t>pripomenutí</w:t>
      </w:r>
      <w:proofErr w:type="spellEnd"/>
      <w:r w:rsidRPr="0077635A">
        <w:rPr>
          <w:rFonts w:eastAsia="Times New Roman" w:cstheme="minorHAnsi"/>
          <w:sz w:val="24"/>
          <w:szCs w:val="24"/>
          <w:lang w:eastAsia="cs-CZ"/>
        </w:rPr>
        <w:t>, jak Ozobot čte barvy a jaká jsou pravidla pro kreslení kódů (šířka čáry, navazování barvy).</w:t>
      </w:r>
    </w:p>
    <w:p w14:paraId="5B54A01D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2. Instruktáž (5 minut)</w:t>
      </w:r>
    </w:p>
    <w:p w14:paraId="588F651B" w14:textId="77777777" w:rsidR="0077635A" w:rsidRPr="0077635A" w:rsidRDefault="0077635A" w:rsidP="007763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Učitel vysvětlí zadání na pracovní mapě:</w:t>
      </w:r>
    </w:p>
    <w:p w14:paraId="10269E38" w14:textId="77777777" w:rsidR="0077635A" w:rsidRPr="0077635A" w:rsidRDefault="0077635A" w:rsidP="007763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Prohlédnout si trasu z domova do školy.</w:t>
      </w:r>
    </w:p>
    <w:p w14:paraId="349082EA" w14:textId="77777777" w:rsidR="0077635A" w:rsidRPr="0077635A" w:rsidRDefault="0077635A" w:rsidP="007763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 xml:space="preserve">Určit, jaké příkazy (barevné kódy) Ozobot na konkrétních místech potřebuje (např. </w:t>
      </w:r>
      <w:r w:rsidRPr="0077635A">
        <w:rPr>
          <w:rFonts w:eastAsia="Times New Roman" w:cstheme="minorHAnsi"/>
          <w:i/>
          <w:iCs/>
          <w:sz w:val="24"/>
          <w:szCs w:val="24"/>
          <w:lang w:eastAsia="cs-CZ"/>
        </w:rPr>
        <w:t>odboč vlevo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, </w:t>
      </w:r>
      <w:r w:rsidRPr="0077635A">
        <w:rPr>
          <w:rFonts w:eastAsia="Times New Roman" w:cstheme="minorHAnsi"/>
          <w:i/>
          <w:iCs/>
          <w:sz w:val="24"/>
          <w:szCs w:val="24"/>
          <w:lang w:eastAsia="cs-CZ"/>
        </w:rPr>
        <w:t>zrychli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, </w:t>
      </w:r>
      <w:r w:rsidRPr="0077635A">
        <w:rPr>
          <w:rFonts w:eastAsia="Times New Roman" w:cstheme="minorHAnsi"/>
          <w:i/>
          <w:iCs/>
          <w:sz w:val="24"/>
          <w:szCs w:val="24"/>
          <w:lang w:eastAsia="cs-CZ"/>
        </w:rPr>
        <w:t>zastav</w:t>
      </w:r>
      <w:r w:rsidRPr="0077635A">
        <w:rPr>
          <w:rFonts w:eastAsia="Times New Roman" w:cstheme="minorHAnsi"/>
          <w:sz w:val="24"/>
          <w:szCs w:val="24"/>
          <w:lang w:eastAsia="cs-CZ"/>
        </w:rPr>
        <w:t>).</w:t>
      </w:r>
    </w:p>
    <w:p w14:paraId="26FB2A2B" w14:textId="77777777" w:rsidR="0077635A" w:rsidRPr="0077635A" w:rsidRDefault="0077635A" w:rsidP="007763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Vyhledat správné kódy v přehledu a zakreslit je do připravených políček na mapě.</w:t>
      </w:r>
    </w:p>
    <w:p w14:paraId="0C8D8153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3. Vlastní aktivita žáka (20–25 minut)</w:t>
      </w:r>
    </w:p>
    <w:p w14:paraId="2BA70E7E" w14:textId="77777777" w:rsidR="0077635A" w:rsidRPr="0077635A" w:rsidRDefault="0077635A" w:rsidP="007763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Analýza a plánování: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Žáci ve dvojicích diskutují o trase a vybírají vhodné kódy.</w:t>
      </w:r>
    </w:p>
    <w:p w14:paraId="42E3BA3C" w14:textId="77777777" w:rsidR="0077635A" w:rsidRPr="0077635A" w:rsidRDefault="0077635A" w:rsidP="007763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Realizace: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Zakreslují kódy správnými barvami do pracovního listu.</w:t>
      </w:r>
    </w:p>
    <w:p w14:paraId="356C6E0F" w14:textId="77777777" w:rsidR="0077635A" w:rsidRPr="0077635A" w:rsidRDefault="0077635A" w:rsidP="007763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Testování a ladění (Debugging):</w:t>
      </w:r>
    </w:p>
    <w:p w14:paraId="1BC6FC42" w14:textId="77777777" w:rsidR="0077635A" w:rsidRPr="0077635A" w:rsidRDefault="0077635A" w:rsidP="007763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Žáci pustí Ozobota po trase.</w:t>
      </w:r>
    </w:p>
    <w:p w14:paraId="3BC83C67" w14:textId="77777777" w:rsidR="0077635A" w:rsidRPr="0077635A" w:rsidRDefault="0077635A" w:rsidP="007763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>Sledují, zda robot správně reaguje. Pokud robot kód nepřečte nebo zabočí jinam, žáci hledají příčinu (špatný kód, přetažená barva, slabá čára) a pomocí korekční pásky kód opravují.</w:t>
      </w:r>
    </w:p>
    <w:p w14:paraId="0BC21FC0" w14:textId="77777777" w:rsidR="0077635A" w:rsidRPr="0077635A" w:rsidRDefault="0077635A" w:rsidP="0077635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4. Závěr (5–10 minut)</w:t>
      </w:r>
    </w:p>
    <w:p w14:paraId="3148C48B" w14:textId="77777777" w:rsidR="0077635A" w:rsidRPr="0077635A" w:rsidRDefault="0077635A" w:rsidP="007763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Reflexe:</w:t>
      </w:r>
    </w:p>
    <w:p w14:paraId="4FA8E063" w14:textId="77777777" w:rsidR="0077635A" w:rsidRPr="0077635A" w:rsidRDefault="0077635A" w:rsidP="007763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t xml:space="preserve">Společné zhodnocení: </w:t>
      </w:r>
      <w:r w:rsidRPr="0077635A">
        <w:rPr>
          <w:rFonts w:eastAsia="Times New Roman" w:cstheme="minorHAnsi"/>
          <w:i/>
          <w:iCs/>
          <w:sz w:val="24"/>
          <w:szCs w:val="24"/>
          <w:lang w:eastAsia="cs-CZ"/>
        </w:rPr>
        <w:t>Která část trasy byla nejsložitější?</w:t>
      </w:r>
    </w:p>
    <w:p w14:paraId="1CB51247" w14:textId="77777777" w:rsidR="0077635A" w:rsidRPr="0077635A" w:rsidRDefault="0077635A" w:rsidP="007763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sz w:val="24"/>
          <w:szCs w:val="24"/>
          <w:lang w:eastAsia="cs-CZ"/>
        </w:rPr>
        <w:lastRenderedPageBreak/>
        <w:t>Jak žáci postupovali, když Ozobot neudělal to, co očekávali?</w:t>
      </w:r>
    </w:p>
    <w:p w14:paraId="698AFF3D" w14:textId="77777777" w:rsidR="0077635A" w:rsidRPr="0077635A" w:rsidRDefault="0077635A" w:rsidP="007763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7635A">
        <w:rPr>
          <w:rFonts w:eastAsia="Times New Roman" w:cstheme="minorHAnsi"/>
          <w:b/>
          <w:bCs/>
          <w:sz w:val="24"/>
          <w:szCs w:val="24"/>
          <w:lang w:eastAsia="cs-CZ"/>
        </w:rPr>
        <w:t>Úklid:</w:t>
      </w:r>
      <w:r w:rsidRPr="0077635A">
        <w:rPr>
          <w:rFonts w:eastAsia="Times New Roman" w:cstheme="minorHAnsi"/>
          <w:sz w:val="24"/>
          <w:szCs w:val="24"/>
          <w:lang w:eastAsia="cs-CZ"/>
        </w:rPr>
        <w:t xml:space="preserve"> Vypnutí a uložení Ozobotů do nabíjecí stanice, úklid pracovního místa.</w:t>
      </w:r>
    </w:p>
    <w:p w14:paraId="75384582" w14:textId="701BD1B4" w:rsidR="006C10C8" w:rsidRPr="0077635A" w:rsidRDefault="006C10C8" w:rsidP="0077635A">
      <w:pPr>
        <w:rPr>
          <w:rFonts w:cstheme="minorHAnsi"/>
        </w:rPr>
      </w:pPr>
    </w:p>
    <w:sectPr w:rsidR="006C10C8" w:rsidRPr="0077635A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8FD3" w14:textId="77777777" w:rsidR="00D57460" w:rsidRDefault="00D57460" w:rsidP="006C10C8">
      <w:pPr>
        <w:spacing w:after="0" w:line="240" w:lineRule="auto"/>
      </w:pPr>
      <w:r>
        <w:separator/>
      </w:r>
    </w:p>
  </w:endnote>
  <w:endnote w:type="continuationSeparator" w:id="0">
    <w:p w14:paraId="36F4192C" w14:textId="77777777" w:rsidR="00D57460" w:rsidRDefault="00D57460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CF066" w14:textId="77777777" w:rsidR="00D57460" w:rsidRDefault="00D57460" w:rsidP="006C10C8">
      <w:pPr>
        <w:spacing w:after="0" w:line="240" w:lineRule="auto"/>
      </w:pPr>
      <w:r>
        <w:separator/>
      </w:r>
    </w:p>
  </w:footnote>
  <w:footnote w:type="continuationSeparator" w:id="0">
    <w:p w14:paraId="0EB93882" w14:textId="77777777" w:rsidR="00D57460" w:rsidRDefault="00D57460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B72E" w14:textId="5FCFF8B6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 w:rsidR="0077635A">
      <w:rPr>
        <w:b/>
      </w:rPr>
      <w:t>Denis Lipták</w:t>
    </w:r>
    <w:r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  <w:r w:rsidR="0077635A">
      <w:rPr>
        <w:b/>
      </w:rPr>
      <w:t xml:space="preserve"> 19. 10. 2026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C5D"/>
    <w:multiLevelType w:val="multilevel"/>
    <w:tmpl w:val="9F5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B5D8D"/>
    <w:multiLevelType w:val="multilevel"/>
    <w:tmpl w:val="55B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00FC"/>
    <w:multiLevelType w:val="multilevel"/>
    <w:tmpl w:val="FF0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7903"/>
    <w:multiLevelType w:val="multilevel"/>
    <w:tmpl w:val="627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C22B0"/>
    <w:multiLevelType w:val="multilevel"/>
    <w:tmpl w:val="D23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B3368"/>
    <w:multiLevelType w:val="multilevel"/>
    <w:tmpl w:val="9D5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15AB6"/>
    <w:multiLevelType w:val="multilevel"/>
    <w:tmpl w:val="763A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C124A"/>
    <w:multiLevelType w:val="multilevel"/>
    <w:tmpl w:val="8A34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A6426"/>
    <w:multiLevelType w:val="multilevel"/>
    <w:tmpl w:val="995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9262D"/>
    <w:multiLevelType w:val="multilevel"/>
    <w:tmpl w:val="80F4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51ADA"/>
    <w:multiLevelType w:val="multilevel"/>
    <w:tmpl w:val="BC8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F123D"/>
    <w:multiLevelType w:val="multilevel"/>
    <w:tmpl w:val="B50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549E8"/>
    <w:multiLevelType w:val="multilevel"/>
    <w:tmpl w:val="3B6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A5A0E"/>
    <w:multiLevelType w:val="multilevel"/>
    <w:tmpl w:val="39E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1031C"/>
    <w:multiLevelType w:val="multilevel"/>
    <w:tmpl w:val="DB8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73E88"/>
    <w:multiLevelType w:val="multilevel"/>
    <w:tmpl w:val="4F6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12CE5"/>
    <w:multiLevelType w:val="multilevel"/>
    <w:tmpl w:val="2EF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D555C"/>
    <w:multiLevelType w:val="multilevel"/>
    <w:tmpl w:val="F15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909B9"/>
    <w:multiLevelType w:val="multilevel"/>
    <w:tmpl w:val="3EF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801A8"/>
    <w:multiLevelType w:val="multilevel"/>
    <w:tmpl w:val="61F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113101">
    <w:abstractNumId w:val="6"/>
  </w:num>
  <w:num w:numId="2" w16cid:durableId="602345552">
    <w:abstractNumId w:val="12"/>
  </w:num>
  <w:num w:numId="3" w16cid:durableId="1325743521">
    <w:abstractNumId w:val="14"/>
  </w:num>
  <w:num w:numId="4" w16cid:durableId="103235178">
    <w:abstractNumId w:val="19"/>
  </w:num>
  <w:num w:numId="5" w16cid:durableId="1581674727">
    <w:abstractNumId w:val="3"/>
  </w:num>
  <w:num w:numId="6" w16cid:durableId="2007711138">
    <w:abstractNumId w:val="0"/>
  </w:num>
  <w:num w:numId="7" w16cid:durableId="1340084604">
    <w:abstractNumId w:val="5"/>
  </w:num>
  <w:num w:numId="8" w16cid:durableId="1484194988">
    <w:abstractNumId w:val="18"/>
  </w:num>
  <w:num w:numId="9" w16cid:durableId="574434270">
    <w:abstractNumId w:val="13"/>
  </w:num>
  <w:num w:numId="10" w16cid:durableId="299313664">
    <w:abstractNumId w:val="1"/>
  </w:num>
  <w:num w:numId="11" w16cid:durableId="793984702">
    <w:abstractNumId w:val="10"/>
  </w:num>
  <w:num w:numId="12" w16cid:durableId="1644849855">
    <w:abstractNumId w:val="9"/>
  </w:num>
  <w:num w:numId="13" w16cid:durableId="1754082986">
    <w:abstractNumId w:val="11"/>
  </w:num>
  <w:num w:numId="14" w16cid:durableId="1478693421">
    <w:abstractNumId w:val="16"/>
  </w:num>
  <w:num w:numId="15" w16cid:durableId="1202788538">
    <w:abstractNumId w:val="17"/>
  </w:num>
  <w:num w:numId="16" w16cid:durableId="1340422768">
    <w:abstractNumId w:val="8"/>
  </w:num>
  <w:num w:numId="17" w16cid:durableId="1050806451">
    <w:abstractNumId w:val="2"/>
  </w:num>
  <w:num w:numId="18" w16cid:durableId="792214866">
    <w:abstractNumId w:val="15"/>
  </w:num>
  <w:num w:numId="19" w16cid:durableId="2122259875">
    <w:abstractNumId w:val="7"/>
  </w:num>
  <w:num w:numId="20" w16cid:durableId="2061981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45744"/>
    <w:rsid w:val="00292B0E"/>
    <w:rsid w:val="003767B3"/>
    <w:rsid w:val="004E4716"/>
    <w:rsid w:val="006C10C8"/>
    <w:rsid w:val="0077635A"/>
    <w:rsid w:val="008A3359"/>
    <w:rsid w:val="00C36715"/>
    <w:rsid w:val="00C726D2"/>
    <w:rsid w:val="00D57460"/>
    <w:rsid w:val="00DF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38804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63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63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63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635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Nevyeenzmnka">
    <w:name w:val="Unresolved Mention"/>
    <w:basedOn w:val="Standardnpsmoodstavce"/>
    <w:uiPriority w:val="99"/>
    <w:semiHidden/>
    <w:unhideWhenUsed/>
    <w:rsid w:val="00776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edu.cz/wp-content/uploads/2021/07/RVP-ZV-2021-zmeny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531</Words>
  <Characters>3137</Characters>
  <Application>Microsoft Office Word</Application>
  <DocSecurity>0</DocSecurity>
  <Lines>26</Lines>
  <Paragraphs>7</Paragraphs>
  <ScaleCrop>false</ScaleCrop>
  <Company>PdF UP Olomouc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Liptak Denis</cp:lastModifiedBy>
  <cp:revision>5</cp:revision>
  <dcterms:created xsi:type="dcterms:W3CDTF">2024-09-17T15:59:00Z</dcterms:created>
  <dcterms:modified xsi:type="dcterms:W3CDTF">2026-10-19T09:19:00Z</dcterms:modified>
</cp:coreProperties>
</file>